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</w:pPr>
      <w:r>
        <w:rPr>
          <w:rtl w:val="0"/>
        </w:rPr>
        <w:tab/>
        <w:t>Za</w:t>
      </w:r>
      <w:r>
        <w:rPr>
          <w:rtl w:val="0"/>
        </w:rPr>
        <w:t>łą</w:t>
      </w:r>
      <w:r>
        <w:rPr>
          <w:rtl w:val="0"/>
        </w:rPr>
        <w:t xml:space="preserve">cznik  nr 11 </w:t>
      </w:r>
      <w:r>
        <w:rPr>
          <w:rtl w:val="0"/>
          <w:lang w:val="pt-PT"/>
        </w:rPr>
        <w:t xml:space="preserve">do </w:t>
      </w:r>
      <w:r>
        <w:rPr>
          <w:rtl w:val="0"/>
        </w:rPr>
        <w:t>Regulaminu</w:t>
      </w:r>
    </w:p>
    <w:p>
      <w:pPr>
        <w:pStyle w:val="Normal.0"/>
        <w:tabs>
          <w:tab w:val="left" w:pos="1365"/>
        </w:tabs>
        <w:jc w:val="center"/>
      </w:pPr>
      <w:r>
        <w:rPr>
          <w:b w:val="1"/>
          <w:bCs w:val="1"/>
          <w:rtl w:val="0"/>
        </w:rPr>
        <w:t>Wz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r_List intencyjny</w:t>
      </w:r>
    </w:p>
    <w:p>
      <w:pPr>
        <w:pStyle w:val="Normal.0"/>
        <w:tabs>
          <w:tab w:val="left" w:pos="1365"/>
        </w:tabs>
        <w:jc w:val="center"/>
      </w:pPr>
      <w:r>
        <w:rPr>
          <w:b w:val="1"/>
          <w:bCs w:val="1"/>
          <w:rtl w:val="0"/>
        </w:rPr>
        <w:t>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pracy na rzecz zawi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zania Partnerstwa</w:t>
      </w:r>
    </w:p>
    <w:p>
      <w:pPr>
        <w:pStyle w:val="Normal.0"/>
        <w:tabs>
          <w:tab w:val="left" w:pos="1365"/>
        </w:tabs>
      </w:pPr>
      <w:r>
        <w:rPr>
          <w:rtl w:val="0"/>
        </w:rPr>
        <w:t>pomi</w:t>
      </w:r>
      <w:r>
        <w:rPr>
          <w:rtl w:val="0"/>
        </w:rPr>
        <w:t>ę</w:t>
      </w:r>
      <w:r>
        <w:rPr>
          <w:rtl w:val="0"/>
        </w:rPr>
        <w:t>dzy</w:t>
      </w:r>
    </w:p>
    <w:p>
      <w:pPr>
        <w:pStyle w:val="Normal.0"/>
        <w:tabs>
          <w:tab w:val="left" w:pos="1365"/>
        </w:tabs>
        <w:jc w:val="both"/>
      </w:pPr>
      <w:r>
        <w:rPr>
          <w:b w:val="1"/>
          <w:bCs w:val="1"/>
          <w:rtl w:val="0"/>
        </w:rPr>
        <w:t xml:space="preserve">Pomorskim Parkiem Naukowo-Technologicznym Gdynia, </w:t>
      </w:r>
      <w:r>
        <w:rPr>
          <w:rtl w:val="0"/>
        </w:rPr>
        <w:t>z siedzib</w:t>
      </w:r>
      <w:r>
        <w:rPr>
          <w:rtl w:val="0"/>
        </w:rPr>
        <w:t xml:space="preserve">ą </w:t>
      </w:r>
      <w:r>
        <w:rPr>
          <w:rtl w:val="0"/>
        </w:rPr>
        <w:t>w Gdyni, Al. Zwyci</w:t>
      </w:r>
      <w:r>
        <w:rPr>
          <w:rtl w:val="0"/>
        </w:rPr>
        <w:t>ę</w:t>
      </w:r>
      <w:r>
        <w:rPr>
          <w:rtl w:val="0"/>
        </w:rPr>
        <w:t>stwa 96/98; 81-451 Gdynia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 xml:space="preserve">reprezentowanym przez </w:t>
      </w:r>
      <w:r>
        <w:rPr>
          <w:b w:val="1"/>
          <w:bCs w:val="1"/>
          <w:rtl w:val="0"/>
        </w:rPr>
        <w:t>……………………………………</w:t>
      </w:r>
      <w:r>
        <w:rPr>
          <w:b w:val="1"/>
          <w:bCs w:val="1"/>
          <w:rtl w:val="0"/>
        </w:rPr>
        <w:t>.</w:t>
      </w:r>
      <w:r>
        <w:rPr>
          <w:rtl w:val="0"/>
        </w:rPr>
        <w:t>,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 xml:space="preserve">zwanym dalej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Organizatorem</w:t>
      </w:r>
      <w:r>
        <w:rPr>
          <w:b w:val="1"/>
          <w:bCs w:val="1"/>
          <w:rtl w:val="0"/>
        </w:rPr>
        <w:t>”</w:t>
      </w:r>
    </w:p>
    <w:p>
      <w:pPr>
        <w:pStyle w:val="Normal.0"/>
        <w:tabs>
          <w:tab w:val="left" w:pos="1365"/>
        </w:tabs>
      </w:pPr>
      <w:r>
        <w:rPr>
          <w:rtl w:val="0"/>
        </w:rPr>
        <w:t>a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>z siedzib</w:t>
      </w:r>
      <w:r>
        <w:rPr>
          <w:rtl w:val="0"/>
        </w:rPr>
        <w:t xml:space="preserve">ą </w:t>
      </w:r>
      <w:r>
        <w:rPr>
          <w:rtl w:val="0"/>
        </w:rPr>
        <w:t xml:space="preserve">w </w:t>
      </w:r>
      <w:r>
        <w:rPr>
          <w:rtl w:val="0"/>
        </w:rPr>
        <w:t>……</w:t>
      </w:r>
      <w:r>
        <w:rPr>
          <w:rtl w:val="0"/>
        </w:rPr>
        <w:t xml:space="preserve">.., </w:t>
      </w:r>
      <w:r>
        <w:rPr>
          <w:rtl w:val="0"/>
        </w:rPr>
        <w:t>………………………</w:t>
      </w:r>
      <w:r>
        <w:rPr>
          <w:rtl w:val="0"/>
        </w:rPr>
        <w:t>., ul.</w:t>
      </w:r>
      <w:r>
        <w:rPr>
          <w:rtl w:val="0"/>
        </w:rPr>
        <w:t>…………………………………………………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 xml:space="preserve">reprezentowanym przez </w:t>
      </w:r>
      <w:r>
        <w:rPr>
          <w:rtl w:val="0"/>
        </w:rPr>
        <w:t>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 xml:space="preserve">zwanym dalej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Oferentem</w:t>
      </w:r>
      <w:r>
        <w:rPr>
          <w:b w:val="1"/>
          <w:bCs w:val="1"/>
          <w:rtl w:val="0"/>
        </w:rPr>
        <w:t>”</w:t>
      </w:r>
    </w:p>
    <w:p>
      <w:pPr>
        <w:pStyle w:val="Normal.0"/>
        <w:tabs>
          <w:tab w:val="left" w:pos="1365"/>
        </w:tabs>
        <w:jc w:val="center"/>
      </w:pPr>
      <w:r>
        <w:rPr>
          <w:rtl w:val="0"/>
        </w:rPr>
        <w:t>§</w:t>
      </w:r>
      <w:r>
        <w:rPr>
          <w:rtl w:val="0"/>
        </w:rPr>
        <w:t>1</w:t>
      </w:r>
    </w:p>
    <w:p>
      <w:pPr>
        <w:pStyle w:val="Normal.0"/>
        <w:numPr>
          <w:ilvl w:val="0"/>
          <w:numId w:val="2"/>
        </w:numPr>
        <w:bidi w:val="0"/>
        <w:spacing w:line="24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Strony 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wiadczaj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, i</w:t>
      </w:r>
      <w:r>
        <w:rPr>
          <w:b w:val="0"/>
          <w:bCs w:val="0"/>
          <w:rtl w:val="0"/>
        </w:rPr>
        <w:t xml:space="preserve">ż </w:t>
      </w:r>
      <w:r>
        <w:rPr>
          <w:b w:val="0"/>
          <w:bCs w:val="0"/>
          <w:rtl w:val="0"/>
        </w:rPr>
        <w:t>rozpocz</w:t>
      </w:r>
      <w:r>
        <w:rPr>
          <w:b w:val="0"/>
          <w:bCs w:val="0"/>
          <w:rtl w:val="0"/>
        </w:rPr>
        <w:t>ęł</w:t>
      </w:r>
      <w:r>
        <w:rPr>
          <w:b w:val="0"/>
          <w:bCs w:val="0"/>
          <w:rtl w:val="0"/>
        </w:rPr>
        <w:t>y negocjacje prowadz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ce do wsp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lnego z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 xml:space="preserve">enia Projektu i zawarcia umowy partnerskiej w celu przygotowania i realizacji Projektu </w:t>
      </w:r>
      <w:r>
        <w:rPr>
          <w:b w:val="0"/>
          <w:bCs w:val="0"/>
          <w:rtl w:val="0"/>
        </w:rPr>
        <w:t>„</w:t>
      </w:r>
      <w:r>
        <w:rPr>
          <w:b w:val="0"/>
          <w:bCs w:val="0"/>
          <w:rtl w:val="0"/>
        </w:rPr>
        <w:t>Program Akceleracyjny</w:t>
      </w:r>
      <w:r>
        <w:rPr>
          <w:b w:val="0"/>
          <w:bCs w:val="0"/>
          <w:rtl w:val="0"/>
        </w:rPr>
        <w:t xml:space="preserve">” </w:t>
      </w:r>
      <w:r>
        <w:rPr>
          <w:b w:val="0"/>
          <w:bCs w:val="0"/>
          <w:rtl w:val="0"/>
        </w:rPr>
        <w:t xml:space="preserve">w ramach </w:t>
      </w:r>
      <w:r>
        <w:rPr>
          <w:b w:val="1"/>
          <w:bCs w:val="1"/>
          <w:rtl w:val="0"/>
        </w:rPr>
        <w:t>Programu Operacyjnego Inteligentny Rozw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 2014-2020, Osi priorytetowej II: Wsparcie otoczenia i potencja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biorstw do prowadzenia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alno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B+R+I,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2.4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praca w ramach krajowego systemu innowacji, Poddzia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2.4.1 Centrum analiz i pilota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 nowych instrument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inno_LAB. Pilota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  <w:lang w:val="it-IT"/>
        </w:rPr>
        <w:t>Scale UP.</w:t>
      </w:r>
    </w:p>
    <w:p>
      <w:pPr>
        <w:pStyle w:val="Normal.0"/>
        <w:tabs>
          <w:tab w:val="left" w:pos="1365"/>
        </w:tabs>
        <w:spacing w:line="240" w:lineRule="auto"/>
        <w:jc w:val="both"/>
      </w:pPr>
    </w:p>
    <w:p>
      <w:pPr>
        <w:pStyle w:val="Normal.0"/>
        <w:numPr>
          <w:ilvl w:val="0"/>
          <w:numId w:val="2"/>
        </w:numPr>
        <w:spacing w:line="240" w:lineRule="auto"/>
        <w:jc w:val="both"/>
        <w:rPr>
          <w:u w:color="ff2600"/>
        </w:rPr>
      </w:pPr>
      <w:r>
        <w:rPr>
          <w:u w:color="ff2600"/>
          <w:rtl w:val="0"/>
        </w:rPr>
        <w:t>Strony o</w:t>
      </w:r>
      <w:r>
        <w:rPr>
          <w:u w:color="ff2600"/>
          <w:rtl w:val="0"/>
        </w:rPr>
        <w:t>ś</w:t>
      </w:r>
      <w:r>
        <w:rPr>
          <w:u w:color="ff2600"/>
          <w:rtl w:val="0"/>
        </w:rPr>
        <w:t>wiadczaj</w:t>
      </w:r>
      <w:r>
        <w:rPr>
          <w:u w:color="ff2600"/>
          <w:rtl w:val="0"/>
        </w:rPr>
        <w:t>ą</w:t>
      </w:r>
      <w:r>
        <w:rPr>
          <w:u w:color="ff2600"/>
          <w:rtl w:val="0"/>
        </w:rPr>
        <w:t>, i</w:t>
      </w:r>
      <w:r>
        <w:rPr>
          <w:u w:color="ff2600"/>
          <w:rtl w:val="0"/>
        </w:rPr>
        <w:t xml:space="preserve">ż </w:t>
      </w:r>
      <w:r>
        <w:rPr>
          <w:u w:color="ff2600"/>
          <w:rtl w:val="0"/>
        </w:rPr>
        <w:t>podpisz</w:t>
      </w:r>
      <w:r>
        <w:rPr>
          <w:u w:color="ff2600"/>
          <w:rtl w:val="0"/>
        </w:rPr>
        <w:t xml:space="preserve">ą </w:t>
      </w:r>
      <w:r>
        <w:rPr>
          <w:u w:color="ff2600"/>
          <w:rtl w:val="0"/>
        </w:rPr>
        <w:t>umow</w:t>
      </w:r>
      <w:r>
        <w:rPr>
          <w:u w:color="ff2600"/>
          <w:rtl w:val="0"/>
        </w:rPr>
        <w:t xml:space="preserve">ę </w:t>
      </w:r>
      <w:r>
        <w:rPr>
          <w:u w:color="ff2600"/>
          <w:rtl w:val="0"/>
        </w:rPr>
        <w:t>partnersk</w:t>
      </w:r>
      <w:r>
        <w:rPr>
          <w:u w:color="ff2600"/>
          <w:rtl w:val="0"/>
        </w:rPr>
        <w:t xml:space="preserve">ą </w:t>
      </w:r>
      <w:r>
        <w:rPr>
          <w:u w:color="ff2600"/>
          <w:rtl w:val="0"/>
        </w:rPr>
        <w:t>niezw</w:t>
      </w:r>
      <w:r>
        <w:rPr>
          <w:u w:color="ff2600"/>
          <w:rtl w:val="0"/>
        </w:rPr>
        <w:t>ł</w:t>
      </w:r>
      <w:r>
        <w:rPr>
          <w:u w:color="ff2600"/>
          <w:rtl w:val="0"/>
        </w:rPr>
        <w:t>ocznie od dnia otrzymania informacji                        o wyborze z</w:t>
      </w:r>
      <w:r>
        <w:rPr>
          <w:u w:color="ff2600"/>
          <w:rtl w:val="0"/>
        </w:rPr>
        <w:t>ł</w:t>
      </w:r>
      <w:r>
        <w:rPr>
          <w:u w:color="ff2600"/>
          <w:rtl w:val="0"/>
        </w:rPr>
        <w:t>o</w:t>
      </w:r>
      <w:r>
        <w:rPr>
          <w:u w:color="ff2600"/>
          <w:rtl w:val="0"/>
        </w:rPr>
        <w:t>ż</w:t>
      </w:r>
      <w:r>
        <w:rPr>
          <w:u w:color="ff2600"/>
          <w:rtl w:val="0"/>
        </w:rPr>
        <w:t>onego Projektu do dofinansowania, nie p</w:t>
      </w:r>
      <w:r>
        <w:rPr>
          <w:u w:color="ff2600"/>
          <w:rtl w:val="0"/>
        </w:rPr>
        <w:t>óź</w:t>
      </w:r>
      <w:r>
        <w:rPr>
          <w:u w:color="ff2600"/>
          <w:rtl w:val="0"/>
        </w:rPr>
        <w:t>niej jednak ni</w:t>
      </w:r>
      <w:r>
        <w:rPr>
          <w:u w:color="ff2600"/>
          <w:rtl w:val="0"/>
        </w:rPr>
        <w:t xml:space="preserve">ż </w:t>
      </w:r>
      <w:r>
        <w:rPr>
          <w:u w:color="ff2600"/>
          <w:rtl w:val="0"/>
        </w:rPr>
        <w:t>7 dni roboczych od momentu wezwania Organizatora przez Polsk</w:t>
      </w:r>
      <w:r>
        <w:rPr>
          <w:u w:color="ff2600"/>
          <w:rtl w:val="0"/>
        </w:rPr>
        <w:t xml:space="preserve">ą </w:t>
      </w:r>
      <w:r>
        <w:rPr>
          <w:u w:color="ff2600"/>
          <w:rtl w:val="0"/>
        </w:rPr>
        <w:t>Agencj</w:t>
      </w:r>
      <w:r>
        <w:rPr>
          <w:u w:color="ff2600"/>
          <w:rtl w:val="0"/>
        </w:rPr>
        <w:t xml:space="preserve">ę </w:t>
      </w:r>
      <w:r>
        <w:rPr>
          <w:u w:color="ff2600"/>
          <w:rtl w:val="0"/>
        </w:rPr>
        <w:t>Przedsi</w:t>
      </w:r>
      <w:r>
        <w:rPr>
          <w:u w:color="ff2600"/>
          <w:rtl w:val="0"/>
        </w:rPr>
        <w:t>ę</w:t>
      </w:r>
      <w:r>
        <w:rPr>
          <w:u w:color="ff2600"/>
          <w:rtl w:val="0"/>
        </w:rPr>
        <w:t>biorczo</w:t>
      </w:r>
      <w:r>
        <w:rPr>
          <w:u w:color="ff2600"/>
          <w:rtl w:val="0"/>
        </w:rPr>
        <w:t>ś</w:t>
      </w:r>
      <w:r>
        <w:rPr>
          <w:u w:color="ff2600"/>
          <w:rtl w:val="0"/>
        </w:rPr>
        <w:t>ci do z</w:t>
      </w:r>
      <w:r>
        <w:rPr>
          <w:u w:color="ff2600"/>
          <w:rtl w:val="0"/>
        </w:rPr>
        <w:t>ł</w:t>
      </w:r>
      <w:r>
        <w:rPr>
          <w:u w:color="ff2600"/>
          <w:rtl w:val="0"/>
        </w:rPr>
        <w:t>o</w:t>
      </w:r>
      <w:r>
        <w:rPr>
          <w:u w:color="ff2600"/>
          <w:rtl w:val="0"/>
        </w:rPr>
        <w:t>ż</w:t>
      </w:r>
      <w:r>
        <w:rPr>
          <w:u w:color="ff2600"/>
          <w:rtl w:val="0"/>
        </w:rPr>
        <w:t>enia wszystkich wymaganych dokument</w:t>
      </w:r>
      <w:r>
        <w:rPr>
          <w:u w:color="ff2600"/>
          <w:rtl w:val="0"/>
        </w:rPr>
        <w:t>ó</w:t>
      </w:r>
      <w:r>
        <w:rPr>
          <w:u w:color="ff2600"/>
          <w:rtl w:val="0"/>
        </w:rPr>
        <w:t>w (za</w:t>
      </w:r>
      <w:r>
        <w:rPr>
          <w:u w:color="ff2600"/>
          <w:rtl w:val="0"/>
        </w:rPr>
        <w:t>łą</w:t>
      </w:r>
      <w:r>
        <w:rPr>
          <w:u w:color="ff2600"/>
          <w:rtl w:val="0"/>
        </w:rPr>
        <w:t>cznik</w:t>
      </w:r>
      <w:r>
        <w:rPr>
          <w:u w:color="ff2600"/>
          <w:rtl w:val="0"/>
        </w:rPr>
        <w:t>ó</w:t>
      </w:r>
      <w:r>
        <w:rPr>
          <w:u w:color="ff2600"/>
          <w:rtl w:val="0"/>
        </w:rPr>
        <w:t>w) niezb</w:t>
      </w:r>
      <w:r>
        <w:rPr>
          <w:u w:color="ff2600"/>
          <w:rtl w:val="0"/>
        </w:rPr>
        <w:t>ę</w:t>
      </w:r>
      <w:r>
        <w:rPr>
          <w:u w:color="ff2600"/>
          <w:rtl w:val="0"/>
        </w:rPr>
        <w:t>dnych do podpisania umowy o dofinansowanie.</w:t>
      </w:r>
    </w:p>
    <w:p>
      <w:pPr>
        <w:pStyle w:val="Normal.0"/>
        <w:tabs>
          <w:tab w:val="left" w:pos="1365"/>
        </w:tabs>
        <w:jc w:val="center"/>
      </w:pPr>
      <w:r>
        <w:rPr>
          <w:rtl w:val="0"/>
        </w:rPr>
        <w:t>§</w:t>
      </w:r>
      <w:r>
        <w:rPr>
          <w:rtl w:val="0"/>
        </w:rPr>
        <w:t>2</w:t>
      </w:r>
    </w:p>
    <w:p>
      <w:pPr>
        <w:pStyle w:val="Normal.0"/>
        <w:tabs>
          <w:tab w:val="left" w:pos="1365"/>
        </w:tabs>
        <w:spacing w:line="240" w:lineRule="auto"/>
        <w:jc w:val="both"/>
      </w:pPr>
      <w:r>
        <w:rPr>
          <w:rtl w:val="0"/>
        </w:rPr>
        <w:t>Umowa partnerska okre</w:t>
      </w:r>
      <w:r>
        <w:rPr>
          <w:rtl w:val="0"/>
        </w:rPr>
        <w:t>ś</w:t>
      </w:r>
      <w:r>
        <w:rPr>
          <w:rtl w:val="0"/>
        </w:rPr>
        <w:t>li szczeg</w:t>
      </w:r>
      <w:r>
        <w:rPr>
          <w:rtl w:val="0"/>
        </w:rPr>
        <w:t>ół</w:t>
      </w:r>
      <w:r>
        <w:rPr>
          <w:rtl w:val="0"/>
        </w:rPr>
        <w:t>owe prawa i obowi</w:t>
      </w:r>
      <w:r>
        <w:rPr>
          <w:rtl w:val="0"/>
        </w:rPr>
        <w:t>ą</w:t>
      </w:r>
      <w:r>
        <w:rPr>
          <w:rtl w:val="0"/>
        </w:rPr>
        <w:t>zki stron oraz dzia</w:t>
      </w:r>
      <w:r>
        <w:rPr>
          <w:rtl w:val="0"/>
        </w:rPr>
        <w:t>ł</w:t>
      </w:r>
      <w:r>
        <w:rPr>
          <w:rtl w:val="0"/>
        </w:rPr>
        <w:t>ania, kt</w:t>
      </w:r>
      <w:r>
        <w:rPr>
          <w:rtl w:val="0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podejmowane 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>Projektu.</w:t>
      </w:r>
    </w:p>
    <w:p>
      <w:pPr>
        <w:pStyle w:val="Normal.0"/>
        <w:tabs>
          <w:tab w:val="left" w:pos="1365"/>
        </w:tabs>
        <w:jc w:val="center"/>
      </w:pPr>
      <w:r>
        <w:rPr>
          <w:rtl w:val="0"/>
        </w:rPr>
        <w:t>§</w:t>
      </w:r>
      <w:r>
        <w:rPr>
          <w:rtl w:val="0"/>
        </w:rPr>
        <w:t>3</w:t>
      </w:r>
    </w:p>
    <w:p>
      <w:pPr>
        <w:pStyle w:val="Normal.0"/>
        <w:tabs>
          <w:tab w:val="left" w:pos="1365"/>
        </w:tabs>
        <w:spacing w:line="240" w:lineRule="auto"/>
        <w:jc w:val="both"/>
      </w:pPr>
      <w:r>
        <w:rPr>
          <w:rtl w:val="0"/>
        </w:rPr>
        <w:t>W przypadku otrzymania informacji o braku wyboru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Projektu do dofinansowania</w:t>
      </w:r>
      <w:r>
        <w:rPr>
          <w:rtl w:val="0"/>
        </w:rPr>
        <w:t xml:space="preserve"> lub decyzji Organizatora o rezygnacji z udzia</w:t>
      </w:r>
      <w:r>
        <w:rPr>
          <w:rtl w:val="0"/>
        </w:rPr>
        <w:t>ł</w:t>
      </w:r>
      <w:r>
        <w:rPr>
          <w:rtl w:val="0"/>
        </w:rPr>
        <w:t>u w Projekcie</w:t>
      </w:r>
      <w:r>
        <w:rPr>
          <w:rtl w:val="0"/>
        </w:rPr>
        <w:t>, niniejszy list intencyjny nie poci</w:t>
      </w:r>
      <w:r>
        <w:rPr>
          <w:rtl w:val="0"/>
        </w:rPr>
        <w:t>ą</w:t>
      </w:r>
      <w:r>
        <w:rPr>
          <w:rtl w:val="0"/>
        </w:rPr>
        <w:t>ga jakichkolwiek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dla kt</w:t>
      </w:r>
      <w:r>
        <w:rPr>
          <w:rtl w:val="0"/>
        </w:rPr>
        <w:t>ó</w:t>
      </w:r>
      <w:r>
        <w:rPr>
          <w:rtl w:val="0"/>
        </w:rPr>
        <w:t>rejkolwiek ze stron.</w:t>
      </w:r>
    </w:p>
    <w:p>
      <w:pPr>
        <w:pStyle w:val="Normal.0"/>
        <w:tabs>
          <w:tab w:val="left" w:pos="1365"/>
        </w:tabs>
        <w:jc w:val="center"/>
      </w:pPr>
      <w:r>
        <w:rPr>
          <w:rtl w:val="0"/>
        </w:rPr>
        <w:t>§</w:t>
      </w:r>
      <w:r>
        <w:rPr>
          <w:rtl w:val="0"/>
        </w:rPr>
        <w:t>4</w:t>
      </w:r>
    </w:p>
    <w:p>
      <w:pPr>
        <w:pStyle w:val="Normal.0"/>
        <w:tabs>
          <w:tab w:val="left" w:pos="1365"/>
        </w:tabs>
        <w:jc w:val="both"/>
      </w:pPr>
      <w:r>
        <w:rPr>
          <w:rtl w:val="0"/>
        </w:rPr>
        <w:t>Niniejszy list intencyjny sporz</w:t>
      </w:r>
      <w:r>
        <w:rPr>
          <w:rtl w:val="0"/>
        </w:rPr>
        <w:t>ą</w:t>
      </w:r>
      <w:r>
        <w:rPr>
          <w:rtl w:val="0"/>
        </w:rPr>
        <w:t>dzono w dw</w:t>
      </w:r>
      <w:r>
        <w:rPr>
          <w:rtl w:val="0"/>
        </w:rPr>
        <w:t>ó</w:t>
      </w:r>
      <w:r>
        <w:rPr>
          <w:rtl w:val="0"/>
        </w:rPr>
        <w:t>ch jednobrzmi</w:t>
      </w:r>
      <w:r>
        <w:rPr>
          <w:rtl w:val="0"/>
        </w:rPr>
        <w:t>ą</w:t>
      </w:r>
      <w:r>
        <w:rPr>
          <w:rtl w:val="0"/>
        </w:rPr>
        <w:t>cych egzemplarzach.</w:t>
      </w:r>
    </w:p>
    <w:p>
      <w:pPr>
        <w:pStyle w:val="Normal.0"/>
        <w:tabs>
          <w:tab w:val="left" w:pos="1365"/>
        </w:tabs>
        <w:jc w:val="both"/>
      </w:pPr>
    </w:p>
    <w:p>
      <w:pPr>
        <w:pStyle w:val="Normal.0"/>
        <w:tabs>
          <w:tab w:val="left" w:pos="1365"/>
        </w:tabs>
      </w:pPr>
      <w:r>
        <w:rPr>
          <w:rtl w:val="0"/>
        </w:rPr>
        <w:t>……………………………</w:t>
      </w:r>
      <w:r>
        <w:rPr>
          <w:rtl w:val="0"/>
        </w:rPr>
        <w:t xml:space="preserve">..                                                                                                           </w:t>
      </w: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.0"/>
        <w:tabs>
          <w:tab w:val="left" w:pos="1365"/>
        </w:tabs>
      </w:pPr>
      <w:r>
        <w:rPr>
          <w:b w:val="1"/>
          <w:bCs w:val="1"/>
          <w:rtl w:val="0"/>
          <w:lang w:val="da-DK"/>
        </w:rPr>
        <w:t>Organizator                                                                                                                          Oferent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1365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36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6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6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36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365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65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365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365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