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2" w:rsidRDefault="008B0DB2" w:rsidP="00337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8B0DB2" w:rsidRDefault="008B0DB2" w:rsidP="004000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9945D5">
        <w:rPr>
          <w:rFonts w:ascii="Times New Roman" w:hAnsi="Times New Roman"/>
          <w:sz w:val="24"/>
          <w:szCs w:val="24"/>
        </w:rPr>
        <w:t>136/18/VII/</w:t>
      </w:r>
      <w:bookmarkStart w:id="0" w:name="_GoBack"/>
      <w:bookmarkEnd w:id="0"/>
      <w:r w:rsidR="009945D5" w:rsidRPr="009945D5">
        <w:rPr>
          <w:rFonts w:ascii="Times New Roman" w:hAnsi="Times New Roman"/>
          <w:sz w:val="24"/>
          <w:szCs w:val="24"/>
        </w:rPr>
        <w:t>M</w:t>
      </w:r>
    </w:p>
    <w:p w:rsidR="008B0DB2" w:rsidRDefault="008B0DB2" w:rsidP="004000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Gdyni</w:t>
      </w:r>
    </w:p>
    <w:p w:rsidR="008B0DB2" w:rsidRPr="007635E2" w:rsidRDefault="008B0DB2" w:rsidP="007635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4 grudnia 2018 rok</w:t>
      </w: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</w:pPr>
    </w:p>
    <w:p w:rsidR="008B0DB2" w:rsidRPr="00DC2DF2" w:rsidRDefault="008B0DB2" w:rsidP="001E7D50">
      <w:pPr>
        <w:jc w:val="both"/>
        <w:rPr>
          <w:rFonts w:ascii="Times New Roman" w:hAnsi="Times New Roman"/>
          <w:b/>
          <w:sz w:val="32"/>
          <w:szCs w:val="32"/>
        </w:rPr>
      </w:pPr>
      <w:r w:rsidRPr="00DC2DF2">
        <w:rPr>
          <w:rFonts w:ascii="Times New Roman" w:hAnsi="Times New Roman"/>
          <w:b/>
          <w:sz w:val="32"/>
          <w:szCs w:val="32"/>
        </w:rPr>
        <w:t>FORMULARZ SKŁADANIA UWAG</w:t>
      </w: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</w:pPr>
    </w:p>
    <w:p w:rsidR="008B0DB2" w:rsidRPr="00DC2DF2" w:rsidRDefault="008B0DB2" w:rsidP="00DC2DF2">
      <w:pPr>
        <w:jc w:val="both"/>
        <w:rPr>
          <w:rFonts w:ascii="Times New Roman" w:hAnsi="Times New Roman"/>
          <w:b/>
          <w:sz w:val="24"/>
          <w:szCs w:val="24"/>
        </w:rPr>
      </w:pPr>
      <w:r w:rsidRPr="00DC2DF2">
        <w:rPr>
          <w:rFonts w:ascii="Times New Roman" w:hAnsi="Times New Roman"/>
          <w:b/>
          <w:sz w:val="24"/>
          <w:szCs w:val="24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8B0DB2" w:rsidRPr="00D9778A" w:rsidTr="00080FCC">
        <w:tc>
          <w:tcPr>
            <w:tcW w:w="3539" w:type="dxa"/>
            <w:vAlign w:val="center"/>
          </w:tcPr>
          <w:p w:rsidR="008B0DB2" w:rsidRPr="00DC2DF2" w:rsidRDefault="008B0DB2" w:rsidP="00DC2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DF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</w:tcPr>
          <w:p w:rsidR="008B0DB2" w:rsidRPr="00DC2DF2" w:rsidRDefault="008B0DB2" w:rsidP="00DC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2" w:rsidRPr="00DC2DF2" w:rsidRDefault="008B0DB2" w:rsidP="00DC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B2" w:rsidRPr="00D9778A" w:rsidTr="00080FCC">
        <w:trPr>
          <w:trHeight w:val="584"/>
        </w:trPr>
        <w:tc>
          <w:tcPr>
            <w:tcW w:w="3539" w:type="dxa"/>
            <w:vAlign w:val="center"/>
          </w:tcPr>
          <w:p w:rsidR="008B0DB2" w:rsidRPr="00DC2DF2" w:rsidRDefault="008B0DB2" w:rsidP="00DC2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DF2">
              <w:rPr>
                <w:rFonts w:ascii="Times New Roman" w:hAnsi="Times New Roman"/>
                <w:sz w:val="24"/>
                <w:szCs w:val="24"/>
              </w:rPr>
              <w:t>INSTYTUCJA/ JEDNOSTKA/ PRZEDSIĘBIORSTWO**</w:t>
            </w:r>
          </w:p>
        </w:tc>
        <w:tc>
          <w:tcPr>
            <w:tcW w:w="5523" w:type="dxa"/>
          </w:tcPr>
          <w:p w:rsidR="008B0DB2" w:rsidRPr="00DC2DF2" w:rsidRDefault="008B0DB2" w:rsidP="00DC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B2" w:rsidRPr="00D9778A" w:rsidTr="00080FCC">
        <w:trPr>
          <w:trHeight w:val="666"/>
        </w:trPr>
        <w:tc>
          <w:tcPr>
            <w:tcW w:w="3539" w:type="dxa"/>
            <w:vAlign w:val="center"/>
          </w:tcPr>
          <w:p w:rsidR="008B0DB2" w:rsidRPr="00DC2DF2" w:rsidRDefault="008B0DB2" w:rsidP="00DC2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DF2">
              <w:rPr>
                <w:rFonts w:ascii="Times New Roman" w:hAnsi="Times New Roman"/>
                <w:sz w:val="24"/>
                <w:szCs w:val="24"/>
              </w:rPr>
              <w:t>ADRES MAIL/ NUMER TELEFONU</w:t>
            </w:r>
          </w:p>
        </w:tc>
        <w:tc>
          <w:tcPr>
            <w:tcW w:w="5523" w:type="dxa"/>
          </w:tcPr>
          <w:p w:rsidR="008B0DB2" w:rsidRPr="00DC2DF2" w:rsidRDefault="008B0DB2" w:rsidP="00DC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B2" w:rsidRPr="00D9778A" w:rsidTr="00080FCC">
        <w:trPr>
          <w:trHeight w:val="666"/>
        </w:trPr>
        <w:tc>
          <w:tcPr>
            <w:tcW w:w="3539" w:type="dxa"/>
            <w:vAlign w:val="center"/>
          </w:tcPr>
          <w:p w:rsidR="008B0DB2" w:rsidRPr="00DC2DF2" w:rsidRDefault="008B0DB2" w:rsidP="00DC2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DF2">
              <w:rPr>
                <w:rFonts w:ascii="Times New Roman" w:hAnsi="Times New Roman"/>
                <w:sz w:val="24"/>
                <w:szCs w:val="24"/>
              </w:rPr>
              <w:t>ADRES KORESPONDENCYJNY</w:t>
            </w:r>
          </w:p>
        </w:tc>
        <w:tc>
          <w:tcPr>
            <w:tcW w:w="5523" w:type="dxa"/>
          </w:tcPr>
          <w:p w:rsidR="008B0DB2" w:rsidRPr="00DC2DF2" w:rsidRDefault="008B0DB2" w:rsidP="00DC2DF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B0DB2" w:rsidRPr="00DC2DF2" w:rsidRDefault="008B0DB2" w:rsidP="00DC2DF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DF2">
        <w:rPr>
          <w:rFonts w:ascii="Times New Roman" w:hAnsi="Times New Roman"/>
          <w:i/>
          <w:sz w:val="24"/>
          <w:szCs w:val="24"/>
        </w:rPr>
        <w:t>**jeśli reprezentuje Pani/Pan konkretną instytucję, prosimy o uzupełnienie pola</w:t>
      </w:r>
    </w:p>
    <w:p w:rsidR="008B0DB2" w:rsidRDefault="008B0DB2" w:rsidP="00DC2DF2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B0DB2" w:rsidRPr="00DC2DF2" w:rsidRDefault="008B0DB2" w:rsidP="00DC2DF2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color w:val="000000"/>
          <w:sz w:val="24"/>
          <w:szCs w:val="24"/>
          <w:lang w:eastAsia="pl-PL"/>
        </w:rPr>
        <w:t>Wypełnione formularze konsultacyjne należy przekazać:</w:t>
      </w:r>
    </w:p>
    <w:p w:rsidR="008B0DB2" w:rsidRPr="00DC2DF2" w:rsidRDefault="008B0DB2" w:rsidP="00DC2DF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drogą elektroniczną na adres </w:t>
      </w:r>
      <w:hyperlink r:id="rId5" w:history="1">
        <w:r w:rsidRPr="00DC2DF2">
          <w:rPr>
            <w:rFonts w:ascii="Times New Roman" w:hAnsi="Times New Roman"/>
            <w:b/>
            <w:color w:val="0563C1"/>
            <w:sz w:val="24"/>
            <w:szCs w:val="24"/>
            <w:u w:val="single"/>
            <w:lang w:eastAsia="pl-PL"/>
          </w:rPr>
          <w:t>wydz.strategii@gdynia.pl</w:t>
        </w:r>
      </w:hyperlink>
      <w:r w:rsidRPr="00DC2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wpisując w tytule wiadomości „Konsultacje społeczne dot. analizy kosztów i korzyści związanych z wykorzystaniem autobusów zeroemisyjnych”;</w:t>
      </w:r>
    </w:p>
    <w:p w:rsidR="008B0DB2" w:rsidRPr="00DC2DF2" w:rsidRDefault="008B0DB2" w:rsidP="00DC2DF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b/>
          <w:color w:val="000000"/>
          <w:sz w:val="24"/>
          <w:szCs w:val="24"/>
          <w:lang w:eastAsia="pl-PL"/>
        </w:rPr>
        <w:t>drogą korespondencyjną</w:t>
      </w:r>
      <w:r w:rsidRPr="00DC2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adres Urząd Miasta Gdyni Wydział Strategii, al. Marsz. Piłsudskiego 52/54 81-382 Gdynia (ważna jest data wpływu);</w:t>
      </w:r>
    </w:p>
    <w:p w:rsidR="008B0DB2" w:rsidRPr="00DC2DF2" w:rsidRDefault="008B0DB2" w:rsidP="00DC2DF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b/>
          <w:color w:val="000000"/>
          <w:sz w:val="24"/>
          <w:szCs w:val="24"/>
          <w:lang w:eastAsia="pl-PL"/>
        </w:rPr>
        <w:t>bezpośrednio</w:t>
      </w:r>
      <w:r w:rsidRPr="00DC2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Wydziału Strategii pod adresem: al. Marsz. Piłsudskiego 52/54, 81-382 Gdynia, IV piętro pokój 438, w dni robocze od poniedziałku do piątku w godzinach 8:00-16:00.</w:t>
      </w:r>
    </w:p>
    <w:p w:rsidR="008B0DB2" w:rsidRPr="00DC2DF2" w:rsidRDefault="008B0DB2" w:rsidP="00DC2DF2">
      <w:pPr>
        <w:spacing w:after="5" w:line="26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</w:pP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</w:pP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  <w:sectPr w:rsidR="008B0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0DB2" w:rsidRPr="00DC2DF2" w:rsidRDefault="008B0DB2" w:rsidP="00DC2DF2">
      <w:pPr>
        <w:spacing w:after="5" w:line="268" w:lineRule="auto"/>
        <w:ind w:left="10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UWAGI ZGŁOSZONE DO DOKUMENTU W RAMACH KONSULTACJI SPOŁECZNYCH DOKUMENTU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3802"/>
        <w:gridCol w:w="3803"/>
        <w:gridCol w:w="3802"/>
        <w:gridCol w:w="3803"/>
      </w:tblGrid>
      <w:tr w:rsidR="008B0DB2" w:rsidRPr="00D9778A" w:rsidTr="00080FCC">
        <w:trPr>
          <w:trHeight w:val="1295"/>
          <w:jc w:val="center"/>
        </w:trPr>
        <w:tc>
          <w:tcPr>
            <w:tcW w:w="634" w:type="dxa"/>
            <w:shd w:val="clear" w:color="auto" w:fill="D9D9D9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02" w:type="dxa"/>
            <w:shd w:val="clear" w:color="auto" w:fill="D9D9D9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CZĘŚĆ DOKUMENTU, DO KTÓREGO ODNOSI SIĘ UWAGA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OBECNY ZAPIS</w:t>
            </w:r>
          </w:p>
        </w:tc>
        <w:tc>
          <w:tcPr>
            <w:tcW w:w="3802" w:type="dxa"/>
            <w:shd w:val="clear" w:color="auto" w:fill="D9D9D9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UZASADNIENIE ZMIANY</w:t>
            </w:r>
          </w:p>
        </w:tc>
      </w:tr>
      <w:tr w:rsidR="008B0DB2" w:rsidRPr="00D9778A" w:rsidTr="00080FCC">
        <w:trPr>
          <w:trHeight w:val="1295"/>
          <w:jc w:val="center"/>
        </w:trPr>
        <w:tc>
          <w:tcPr>
            <w:tcW w:w="634" w:type="dxa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B0DB2" w:rsidRPr="00D9778A" w:rsidTr="00080FCC">
        <w:trPr>
          <w:trHeight w:val="1295"/>
          <w:jc w:val="center"/>
        </w:trPr>
        <w:tc>
          <w:tcPr>
            <w:tcW w:w="634" w:type="dxa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B0DB2" w:rsidRPr="00D9778A" w:rsidTr="00080FCC">
        <w:trPr>
          <w:trHeight w:val="1295"/>
          <w:jc w:val="center"/>
        </w:trPr>
        <w:tc>
          <w:tcPr>
            <w:tcW w:w="634" w:type="dxa"/>
            <w:vAlign w:val="center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</w:tcPr>
          <w:p w:rsidR="008B0DB2" w:rsidRPr="00DC2DF2" w:rsidRDefault="008B0DB2" w:rsidP="00DC2DF2">
            <w:pPr>
              <w:spacing w:after="5" w:line="268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0DB2" w:rsidRPr="00DC2DF2" w:rsidRDefault="008B0DB2" w:rsidP="00DC2DF2">
      <w:pPr>
        <w:spacing w:after="5" w:line="268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DC2DF2">
        <w:rPr>
          <w:rFonts w:ascii="Times New Roman" w:hAnsi="Times New Roman"/>
          <w:i/>
          <w:color w:val="000000"/>
          <w:sz w:val="24"/>
          <w:szCs w:val="24"/>
          <w:lang w:eastAsia="pl-PL"/>
        </w:rPr>
        <w:t>Jeżeli mają Państwo więcej niż 3 uwagi do konsultowanego dokumentu, prosimy wypełnić kolejny formularz konsultacyjny.</w:t>
      </w:r>
    </w:p>
    <w:p w:rsidR="008B0DB2" w:rsidRPr="00DC2DF2" w:rsidRDefault="008B0DB2" w:rsidP="00DC2DF2">
      <w:pPr>
        <w:spacing w:after="5" w:line="268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B0DB2" w:rsidRPr="00DC2DF2" w:rsidRDefault="008B0DB2" w:rsidP="00DC2DF2">
      <w:pPr>
        <w:spacing w:after="5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DC2DF2">
        <w:rPr>
          <w:rFonts w:ascii="Times New Roman" w:hAnsi="Times New Roman"/>
          <w:color w:val="000000"/>
          <w:lang w:eastAsia="pl-PL"/>
        </w:rPr>
        <w:t>Zgodnie z art. 6 ust.1 lit. a) rozporządzenia Parlamentu Europejskiego i Rady (UE) 2016/679 z dnia 27 kwietnia 2016 r. w sprawie ochrony osób fizycznych w związku z przetwarzaniem danych osobowych i sprawie swobodnego przepływu takich danych oraz uchylenia dyrektywy 95/46/WE (ogólne rozporządzenie o ochronie danych) (Dz.U.UE.L.2016.119.1), ja niżej podpisana/y wyrażam zgodę na przetwarzanie moich danych osobowych przez Urząd Miasta w Gdyni al. Marsz. Piłsudskiego 52/54, 81-382 Gdynia, w celu przeprowadzenia konsultacji społecznych w projekcie „Analiza kosztów i korzyści związanych z wykorzystaniem, przy świadczeniu usług komunikacji miejskiej, autobusów zeroemisyjnych oraz innych środków transportu, w których do napędu wykorzystywane są wyłącznie silniki, których cykl pracy nie powoduje emisji gazów cieplarnianych lub innych substancji objętych systemem zarządzania emisjami gazów cieplarnianych, o którym nowa w ustawie z dnia 17 lipca 2009 r. o systemie zarządzania emisjami gazów cieplarnianych i innych substancji” w zakresie: imienia, nazwiska, adresu korespondencyjnego, numeru telefonu, adresu poczty elektronicznej.</w:t>
      </w:r>
    </w:p>
    <w:p w:rsidR="008B0DB2" w:rsidRDefault="008B0DB2" w:rsidP="001E7D50">
      <w:pPr>
        <w:jc w:val="both"/>
        <w:rPr>
          <w:rFonts w:ascii="Times New Roman" w:hAnsi="Times New Roman"/>
          <w:sz w:val="24"/>
          <w:szCs w:val="24"/>
        </w:rPr>
        <w:sectPr w:rsidR="008B0DB2" w:rsidSect="00DC2D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B0DB2" w:rsidRPr="00DC2DF2" w:rsidRDefault="008B0DB2" w:rsidP="00DC2DF2">
      <w:pPr>
        <w:spacing w:after="5" w:line="276" w:lineRule="auto"/>
        <w:ind w:left="10" w:hanging="10"/>
        <w:jc w:val="center"/>
        <w:rPr>
          <w:rFonts w:ascii="Times New Roman" w:hAnsi="Times New Roman"/>
          <w:b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b/>
          <w:color w:val="000000"/>
          <w:sz w:val="21"/>
          <w:szCs w:val="21"/>
          <w:lang w:eastAsia="pl-PL"/>
        </w:rPr>
        <w:lastRenderedPageBreak/>
        <w:t>Oświadczenie</w:t>
      </w:r>
    </w:p>
    <w:p w:rsidR="008B0DB2" w:rsidRPr="00DC2DF2" w:rsidRDefault="008B0DB2" w:rsidP="00DC2DF2">
      <w:pPr>
        <w:tabs>
          <w:tab w:val="left" w:pos="1464"/>
        </w:tabs>
        <w:spacing w:after="5" w:line="276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B0DB2" w:rsidRPr="001E2D58" w:rsidRDefault="008B0DB2" w:rsidP="00DC2DF2">
      <w:pPr>
        <w:tabs>
          <w:tab w:val="left" w:pos="1464"/>
        </w:tabs>
        <w:spacing w:after="5" w:line="276" w:lineRule="auto"/>
        <w:ind w:left="10" w:hanging="10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1E2D58">
        <w:rPr>
          <w:rFonts w:ascii="Times New Roman" w:hAnsi="Times New Roman"/>
          <w:color w:val="000000"/>
          <w:sz w:val="21"/>
          <w:szCs w:val="21"/>
          <w:lang w:eastAsia="pl-PL"/>
        </w:rPr>
        <w:t>W związku z art.13 ust. 1 i ust.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zwane RODO, zostałam/em poinformowana/y, że:</w:t>
      </w:r>
    </w:p>
    <w:p w:rsidR="008B0DB2" w:rsidRPr="00DC2DF2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Administratorem podanych danych osobowych w formularzu zgłaszania uwag i wniosków do projektu „Analiza kosztów i korzyści związanych z wykorzystaniem, przy świadczeniu usług komunikacji miejskiej, autobusów zeroemisyjnych oraz innych środków transportu, w których do napędu wykorzystywane są wyłącznie silniki, których cykl pracy nie powoduje emisji gazów cieplarnianych lub innych substancji objętych systemem zarządzania emisjami gazów cieplarnianych, o którym nowa w ustawie z dnia 17 lipca 2009 r. o systemie zarządzania emisjami gazów cieplarnianych i innych substancji” </w:t>
      </w:r>
      <w:r w:rsidRPr="001E2D58">
        <w:rPr>
          <w:rFonts w:ascii="Times New Roman" w:hAnsi="Times New Roman"/>
          <w:color w:val="000000" w:themeColor="text1"/>
          <w:sz w:val="21"/>
          <w:szCs w:val="21"/>
          <w:lang w:eastAsia="pl-PL"/>
        </w:rPr>
        <w:t>jest Prezydent Miasta Gdyni.</w:t>
      </w:r>
    </w:p>
    <w:p w:rsidR="008B0DB2" w:rsidRPr="00DC2DF2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Kontakt z Inspektorem Ochrony Danych w Urzędzie Miasta Gdyni</w:t>
      </w:r>
      <w:r w:rsidRPr="001E2D58">
        <w:rPr>
          <w:rFonts w:ascii="Times New Roman" w:hAnsi="Times New Roman"/>
          <w:color w:val="000000" w:themeColor="text1"/>
          <w:sz w:val="21"/>
          <w:szCs w:val="21"/>
          <w:lang w:eastAsia="pl-PL"/>
        </w:rPr>
        <w:t>: Danutą Pietrzak jest możliwy</w:t>
      </w: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drogą elektroniczną za pośrednictwem poczty elektronicznej (e-mail) </w:t>
      </w:r>
      <w:hyperlink r:id="rId6" w:history="1">
        <w:r w:rsidRPr="00DC2DF2">
          <w:rPr>
            <w:rFonts w:ascii="Times New Roman" w:hAnsi="Times New Roman"/>
            <w:color w:val="0563C1"/>
            <w:sz w:val="21"/>
            <w:szCs w:val="21"/>
            <w:u w:val="single"/>
            <w:lang w:eastAsia="pl-PL"/>
          </w:rPr>
          <w:t>iod@gdynia.pl</w:t>
        </w:r>
      </w:hyperlink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oraz drogą telefoniczną pod numerem (58) 668-21-51 w dni robocze od poniedziałku do piątku w godzinach 8:00-16:00.</w:t>
      </w:r>
    </w:p>
    <w:p w:rsidR="008B0DB2" w:rsidRPr="001E2D58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Podane dane przetwarzane będą wyłącznie w celu przeprowadzenia konsultacji społecznych, wyrażenia opinii mieszkańców Miasta Gdyni na temat projektu „Analiza kosztów i korzyści związanych z wykorzystaniem, przy świadczeniu usług komunikacji miejskiej, autobusów zeroemisyjnych oraz innych środków transportu, w których do napędu wykorzystywane są wyłącznie silniki, których cykl pracy nie powoduje emisji gazów cieplarnianych lub innych substancji objętych systemem zarządzania emisjami gazów cieplarnianych, o którym nowa w ustawie z dnia 17 lipca 2009 r. o systemie zarządzania emisjami gazów cieplarnianych i innych substancji”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Pr="001E2D58">
        <w:rPr>
          <w:rFonts w:ascii="Times New Roman" w:hAnsi="Times New Roman"/>
          <w:color w:val="000000" w:themeColor="text1"/>
          <w:sz w:val="21"/>
          <w:szCs w:val="21"/>
          <w:lang w:eastAsia="pl-PL"/>
        </w:rPr>
        <w:t>oraz w celu archiwizacyjnym zgodnie z powszechnie obowiązującymi przepisami prawa.</w:t>
      </w:r>
    </w:p>
    <w:p w:rsidR="008B0DB2" w:rsidRPr="00DC2DF2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Podanie danych w formularzu zgłaszania uwag i wniosków jest dobrowolne, ale niezbędne do przeprowadzenia konsultacji społecznych, natomiast niepodanie danych w formularzu zgłaszania uwag i wniosków uniemożliwia wzięcie udziału w konsultacjach społecznych.</w:t>
      </w:r>
    </w:p>
    <w:p w:rsidR="008B0DB2" w:rsidRPr="00DC2DF2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W związku z przetwarzaniem danych osobowych przysługują mi następujące uprawnienia: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prawo dostępu do treści swoich danych, na podstawie (art. 15 RODO) – w tym prawo do uzyskania kopii tych danych; 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prawo do żądania sprostowania (poprawiania) danych, na podstawie (art. 16 RODO) – w przypadku gdy dane są nieprawidłowe lub niekompletne;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prawo do żądania usunięcia danych (prawo do „bycia zapomnianym”), na postawie art. 17 RODO;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prawo do żądania ograniczenia przetwarzania danych, na podstawie art. 18 RODO;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prawo do przenoszenia danych, na podstawie art. 20 RODO;</w:t>
      </w:r>
    </w:p>
    <w:p w:rsidR="008B0DB2" w:rsidRPr="00DC2DF2" w:rsidRDefault="008B0DB2" w:rsidP="00DC2DF2">
      <w:pPr>
        <w:numPr>
          <w:ilvl w:val="0"/>
          <w:numId w:val="3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prawo do wniesienia sprzeciwu wobec przetwarzania danych na podstawie art. 21 RODO</w:t>
      </w:r>
    </w:p>
    <w:p w:rsidR="008B0DB2" w:rsidRPr="00DC2DF2" w:rsidRDefault="008B0DB2" w:rsidP="00DC2DF2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Przysługuje mi prawo wniesienia skargi do organu nadzorczego (Prezesa Urzędu Ochrony Danych Osobowych), gdy uznam, że przetwarzanie moich danych osobowych narusza przepisy RODO. </w:t>
      </w:r>
    </w:p>
    <w:p w:rsidR="008B0DB2" w:rsidRPr="001E2D58" w:rsidRDefault="008B0DB2" w:rsidP="001E2D58">
      <w:pPr>
        <w:numPr>
          <w:ilvl w:val="0"/>
          <w:numId w:val="2"/>
        </w:numPr>
        <w:spacing w:after="5" w:line="276" w:lineRule="auto"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C2DF2">
        <w:rPr>
          <w:rFonts w:ascii="Times New Roman" w:hAnsi="Times New Roman"/>
          <w:color w:val="000000"/>
          <w:sz w:val="21"/>
          <w:szCs w:val="21"/>
          <w:lang w:eastAsia="pl-PL"/>
        </w:rPr>
        <w:t>Dane osobowe nie będą przetwarzane w sposób zautomatyzowany i nie będą profilowane oraz nie  zostaną przekazane do państwa trzeciego.</w:t>
      </w:r>
    </w:p>
    <w:p w:rsidR="008B0DB2" w:rsidRPr="00DC2DF2" w:rsidRDefault="008B0DB2" w:rsidP="00DC2DF2">
      <w:pPr>
        <w:spacing w:after="5" w:line="276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10" w:type="dxa"/>
        <w:tblLook w:val="00A0" w:firstRow="1" w:lastRow="0" w:firstColumn="1" w:lastColumn="0" w:noHBand="0" w:noVBand="0"/>
      </w:tblPr>
      <w:tblGrid>
        <w:gridCol w:w="4246"/>
        <w:gridCol w:w="4816"/>
      </w:tblGrid>
      <w:tr w:rsidR="008B0DB2" w:rsidRPr="00D9778A" w:rsidTr="00A501FD">
        <w:tc>
          <w:tcPr>
            <w:tcW w:w="4606" w:type="dxa"/>
          </w:tcPr>
          <w:p w:rsidR="008B0DB2" w:rsidRPr="00DC2DF2" w:rsidRDefault="008B0DB2" w:rsidP="00DC2DF2">
            <w:pPr>
              <w:spacing w:after="5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Data: …………………………………………</w:t>
            </w:r>
          </w:p>
        </w:tc>
        <w:tc>
          <w:tcPr>
            <w:tcW w:w="4606" w:type="dxa"/>
          </w:tcPr>
          <w:p w:rsidR="008B0DB2" w:rsidRPr="00DC2DF2" w:rsidRDefault="008B0DB2" w:rsidP="00DC2DF2">
            <w:pPr>
              <w:spacing w:after="5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8B0DB2" w:rsidRPr="00DC2DF2" w:rsidRDefault="008B0DB2" w:rsidP="00DC2DF2">
            <w:pPr>
              <w:spacing w:after="5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Czytelny podpis osoby lub przedstawiciela reprezentującego instytucję/organizację</w:t>
            </w:r>
          </w:p>
          <w:p w:rsidR="008B0DB2" w:rsidRPr="00DC2DF2" w:rsidRDefault="008B0DB2" w:rsidP="00DC2DF2">
            <w:pPr>
              <w:spacing w:after="5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0DB2" w:rsidRPr="001E2D58" w:rsidRDefault="008B0DB2" w:rsidP="001E2D58">
      <w:pPr>
        <w:rPr>
          <w:rFonts w:ascii="Times New Roman" w:hAnsi="Times New Roman"/>
          <w:sz w:val="24"/>
          <w:szCs w:val="24"/>
        </w:rPr>
      </w:pPr>
    </w:p>
    <w:sectPr w:rsidR="008B0DB2" w:rsidRPr="001E2D58" w:rsidSect="00DC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5FAB"/>
    <w:multiLevelType w:val="hybridMultilevel"/>
    <w:tmpl w:val="A092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C1479"/>
    <w:multiLevelType w:val="hybridMultilevel"/>
    <w:tmpl w:val="E504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662304"/>
    <w:multiLevelType w:val="hybridMultilevel"/>
    <w:tmpl w:val="F59C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9CE"/>
    <w:multiLevelType w:val="hybridMultilevel"/>
    <w:tmpl w:val="09FED572"/>
    <w:lvl w:ilvl="0" w:tplc="4DE6CB48">
      <w:start w:val="1"/>
      <w:numFmt w:val="decimal"/>
      <w:lvlText w:val="%1)"/>
      <w:lvlJc w:val="left"/>
      <w:pPr>
        <w:ind w:left="765" w:hanging="405"/>
      </w:pPr>
      <w:rPr>
        <w:rFonts w:hint="default"/>
        <w:color w:val="FF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C0F"/>
    <w:multiLevelType w:val="hybridMultilevel"/>
    <w:tmpl w:val="A0C0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915"/>
    <w:multiLevelType w:val="hybridMultilevel"/>
    <w:tmpl w:val="59D238F2"/>
    <w:lvl w:ilvl="0" w:tplc="BAFE4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2EB8"/>
    <w:multiLevelType w:val="hybridMultilevel"/>
    <w:tmpl w:val="61F8EB2A"/>
    <w:lvl w:ilvl="0" w:tplc="427AAB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C5"/>
    <w:rsid w:val="00080FCC"/>
    <w:rsid w:val="000A486F"/>
    <w:rsid w:val="000B3A04"/>
    <w:rsid w:val="001E2D58"/>
    <w:rsid w:val="001E7D50"/>
    <w:rsid w:val="00244A09"/>
    <w:rsid w:val="0033714E"/>
    <w:rsid w:val="00337C6F"/>
    <w:rsid w:val="003E5680"/>
    <w:rsid w:val="00400053"/>
    <w:rsid w:val="00443025"/>
    <w:rsid w:val="00531210"/>
    <w:rsid w:val="005709C5"/>
    <w:rsid w:val="005A6187"/>
    <w:rsid w:val="005E4E35"/>
    <w:rsid w:val="00616EFD"/>
    <w:rsid w:val="00660D52"/>
    <w:rsid w:val="006E4783"/>
    <w:rsid w:val="007635E2"/>
    <w:rsid w:val="00802B62"/>
    <w:rsid w:val="008549B7"/>
    <w:rsid w:val="008B0DB2"/>
    <w:rsid w:val="009945D5"/>
    <w:rsid w:val="00A03E52"/>
    <w:rsid w:val="00A23EC8"/>
    <w:rsid w:val="00A33897"/>
    <w:rsid w:val="00A501FD"/>
    <w:rsid w:val="00AC71E5"/>
    <w:rsid w:val="00B40033"/>
    <w:rsid w:val="00B450CF"/>
    <w:rsid w:val="00BE76C5"/>
    <w:rsid w:val="00C51FDC"/>
    <w:rsid w:val="00D9778A"/>
    <w:rsid w:val="00DC2DF2"/>
    <w:rsid w:val="00DC4CA6"/>
    <w:rsid w:val="00EA3756"/>
    <w:rsid w:val="00EB2519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C2CC6"/>
  <w15:docId w15:val="{7B8E40F4-DB32-44C2-9A9B-9CE9E45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A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486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ynia.pl" TargetMode="External"/><Relationship Id="rId5" Type="http://schemas.openxmlformats.org/officeDocument/2006/relationships/hyperlink" Target="mailto:wydz.strategii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___________</dc:title>
  <dc:subject/>
  <dc:creator>Alicja Leibner-Mikolcz</dc:creator>
  <cp:keywords/>
  <dc:description/>
  <cp:lastModifiedBy>Alicja Leibner-Mikolcz</cp:lastModifiedBy>
  <cp:revision>5</cp:revision>
  <dcterms:created xsi:type="dcterms:W3CDTF">2018-12-05T10:26:00Z</dcterms:created>
  <dcterms:modified xsi:type="dcterms:W3CDTF">2018-12-06T08:39:00Z</dcterms:modified>
</cp:coreProperties>
</file>