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3" w:rsidRPr="00B90808" w:rsidRDefault="003D3283">
      <w:pPr>
        <w:pStyle w:val="BodyText2"/>
        <w:jc w:val="center"/>
        <w:rPr>
          <w:rFonts w:ascii="Times New Roman" w:hAnsi="Times New Roman"/>
          <w:b/>
          <w:sz w:val="32"/>
        </w:rPr>
      </w:pPr>
      <w:r w:rsidRPr="00B90808">
        <w:rPr>
          <w:rFonts w:ascii="Times New Roman" w:hAnsi="Times New Roman"/>
          <w:b/>
          <w:sz w:val="32"/>
        </w:rPr>
        <w:t>UCHWAŁA NR ………/……/1</w:t>
      </w:r>
      <w:r>
        <w:rPr>
          <w:rFonts w:ascii="Times New Roman" w:hAnsi="Times New Roman"/>
          <w:b/>
          <w:sz w:val="32"/>
        </w:rPr>
        <w:t>2</w:t>
      </w:r>
    </w:p>
    <w:p w:rsidR="003D3283" w:rsidRPr="00B90808" w:rsidRDefault="003D3283">
      <w:pPr>
        <w:pStyle w:val="BodyText2"/>
        <w:jc w:val="center"/>
        <w:rPr>
          <w:rFonts w:ascii="Times New Roman" w:hAnsi="Times New Roman"/>
          <w:b/>
          <w:sz w:val="32"/>
        </w:rPr>
      </w:pPr>
      <w:r w:rsidRPr="00B90808">
        <w:rPr>
          <w:rFonts w:ascii="Times New Roman" w:hAnsi="Times New Roman"/>
          <w:b/>
          <w:sz w:val="32"/>
        </w:rPr>
        <w:t>RADY MIASTA GDYNI</w:t>
      </w:r>
    </w:p>
    <w:p w:rsidR="003D3283" w:rsidRPr="00B90808" w:rsidRDefault="003D3283">
      <w:pPr>
        <w:pStyle w:val="BodyText2"/>
        <w:jc w:val="center"/>
        <w:rPr>
          <w:rFonts w:ascii="Times New Roman" w:hAnsi="Times New Roman"/>
          <w:b/>
          <w:sz w:val="32"/>
          <w:szCs w:val="32"/>
        </w:rPr>
      </w:pPr>
      <w:r w:rsidRPr="00B90808">
        <w:rPr>
          <w:rFonts w:ascii="Times New Roman" w:hAnsi="Times New Roman"/>
          <w:b/>
          <w:sz w:val="32"/>
          <w:szCs w:val="32"/>
        </w:rPr>
        <w:t>z …………… 201</w:t>
      </w:r>
      <w:r>
        <w:rPr>
          <w:rFonts w:ascii="Times New Roman" w:hAnsi="Times New Roman"/>
          <w:b/>
          <w:sz w:val="32"/>
          <w:szCs w:val="32"/>
        </w:rPr>
        <w:t>2</w:t>
      </w:r>
      <w:r w:rsidRPr="00B90808">
        <w:rPr>
          <w:rFonts w:ascii="Times New Roman" w:hAnsi="Times New Roman"/>
          <w:b/>
          <w:sz w:val="32"/>
          <w:szCs w:val="32"/>
        </w:rPr>
        <w:t xml:space="preserve"> roku</w:t>
      </w:r>
    </w:p>
    <w:p w:rsidR="003D3283" w:rsidRPr="00B90808" w:rsidRDefault="003D3283">
      <w:pPr>
        <w:pStyle w:val="BodyText2"/>
        <w:ind w:left="1068"/>
        <w:jc w:val="center"/>
        <w:rPr>
          <w:rFonts w:ascii="Times New Roman" w:hAnsi="Times New Roman"/>
          <w:sz w:val="28"/>
        </w:rPr>
      </w:pPr>
    </w:p>
    <w:p w:rsidR="003D3283" w:rsidRPr="00B90808" w:rsidRDefault="003D3283" w:rsidP="00DF4458">
      <w:pPr>
        <w:pStyle w:val="BodyText2"/>
        <w:tabs>
          <w:tab w:val="left" w:pos="720"/>
        </w:tabs>
        <w:ind w:left="1440" w:hanging="1440"/>
        <w:rPr>
          <w:rFonts w:ascii="Times New Roman" w:hAnsi="Times New Roman"/>
          <w:b/>
          <w:sz w:val="28"/>
        </w:rPr>
      </w:pPr>
      <w:r w:rsidRPr="00B90808">
        <w:rPr>
          <w:rFonts w:ascii="Times New Roman" w:hAnsi="Times New Roman"/>
          <w:b/>
          <w:sz w:val="28"/>
        </w:rPr>
        <w:t>w sprawie: udzielenia dotacji na prace konserwatorskie, restauratorskie i roboty budowlane przy zabytkach wpisanych do rejestru, znajdujących się na terenie administracyjnym Gminy Miasta Gdyni.</w:t>
      </w:r>
    </w:p>
    <w:p w:rsidR="003D3283" w:rsidRDefault="003D3283" w:rsidP="004D725A">
      <w:pPr>
        <w:pStyle w:val="BodyText2"/>
        <w:tabs>
          <w:tab w:val="left" w:pos="720"/>
        </w:tabs>
        <w:ind w:left="23" w:hanging="23"/>
        <w:rPr>
          <w:rFonts w:ascii="Times New Roman" w:hAnsi="Times New Roman"/>
          <w:sz w:val="20"/>
        </w:rPr>
      </w:pPr>
    </w:p>
    <w:p w:rsidR="003D3283" w:rsidRPr="008C6A12" w:rsidRDefault="003D3283" w:rsidP="004D725A">
      <w:pPr>
        <w:pStyle w:val="BodyText2"/>
        <w:tabs>
          <w:tab w:val="left" w:pos="720"/>
        </w:tabs>
        <w:ind w:left="23" w:hanging="23"/>
        <w:rPr>
          <w:rFonts w:ascii="Times New Roman" w:hAnsi="Times New Roman"/>
          <w:sz w:val="20"/>
        </w:rPr>
      </w:pPr>
      <w:r w:rsidRPr="00B90808">
        <w:rPr>
          <w:rFonts w:ascii="Times New Roman" w:hAnsi="Times New Roman"/>
          <w:sz w:val="20"/>
        </w:rPr>
        <w:t>Działaj</w:t>
      </w:r>
      <w:r>
        <w:rPr>
          <w:rFonts w:ascii="Times New Roman" w:hAnsi="Times New Roman"/>
          <w:sz w:val="20"/>
        </w:rPr>
        <w:t xml:space="preserve">ąc na podstawie: art. 7 ust. 1 </w:t>
      </w:r>
      <w:r w:rsidRPr="00B90808">
        <w:rPr>
          <w:rFonts w:ascii="Times New Roman" w:hAnsi="Times New Roman"/>
          <w:sz w:val="20"/>
        </w:rPr>
        <w:t xml:space="preserve">pkt 9, </w:t>
      </w:r>
      <w:r w:rsidRPr="003A5EE7">
        <w:rPr>
          <w:rFonts w:ascii="Times New Roman" w:hAnsi="Times New Roman"/>
          <w:sz w:val="20"/>
        </w:rPr>
        <w:t>art. 18 ust. 2 pkt 15</w:t>
      </w:r>
      <w:r w:rsidRPr="00B90808">
        <w:rPr>
          <w:rFonts w:ascii="Times New Roman" w:hAnsi="Times New Roman"/>
          <w:sz w:val="20"/>
        </w:rPr>
        <w:t xml:space="preserve"> ustawy z 8 marca 1990 r. o samorządzie </w:t>
      </w:r>
      <w:r w:rsidRPr="008C6A12">
        <w:rPr>
          <w:rFonts w:ascii="Times New Roman" w:hAnsi="Times New Roman"/>
          <w:sz w:val="20"/>
        </w:rPr>
        <w:t>gminnym (t.j. Dz. U. z 2001 r. Nr 142 poz. 1591 z późn. zm</w:t>
      </w:r>
      <w:r>
        <w:rPr>
          <w:rStyle w:val="FootnoteReference"/>
          <w:rFonts w:ascii="Times New Roman" w:hAnsi="Times New Roman"/>
          <w:sz w:val="20"/>
        </w:rPr>
        <w:footnoteReference w:id="1"/>
      </w:r>
      <w:r w:rsidRPr="008C6A12">
        <w:rPr>
          <w:rFonts w:ascii="Times New Roman" w:hAnsi="Times New Roman"/>
          <w:sz w:val="20"/>
        </w:rPr>
        <w:t>.), art. 4 ust. 1 pkt 7 ustawy z 5 czerwca 1998 r. o samorządzie powiatowym (t.j. Dz. U. z 2001 r. Nr 142, poz. 1592 z późn. zm</w:t>
      </w:r>
      <w:r>
        <w:rPr>
          <w:rStyle w:val="FootnoteReference"/>
          <w:rFonts w:ascii="Times New Roman" w:hAnsi="Times New Roman"/>
          <w:sz w:val="20"/>
        </w:rPr>
        <w:footnoteReference w:id="2"/>
      </w:r>
      <w:r w:rsidRPr="008C6A12">
        <w:rPr>
          <w:rFonts w:ascii="Times New Roman" w:hAnsi="Times New Roman"/>
          <w:sz w:val="20"/>
        </w:rPr>
        <w:t>.), art. 81 ust. 1 ustawy z 23 lipca 2003 r. o ochronie zabytków i opiece nad zabytkami (Dz. U. z 2003 r. nr 162 poz. 1568 z późn.zm</w:t>
      </w:r>
      <w:r>
        <w:rPr>
          <w:rStyle w:val="FootnoteReference"/>
          <w:rFonts w:ascii="Times New Roman" w:hAnsi="Times New Roman"/>
          <w:sz w:val="20"/>
        </w:rPr>
        <w:footnoteReference w:id="3"/>
      </w:r>
      <w:r w:rsidRPr="008C6A12">
        <w:rPr>
          <w:rFonts w:ascii="Times New Roman" w:hAnsi="Times New Roman"/>
          <w:sz w:val="20"/>
        </w:rPr>
        <w:t xml:space="preserve">.) w związku z Uchwałą </w:t>
      </w:r>
      <w:r w:rsidRPr="008C6A12">
        <w:rPr>
          <w:rFonts w:ascii="Times New Roman" w:hAnsi="Times New Roman"/>
          <w:bCs/>
          <w:sz w:val="20"/>
        </w:rPr>
        <w:t xml:space="preserve">nr </w:t>
      </w:r>
      <w:r w:rsidRPr="00B831B0">
        <w:rPr>
          <w:rFonts w:ascii="Times New Roman" w:hAnsi="Times New Roman"/>
          <w:color w:val="000000"/>
          <w:sz w:val="20"/>
        </w:rPr>
        <w:t>XXXIX/861/10</w:t>
      </w:r>
      <w:r>
        <w:rPr>
          <w:rFonts w:ascii="Cancun" w:hAnsi="Cancun" w:cs="Arial"/>
          <w:b/>
          <w:color w:val="000000"/>
          <w:sz w:val="32"/>
        </w:rPr>
        <w:t xml:space="preserve"> </w:t>
      </w:r>
      <w:r w:rsidRPr="008C6A12">
        <w:rPr>
          <w:rFonts w:ascii="Times New Roman" w:hAnsi="Times New Roman"/>
          <w:bCs/>
          <w:sz w:val="20"/>
        </w:rPr>
        <w:t>Rady Miasta Gdyni z dnia 2</w:t>
      </w:r>
      <w:r>
        <w:rPr>
          <w:rFonts w:ascii="Times New Roman" w:hAnsi="Times New Roman"/>
          <w:bCs/>
          <w:sz w:val="20"/>
        </w:rPr>
        <w:t>7</w:t>
      </w:r>
      <w:r w:rsidRPr="008C6A12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stycznia</w:t>
      </w:r>
      <w:r w:rsidRPr="008C6A12">
        <w:rPr>
          <w:rFonts w:ascii="Times New Roman" w:hAnsi="Times New Roman"/>
          <w:bCs/>
          <w:sz w:val="20"/>
        </w:rPr>
        <w:t xml:space="preserve"> 20</w:t>
      </w:r>
      <w:r>
        <w:rPr>
          <w:rFonts w:ascii="Times New Roman" w:hAnsi="Times New Roman"/>
          <w:bCs/>
          <w:sz w:val="20"/>
        </w:rPr>
        <w:t>10</w:t>
      </w:r>
      <w:r w:rsidRPr="008C6A12">
        <w:rPr>
          <w:rFonts w:ascii="Times New Roman" w:hAnsi="Times New Roman"/>
          <w:bCs/>
          <w:sz w:val="20"/>
        </w:rPr>
        <w:t xml:space="preserve"> r. w sprawie </w:t>
      </w:r>
      <w:r w:rsidRPr="008C6A12">
        <w:rPr>
          <w:rFonts w:ascii="Times New Roman" w:hAnsi="Times New Roman"/>
          <w:sz w:val="20"/>
        </w:rPr>
        <w:t>przyjęcia zasad i trybu udzielania i rozliczania dotacji na prace konserwatorskie, restauratorskie i roboty budowlane przy zabytkach wpisanych do rejestru, znajdujących się w na terenie administracyjnym Gminy Miasta Gdyni (Dz.U. Woj. Pom. z 20</w:t>
      </w:r>
      <w:r>
        <w:rPr>
          <w:rFonts w:ascii="Times New Roman" w:hAnsi="Times New Roman"/>
          <w:sz w:val="20"/>
        </w:rPr>
        <w:t>10</w:t>
      </w:r>
      <w:r w:rsidRPr="008C6A12">
        <w:rPr>
          <w:rFonts w:ascii="Times New Roman" w:hAnsi="Times New Roman"/>
          <w:sz w:val="20"/>
        </w:rPr>
        <w:t xml:space="preserve"> r. nr </w:t>
      </w:r>
      <w:r>
        <w:rPr>
          <w:rFonts w:ascii="Times New Roman" w:hAnsi="Times New Roman"/>
          <w:sz w:val="20"/>
        </w:rPr>
        <w:t>35</w:t>
      </w:r>
      <w:r w:rsidRPr="008C6A12">
        <w:rPr>
          <w:rFonts w:ascii="Times New Roman" w:hAnsi="Times New Roman"/>
          <w:sz w:val="20"/>
        </w:rPr>
        <w:t xml:space="preserve"> poz. </w:t>
      </w:r>
      <w:r>
        <w:rPr>
          <w:rFonts w:ascii="Times New Roman" w:hAnsi="Times New Roman"/>
          <w:sz w:val="20"/>
        </w:rPr>
        <w:t>545</w:t>
      </w:r>
      <w:r w:rsidRPr="008C6A12">
        <w:rPr>
          <w:rFonts w:ascii="Times New Roman" w:hAnsi="Times New Roman"/>
          <w:sz w:val="20"/>
        </w:rPr>
        <w:t>).</w:t>
      </w:r>
    </w:p>
    <w:p w:rsidR="003D3283" w:rsidRDefault="003D3283">
      <w:pPr>
        <w:pStyle w:val="BodyText2"/>
        <w:jc w:val="center"/>
        <w:rPr>
          <w:rFonts w:ascii="Times New Roman" w:hAnsi="Times New Roman"/>
          <w:b/>
          <w:bCs/>
          <w:szCs w:val="24"/>
        </w:rPr>
      </w:pPr>
    </w:p>
    <w:p w:rsidR="003D3283" w:rsidRDefault="003D3283">
      <w:pPr>
        <w:pStyle w:val="BodyText2"/>
        <w:jc w:val="center"/>
        <w:rPr>
          <w:rFonts w:ascii="Times New Roman" w:hAnsi="Times New Roman"/>
          <w:b/>
          <w:bCs/>
          <w:szCs w:val="24"/>
        </w:rPr>
      </w:pPr>
    </w:p>
    <w:p w:rsidR="003D3283" w:rsidRPr="00B90808" w:rsidRDefault="003D3283">
      <w:pPr>
        <w:pStyle w:val="BodyText2"/>
        <w:jc w:val="center"/>
        <w:rPr>
          <w:rFonts w:ascii="Times New Roman" w:hAnsi="Times New Roman"/>
          <w:b/>
          <w:bCs/>
          <w:szCs w:val="24"/>
        </w:rPr>
      </w:pPr>
      <w:r w:rsidRPr="00B90808">
        <w:rPr>
          <w:rFonts w:ascii="Times New Roman" w:hAnsi="Times New Roman"/>
          <w:b/>
          <w:bCs/>
          <w:szCs w:val="24"/>
        </w:rPr>
        <w:t>Rada Miasta Gdyni uchwala co następuje:</w:t>
      </w:r>
    </w:p>
    <w:p w:rsidR="003D3283" w:rsidRPr="00B90808" w:rsidRDefault="003D3283" w:rsidP="003B5B77">
      <w:pPr>
        <w:pStyle w:val="BodyText2"/>
        <w:spacing w:before="120"/>
        <w:jc w:val="center"/>
        <w:rPr>
          <w:rFonts w:ascii="Times New Roman" w:hAnsi="Times New Roman"/>
          <w:b/>
          <w:szCs w:val="24"/>
        </w:rPr>
      </w:pPr>
      <w:r w:rsidRPr="00B90808">
        <w:rPr>
          <w:rFonts w:ascii="Times New Roman" w:hAnsi="Times New Roman"/>
          <w:b/>
          <w:szCs w:val="24"/>
        </w:rPr>
        <w:t>§ 1</w:t>
      </w:r>
    </w:p>
    <w:p w:rsidR="003D3283" w:rsidRPr="00B90808" w:rsidRDefault="003D3283" w:rsidP="001B1B27">
      <w:pPr>
        <w:spacing w:before="120"/>
        <w:jc w:val="both"/>
      </w:pPr>
      <w:r w:rsidRPr="00B90808">
        <w:t xml:space="preserve">Przyznaje się dotacje na prace konserwatorskie, restauratorskie i roboty budowlane przy następujących zabytkach wpisanych do rejestru zabytków, podanym niżej wnioskodawcom: </w:t>
      </w:r>
    </w:p>
    <w:p w:rsidR="003D3283" w:rsidRPr="002872A8" w:rsidRDefault="003D3283" w:rsidP="00186909">
      <w:pPr>
        <w:spacing w:before="120"/>
        <w:jc w:val="both"/>
        <w:rPr>
          <w:b/>
        </w:rPr>
      </w:pPr>
      <w:r w:rsidRPr="002872A8">
        <w:rPr>
          <w:b/>
        </w:rPr>
        <w:t>1. Willa „Szczęść Boże”, Gdynia, ul. I Armii Wojska Polskiego 6, nr w rej. zab. 1038</w:t>
      </w:r>
    </w:p>
    <w:p w:rsidR="003D3283" w:rsidRPr="002872A8" w:rsidRDefault="003D3283" w:rsidP="00186909">
      <w:pPr>
        <w:jc w:val="both"/>
      </w:pPr>
      <w:r w:rsidRPr="002872A8">
        <w:t>dotacja na remont dachu</w:t>
      </w:r>
      <w:r>
        <w:t xml:space="preserve"> i remont okien</w:t>
      </w:r>
      <w:r w:rsidRPr="002872A8">
        <w:t xml:space="preserve">, dla właścicieli budynku przy ul. I Armii Wojska Polskiego 6 w Gdyni, w wysokości do </w:t>
      </w:r>
      <w:r w:rsidRPr="002872A8">
        <w:rPr>
          <w:b/>
        </w:rPr>
        <w:t>173 983,81 zł</w:t>
      </w:r>
      <w:r w:rsidRPr="002872A8">
        <w:t xml:space="preserve"> (słownie złotych: sto siedemdziesiąt trzy tysiące dziewięćset osiemdziesiąt trzy i 81/100), nie więcej jednak niż 75 % rzeczywistego, udokumentowanego kosztu prac.</w:t>
      </w:r>
    </w:p>
    <w:p w:rsidR="003D3283" w:rsidRPr="006748E0" w:rsidRDefault="003D3283" w:rsidP="00B32D7C">
      <w:pPr>
        <w:pStyle w:val="BodyText2"/>
        <w:spacing w:before="120"/>
        <w:rPr>
          <w:rFonts w:ascii="Times New Roman" w:hAnsi="Times New Roman"/>
          <w:b/>
          <w:szCs w:val="24"/>
        </w:rPr>
      </w:pPr>
      <w:r w:rsidRPr="006748E0">
        <w:rPr>
          <w:rFonts w:ascii="Times New Roman" w:hAnsi="Times New Roman"/>
          <w:b/>
          <w:szCs w:val="24"/>
        </w:rPr>
        <w:t>2.</w:t>
      </w:r>
      <w:r w:rsidRPr="006748E0">
        <w:rPr>
          <w:rFonts w:ascii="Times New Roman" w:hAnsi="Times New Roman"/>
          <w:b/>
        </w:rPr>
        <w:t xml:space="preserve"> </w:t>
      </w:r>
      <w:r w:rsidRPr="006748E0">
        <w:rPr>
          <w:rFonts w:ascii="Times New Roman" w:hAnsi="Times New Roman"/>
          <w:b/>
          <w:szCs w:val="24"/>
        </w:rPr>
        <w:t xml:space="preserve">Dom Żeglarza Polskiego, ob. Akademia Morska, Gdynia, al. Jana Pawła II 3, nr w rej. zab. 1150 </w:t>
      </w:r>
    </w:p>
    <w:p w:rsidR="003D3283" w:rsidRPr="006748E0" w:rsidRDefault="003D3283" w:rsidP="00642564">
      <w:pPr>
        <w:jc w:val="both"/>
      </w:pPr>
      <w:r w:rsidRPr="006748E0">
        <w:t>dotacja na remont elewacji</w:t>
      </w:r>
      <w:r w:rsidRPr="001E0606">
        <w:t xml:space="preserve"> </w:t>
      </w:r>
      <w:r>
        <w:t>części niskich</w:t>
      </w:r>
      <w:r w:rsidRPr="006748E0">
        <w:t xml:space="preserve">, </w:t>
      </w:r>
      <w:r>
        <w:t xml:space="preserve">remont przejścia pod budynkiem i remont wejścia głównego </w:t>
      </w:r>
      <w:r w:rsidRPr="006748E0">
        <w:t xml:space="preserve">dla Stowarzyszenia „Zabytkowa Gdynia”, w wysokości </w:t>
      </w:r>
      <w:r w:rsidRPr="006748E0">
        <w:rPr>
          <w:b/>
        </w:rPr>
        <w:t>100 000,00 zł</w:t>
      </w:r>
      <w:r w:rsidRPr="006748E0">
        <w:t xml:space="preserve"> (słownie złotych: sto tysięcy i 00/100), nie więcej jednak niż 75 % rzeczywistego, udokumentowanego kosztu prac</w:t>
      </w:r>
      <w:r w:rsidRPr="00183B03">
        <w:t>.</w:t>
      </w:r>
      <w:r w:rsidRPr="006748E0">
        <w:rPr>
          <w:color w:val="FF6600"/>
        </w:rPr>
        <w:t xml:space="preserve"> </w:t>
      </w:r>
    </w:p>
    <w:p w:rsidR="003D3283" w:rsidRDefault="003D3283" w:rsidP="00535E62">
      <w:pPr>
        <w:pStyle w:val="BodyText2"/>
        <w:spacing w:before="120"/>
        <w:rPr>
          <w:rFonts w:ascii="Times New Roman" w:hAnsi="Times New Roman"/>
          <w:b/>
          <w:szCs w:val="24"/>
        </w:rPr>
      </w:pPr>
    </w:p>
    <w:p w:rsidR="003D3283" w:rsidRPr="006748E0" w:rsidRDefault="003D3283" w:rsidP="00535E62">
      <w:pPr>
        <w:pStyle w:val="BodyText2"/>
        <w:spacing w:before="120"/>
        <w:rPr>
          <w:rFonts w:ascii="Times New Roman" w:hAnsi="Times New Roman"/>
          <w:b/>
          <w:szCs w:val="24"/>
        </w:rPr>
      </w:pPr>
      <w:r w:rsidRPr="006748E0">
        <w:rPr>
          <w:rFonts w:ascii="Times New Roman" w:hAnsi="Times New Roman"/>
          <w:b/>
          <w:szCs w:val="24"/>
        </w:rPr>
        <w:t>3. Budynek Sądu Rejonowego, Gdynia, pl. Konstytucji 5, nr w rej. zab. 1258</w:t>
      </w:r>
    </w:p>
    <w:p w:rsidR="003D3283" w:rsidRPr="006748E0" w:rsidRDefault="003D3283" w:rsidP="006C37B6">
      <w:pPr>
        <w:jc w:val="both"/>
      </w:pPr>
      <w:r w:rsidRPr="006748E0">
        <w:t xml:space="preserve">dotacja na rekonstrukcję pochwytów drzwi bocznych oraz na opracowanie </w:t>
      </w:r>
      <w:r>
        <w:t>projektu</w:t>
      </w:r>
      <w:r w:rsidRPr="006748E0">
        <w:t xml:space="preserve"> rekonstrukcji drzwi głównych dla Stowarzyszenia „Zabytkowa Gdynia”, w wysokości do </w:t>
      </w:r>
      <w:r w:rsidRPr="006748E0">
        <w:rPr>
          <w:b/>
        </w:rPr>
        <w:t>24 750,00 zł</w:t>
      </w:r>
      <w:r w:rsidRPr="006748E0">
        <w:t xml:space="preserve"> (słownie złotych: dwadzieścia cztery tysiące siedemset pięćdziesiąt i 00/100), nie więcej jednak niż 75 % rzeczywistego, udokumentowanego kosztu prac.</w:t>
      </w:r>
    </w:p>
    <w:p w:rsidR="003D3283" w:rsidRPr="006748E0" w:rsidRDefault="003D3283" w:rsidP="006014BB">
      <w:pPr>
        <w:pStyle w:val="BodyText2"/>
        <w:spacing w:before="120"/>
        <w:rPr>
          <w:rFonts w:ascii="Times New Roman" w:hAnsi="Times New Roman"/>
          <w:b/>
          <w:color w:val="000000"/>
          <w:szCs w:val="24"/>
        </w:rPr>
      </w:pPr>
      <w:r w:rsidRPr="006748E0">
        <w:rPr>
          <w:rFonts w:ascii="Times New Roman" w:hAnsi="Times New Roman"/>
          <w:b/>
          <w:color w:val="000000"/>
          <w:szCs w:val="24"/>
        </w:rPr>
        <w:t>4. Willa „Sokola”, Gdynia, ul. Sieroszewskiego 7, nr w rej. zab. 1031</w:t>
      </w:r>
    </w:p>
    <w:p w:rsidR="003D3283" w:rsidRPr="006748E0" w:rsidRDefault="003D3283" w:rsidP="00CD3C38">
      <w:pPr>
        <w:jc w:val="both"/>
      </w:pPr>
      <w:r w:rsidRPr="006748E0">
        <w:rPr>
          <w:color w:val="000000"/>
        </w:rPr>
        <w:t xml:space="preserve">dotacja na remont dachu, dla właścicielki budynku przy ul. Sieroszewskiego 7, w wysokości </w:t>
      </w:r>
      <w:r w:rsidRPr="006748E0">
        <w:rPr>
          <w:b/>
        </w:rPr>
        <w:t>96 684,66 zł</w:t>
      </w:r>
      <w:r w:rsidRPr="006748E0">
        <w:t xml:space="preserve"> (słownie złotych: dziewięćdziesiąt sześć tysięcy sześćset osiemdziesiąt cztery i 66/100), nie więcej jednak niż 75 % rzeczywistego, udokumentowanego kosztu prac.</w:t>
      </w:r>
    </w:p>
    <w:p w:rsidR="003D3283" w:rsidRPr="006748E0" w:rsidRDefault="003D3283" w:rsidP="00CD3C38">
      <w:pPr>
        <w:pStyle w:val="BodyText2"/>
        <w:spacing w:before="120"/>
        <w:rPr>
          <w:rFonts w:ascii="Times New Roman" w:hAnsi="Times New Roman"/>
          <w:b/>
          <w:szCs w:val="24"/>
        </w:rPr>
      </w:pPr>
      <w:r w:rsidRPr="006748E0">
        <w:rPr>
          <w:rFonts w:ascii="Times New Roman" w:hAnsi="Times New Roman"/>
          <w:b/>
          <w:szCs w:val="24"/>
        </w:rPr>
        <w:t>5. Budynek mieszkalny, dawny dom czynszowy A. i B. Konopków, Gdynia, ul. Słupecka 9, nr w rej. zab. A-1856</w:t>
      </w:r>
    </w:p>
    <w:p w:rsidR="003D3283" w:rsidRPr="006748E0" w:rsidRDefault="003D3283" w:rsidP="00CD3C38">
      <w:pPr>
        <w:pStyle w:val="BodyText2"/>
        <w:rPr>
          <w:rFonts w:ascii="Times New Roman" w:hAnsi="Times New Roman"/>
          <w:b/>
          <w:szCs w:val="24"/>
        </w:rPr>
      </w:pPr>
      <w:r w:rsidRPr="006748E0">
        <w:rPr>
          <w:rFonts w:ascii="Times New Roman" w:hAnsi="Times New Roman"/>
          <w:szCs w:val="24"/>
        </w:rPr>
        <w:t xml:space="preserve">dotacja na remont elewacji frontowych, dla Wspólnoty Mieszkaniowej budynku przy ul. Słupeckiej 9 w Gdyni, w wysokości do </w:t>
      </w:r>
      <w:r w:rsidRPr="006748E0">
        <w:rPr>
          <w:rFonts w:ascii="Times New Roman" w:hAnsi="Times New Roman"/>
          <w:b/>
          <w:szCs w:val="24"/>
        </w:rPr>
        <w:t>177 529,40 zł</w:t>
      </w:r>
      <w:r w:rsidRPr="006748E0">
        <w:rPr>
          <w:rFonts w:ascii="Times New Roman" w:hAnsi="Times New Roman"/>
          <w:szCs w:val="24"/>
        </w:rPr>
        <w:t xml:space="preserve"> (słownie złotych: sto siedemdziesiąt siedem tysięcy pięćset dwadzieścia dziewięć i 40/100), nie więcej jednak niż 75% rzeczywistego, udokumentowanego kosztu prac.</w:t>
      </w:r>
    </w:p>
    <w:p w:rsidR="003D3283" w:rsidRPr="00DE5DF8" w:rsidRDefault="003D3283" w:rsidP="006014BB">
      <w:pPr>
        <w:pStyle w:val="BodyText2"/>
        <w:spacing w:before="120"/>
        <w:rPr>
          <w:rFonts w:ascii="Times New Roman" w:hAnsi="Times New Roman"/>
          <w:b/>
          <w:color w:val="000000"/>
          <w:szCs w:val="24"/>
        </w:rPr>
      </w:pPr>
      <w:r w:rsidRPr="00DE5DF8">
        <w:rPr>
          <w:rFonts w:ascii="Times New Roman" w:hAnsi="Times New Roman"/>
          <w:b/>
          <w:color w:val="000000"/>
          <w:szCs w:val="24"/>
        </w:rPr>
        <w:t>6. Dawny Hotel „Bristol”, Gdynia, ul. Starowiejska 1, nr w rej. zab. 1597</w:t>
      </w:r>
    </w:p>
    <w:p w:rsidR="003D3283" w:rsidRPr="00DE5DF8" w:rsidRDefault="003D3283" w:rsidP="006014BB">
      <w:pPr>
        <w:pStyle w:val="BodyText2"/>
        <w:rPr>
          <w:rFonts w:ascii="Times New Roman" w:hAnsi="Times New Roman"/>
          <w:color w:val="000000"/>
          <w:szCs w:val="24"/>
        </w:rPr>
      </w:pPr>
      <w:r w:rsidRPr="00DE5DF8">
        <w:rPr>
          <w:rFonts w:ascii="Times New Roman" w:hAnsi="Times New Roman"/>
          <w:color w:val="000000"/>
          <w:szCs w:val="24"/>
        </w:rPr>
        <w:t xml:space="preserve">dotacja na </w:t>
      </w:r>
      <w:r w:rsidRPr="00DE5DF8">
        <w:rPr>
          <w:rFonts w:ascii="Times New Roman" w:hAnsi="Times New Roman"/>
        </w:rPr>
        <w:t>remont elewacji frontowej, dla właścicieli budynku przy</w:t>
      </w:r>
      <w:r w:rsidRPr="00DE5DF8">
        <w:rPr>
          <w:rFonts w:ascii="Times New Roman" w:hAnsi="Times New Roman"/>
          <w:color w:val="000000"/>
          <w:szCs w:val="24"/>
        </w:rPr>
        <w:t xml:space="preserve"> ul. Starowiejskiej 1, w wysokości do </w:t>
      </w:r>
      <w:r w:rsidRPr="00DE5DF8">
        <w:rPr>
          <w:rFonts w:ascii="Times New Roman" w:hAnsi="Times New Roman"/>
          <w:b/>
          <w:color w:val="000000"/>
          <w:szCs w:val="24"/>
        </w:rPr>
        <w:t>157 368,99 zł</w:t>
      </w:r>
      <w:r w:rsidRPr="00DE5DF8">
        <w:rPr>
          <w:rFonts w:ascii="Times New Roman" w:hAnsi="Times New Roman"/>
          <w:color w:val="000000"/>
          <w:szCs w:val="24"/>
        </w:rPr>
        <w:t xml:space="preserve"> (słownie złotych: sto pięćdziesiąt siedem tysięcy trzysta sześćdziesiąt osiem i 99/100), nie więcej jednak niż 75% rzeczywistego, udokumentowanego kosztu prac.</w:t>
      </w:r>
    </w:p>
    <w:p w:rsidR="003D3283" w:rsidRPr="00DE5DF8" w:rsidRDefault="003D3283" w:rsidP="00E73A2D">
      <w:pPr>
        <w:pStyle w:val="BodyText2"/>
        <w:spacing w:before="120"/>
        <w:rPr>
          <w:rFonts w:ascii="Times New Roman" w:hAnsi="Times New Roman"/>
          <w:b/>
          <w:color w:val="000000"/>
          <w:szCs w:val="24"/>
        </w:rPr>
      </w:pPr>
      <w:r w:rsidRPr="00DE5DF8">
        <w:rPr>
          <w:rFonts w:ascii="Times New Roman" w:hAnsi="Times New Roman"/>
          <w:b/>
          <w:color w:val="000000"/>
          <w:szCs w:val="24"/>
        </w:rPr>
        <w:t>7. Kościół parafialny p.w. św. Mikołaja, Gdynia, ul. Św. Mikołaja 1, nr w rej. zab. A-1823</w:t>
      </w:r>
    </w:p>
    <w:p w:rsidR="003D3283" w:rsidRPr="00B90808" w:rsidRDefault="003D3283" w:rsidP="00FD5ED2">
      <w:pPr>
        <w:pStyle w:val="BodyText2"/>
        <w:rPr>
          <w:rFonts w:ascii="Times New Roman" w:hAnsi="Times New Roman"/>
          <w:color w:val="000000"/>
          <w:szCs w:val="24"/>
        </w:rPr>
      </w:pPr>
      <w:r w:rsidRPr="00DE5DF8">
        <w:rPr>
          <w:rFonts w:ascii="Times New Roman" w:hAnsi="Times New Roman"/>
          <w:color w:val="000000"/>
          <w:szCs w:val="24"/>
        </w:rPr>
        <w:t xml:space="preserve">dotacja na </w:t>
      </w:r>
      <w:r>
        <w:rPr>
          <w:rFonts w:ascii="Times New Roman" w:hAnsi="Times New Roman"/>
          <w:color w:val="000000"/>
          <w:szCs w:val="24"/>
        </w:rPr>
        <w:t>remont</w:t>
      </w:r>
      <w:r w:rsidRPr="00DE5DF8">
        <w:rPr>
          <w:rFonts w:ascii="Times New Roman" w:hAnsi="Times New Roman"/>
          <w:color w:val="000000"/>
          <w:szCs w:val="24"/>
        </w:rPr>
        <w:t xml:space="preserve"> drzwi bocznych, dla parafii p.w. św. Mikołaja w Gdyni, w wysokości do </w:t>
      </w:r>
      <w:r w:rsidRPr="00DE5DF8">
        <w:rPr>
          <w:rFonts w:ascii="Times New Roman" w:hAnsi="Times New Roman"/>
          <w:b/>
          <w:color w:val="000000"/>
          <w:szCs w:val="24"/>
        </w:rPr>
        <w:t>26 250,00 zł</w:t>
      </w:r>
      <w:r w:rsidRPr="00DE5DF8">
        <w:rPr>
          <w:rFonts w:ascii="Times New Roman" w:hAnsi="Times New Roman"/>
          <w:color w:val="000000"/>
          <w:szCs w:val="24"/>
        </w:rPr>
        <w:t xml:space="preserve"> (słownie złotych: dwadzieścia sześć </w:t>
      </w:r>
      <w:r>
        <w:rPr>
          <w:rFonts w:ascii="Times New Roman" w:hAnsi="Times New Roman"/>
          <w:color w:val="000000"/>
          <w:szCs w:val="24"/>
        </w:rPr>
        <w:t xml:space="preserve">tysięcy </w:t>
      </w:r>
      <w:r w:rsidRPr="00DE5DF8">
        <w:rPr>
          <w:rFonts w:ascii="Times New Roman" w:hAnsi="Times New Roman"/>
          <w:color w:val="000000"/>
          <w:szCs w:val="24"/>
        </w:rPr>
        <w:t>dwieście pięćdziesiąt i 00/100), nie więcej jednak niż 75% rzeczywistego, udokumentowanego kosztu prac.</w:t>
      </w:r>
    </w:p>
    <w:p w:rsidR="003D3283" w:rsidRPr="00950DA3" w:rsidRDefault="003D3283" w:rsidP="00C74BA3">
      <w:pPr>
        <w:pStyle w:val="BodyText2"/>
        <w:spacing w:before="120"/>
        <w:jc w:val="center"/>
        <w:rPr>
          <w:rFonts w:ascii="Times New Roman" w:hAnsi="Times New Roman"/>
          <w:b/>
          <w:color w:val="000000"/>
          <w:szCs w:val="24"/>
        </w:rPr>
      </w:pPr>
      <w:r w:rsidRPr="00950DA3">
        <w:rPr>
          <w:rFonts w:ascii="Times New Roman" w:hAnsi="Times New Roman"/>
          <w:b/>
          <w:color w:val="000000"/>
          <w:szCs w:val="24"/>
        </w:rPr>
        <w:t>§ 2</w:t>
      </w:r>
    </w:p>
    <w:p w:rsidR="003D3283" w:rsidRDefault="003D3283" w:rsidP="00BA2BC8">
      <w:pPr>
        <w:spacing w:before="120"/>
        <w:jc w:val="both"/>
        <w:rPr>
          <w:color w:val="000000"/>
        </w:rPr>
      </w:pPr>
      <w:r w:rsidRPr="00DB3026">
        <w:t xml:space="preserve">Przyznaje się dotacje na </w:t>
      </w:r>
      <w:r w:rsidRPr="00DB3026">
        <w:rPr>
          <w:color w:val="000000"/>
        </w:rPr>
        <w:t>prace konserwatorskie, restauratorskie i roboty budowlane przy następujących budynkach położonych na terenach wpisanych do rejestru zabytków i objętych indywidualną ochroną</w:t>
      </w:r>
      <w:r>
        <w:rPr>
          <w:color w:val="000000"/>
        </w:rPr>
        <w:t>,</w:t>
      </w:r>
      <w:r w:rsidRPr="00DB3026">
        <w:rPr>
          <w:color w:val="000000"/>
        </w:rPr>
        <w:t xml:space="preserve"> </w:t>
      </w:r>
      <w:r>
        <w:rPr>
          <w:color w:val="000000"/>
        </w:rPr>
        <w:t xml:space="preserve">zgodnie z § 12 Uchwały Rady Miasta Gdyni nr XXXIX/861/10 z dnia 27.01.2010 r., </w:t>
      </w:r>
      <w:r w:rsidRPr="0011712F">
        <w:rPr>
          <w:color w:val="000000"/>
        </w:rPr>
        <w:t>podanym niżej wnioskodawcom:</w:t>
      </w:r>
    </w:p>
    <w:p w:rsidR="003D3283" w:rsidRDefault="003D3283" w:rsidP="00BA2BC8">
      <w:pPr>
        <w:pStyle w:val="BodyText2"/>
        <w:spacing w:before="1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</w:t>
      </w:r>
      <w:r w:rsidRPr="00EE0BFD"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b/>
          <w:color w:val="000000"/>
          <w:szCs w:val="24"/>
        </w:rPr>
        <w:t>Kamienica, Gdynia, ul. 10 Lutego 35-35A</w:t>
      </w:r>
    </w:p>
    <w:p w:rsidR="003D3283" w:rsidRDefault="003D3283" w:rsidP="00A9317B">
      <w:pPr>
        <w:pStyle w:val="BodyText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dotacja na remont elewacji frontowej i tylnej oraz na remont kominów, dla właścicieli budynku przy ul. 10 Lutego 35-35A, w wysokości do </w:t>
      </w:r>
      <w:r>
        <w:rPr>
          <w:rFonts w:ascii="Times New Roman" w:hAnsi="Times New Roman"/>
          <w:b/>
          <w:color w:val="000000"/>
          <w:szCs w:val="24"/>
        </w:rPr>
        <w:t xml:space="preserve">84 240,73 zł </w:t>
      </w:r>
      <w:r>
        <w:rPr>
          <w:rFonts w:ascii="Times New Roman" w:hAnsi="Times New Roman"/>
          <w:color w:val="000000"/>
          <w:szCs w:val="24"/>
        </w:rPr>
        <w:t>(słownie</w:t>
      </w:r>
      <w:r w:rsidRPr="00E51B83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złotych: </w:t>
      </w:r>
      <w:r w:rsidRPr="00A84589">
        <w:rPr>
          <w:rFonts w:ascii="Times New Roman" w:hAnsi="Times New Roman"/>
          <w:color w:val="000000"/>
          <w:szCs w:val="24"/>
        </w:rPr>
        <w:t>osiemdziesiąt cztery tysiące dwieście czterdzieści i </w:t>
      </w:r>
      <w:r>
        <w:rPr>
          <w:rFonts w:ascii="Times New Roman" w:hAnsi="Times New Roman"/>
          <w:color w:val="000000"/>
          <w:szCs w:val="24"/>
        </w:rPr>
        <w:t>7</w:t>
      </w:r>
      <w:r w:rsidRPr="00A84589">
        <w:rPr>
          <w:rFonts w:ascii="Times New Roman" w:hAnsi="Times New Roman"/>
          <w:color w:val="000000"/>
          <w:szCs w:val="24"/>
        </w:rPr>
        <w:t>3/100</w:t>
      </w:r>
      <w:r>
        <w:rPr>
          <w:rFonts w:ascii="Times New Roman" w:hAnsi="Times New Roman"/>
          <w:color w:val="000000"/>
          <w:szCs w:val="24"/>
        </w:rPr>
        <w:t xml:space="preserve">), </w:t>
      </w:r>
      <w:r w:rsidRPr="00EE0BFD">
        <w:rPr>
          <w:rFonts w:ascii="Times New Roman" w:hAnsi="Times New Roman"/>
          <w:color w:val="000000"/>
          <w:szCs w:val="24"/>
        </w:rPr>
        <w:t xml:space="preserve">nie więcej jednak niż </w:t>
      </w:r>
      <w:r>
        <w:rPr>
          <w:rFonts w:ascii="Times New Roman" w:hAnsi="Times New Roman"/>
          <w:color w:val="000000"/>
          <w:szCs w:val="24"/>
        </w:rPr>
        <w:t>50</w:t>
      </w:r>
      <w:r w:rsidRPr="00EE0BFD">
        <w:rPr>
          <w:rFonts w:ascii="Times New Roman" w:hAnsi="Times New Roman"/>
          <w:color w:val="000000"/>
          <w:szCs w:val="24"/>
        </w:rPr>
        <w:t>% rzeczywistego, udokumentowanego kosztu prac.</w:t>
      </w:r>
    </w:p>
    <w:p w:rsidR="003D3283" w:rsidRPr="00A84589" w:rsidRDefault="003D3283" w:rsidP="00343521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2</w:t>
      </w:r>
      <w:r w:rsidRPr="00A84589">
        <w:rPr>
          <w:rFonts w:ascii="Times New Roman" w:hAnsi="Times New Roman"/>
          <w:b/>
          <w:szCs w:val="24"/>
        </w:rPr>
        <w:t>. Kamienica</w:t>
      </w:r>
      <w:r w:rsidRPr="00A84589">
        <w:rPr>
          <w:rFonts w:ascii="Times New Roman" w:hAnsi="Times New Roman"/>
          <w:b/>
        </w:rPr>
        <w:t>, Gdynia, ul. Świętojańska 44/Armii Krajowej 21</w:t>
      </w:r>
    </w:p>
    <w:p w:rsidR="003D3283" w:rsidRDefault="003D3283" w:rsidP="00343521">
      <w:pPr>
        <w:pStyle w:val="BodyText2"/>
        <w:rPr>
          <w:rFonts w:ascii="Times New Roman" w:hAnsi="Times New Roman"/>
          <w:szCs w:val="24"/>
        </w:rPr>
      </w:pPr>
      <w:r w:rsidRPr="00A84589">
        <w:rPr>
          <w:rFonts w:ascii="Times New Roman" w:hAnsi="Times New Roman"/>
          <w:szCs w:val="24"/>
        </w:rPr>
        <w:t xml:space="preserve">dotacja na remont elewacji frontowych dla </w:t>
      </w:r>
      <w:r w:rsidRPr="00A84589">
        <w:rPr>
          <w:rFonts w:ascii="Times New Roman" w:hAnsi="Times New Roman"/>
        </w:rPr>
        <w:t>Stowarzyszenia „Zabytkowa Gdynia”</w:t>
      </w:r>
      <w:r w:rsidRPr="00A84589">
        <w:rPr>
          <w:rFonts w:ascii="Times New Roman" w:hAnsi="Times New Roman"/>
          <w:szCs w:val="24"/>
        </w:rPr>
        <w:t xml:space="preserve">, w wysokości do </w:t>
      </w:r>
      <w:r>
        <w:rPr>
          <w:rFonts w:ascii="Times New Roman" w:hAnsi="Times New Roman"/>
          <w:b/>
          <w:szCs w:val="24"/>
        </w:rPr>
        <w:t>107 507,26</w:t>
      </w:r>
      <w:r w:rsidRPr="00A84589">
        <w:rPr>
          <w:rFonts w:ascii="Times New Roman" w:hAnsi="Times New Roman"/>
          <w:b/>
          <w:szCs w:val="24"/>
        </w:rPr>
        <w:t xml:space="preserve"> zł</w:t>
      </w:r>
      <w:r w:rsidRPr="00A84589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>sto siedem</w:t>
      </w:r>
      <w:r w:rsidRPr="00A84589">
        <w:rPr>
          <w:rFonts w:ascii="Times New Roman" w:hAnsi="Times New Roman"/>
          <w:szCs w:val="24"/>
        </w:rPr>
        <w:t xml:space="preserve"> tysięcy </w:t>
      </w:r>
      <w:r>
        <w:rPr>
          <w:rFonts w:ascii="Times New Roman" w:hAnsi="Times New Roman"/>
          <w:szCs w:val="24"/>
        </w:rPr>
        <w:t>pięćset siedem</w:t>
      </w:r>
      <w:r w:rsidRPr="00A84589"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szCs w:val="24"/>
        </w:rPr>
        <w:t>26</w:t>
      </w:r>
      <w:r w:rsidRPr="00A84589">
        <w:rPr>
          <w:rFonts w:ascii="Times New Roman" w:hAnsi="Times New Roman"/>
          <w:szCs w:val="24"/>
        </w:rPr>
        <w:t>/100), nie więcej jednak niż 50% rzeczywistego, udokumentowanego kosztu prac.</w:t>
      </w:r>
    </w:p>
    <w:p w:rsidR="003D3283" w:rsidRPr="00F92BE9" w:rsidRDefault="003D3283" w:rsidP="00343521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3</w:t>
      </w:r>
      <w:r w:rsidRPr="00F92BE9">
        <w:rPr>
          <w:rFonts w:ascii="Times New Roman" w:hAnsi="Times New Roman"/>
          <w:b/>
          <w:szCs w:val="24"/>
        </w:rPr>
        <w:t>. Kamienica</w:t>
      </w:r>
      <w:r w:rsidRPr="00F92BE9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>56</w:t>
      </w:r>
    </w:p>
    <w:p w:rsidR="003D3283" w:rsidRDefault="003D3283" w:rsidP="00343521">
      <w:pPr>
        <w:pStyle w:val="BodyText2"/>
        <w:rPr>
          <w:rFonts w:ascii="Times New Roman" w:hAnsi="Times New Roman"/>
          <w:szCs w:val="24"/>
        </w:rPr>
      </w:pPr>
      <w:r w:rsidRPr="00F92BE9">
        <w:rPr>
          <w:rFonts w:ascii="Times New Roman" w:hAnsi="Times New Roman"/>
          <w:szCs w:val="24"/>
        </w:rPr>
        <w:t xml:space="preserve">dotacja na remont </w:t>
      </w:r>
      <w:r>
        <w:rPr>
          <w:rFonts w:ascii="Times New Roman" w:hAnsi="Times New Roman"/>
          <w:szCs w:val="24"/>
        </w:rPr>
        <w:t>dachu</w:t>
      </w:r>
      <w:r w:rsidRPr="00F92BE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stromego </w:t>
      </w:r>
      <w:r w:rsidRPr="00F92BE9">
        <w:rPr>
          <w:rFonts w:ascii="Times New Roman" w:hAnsi="Times New Roman"/>
          <w:szCs w:val="24"/>
        </w:rPr>
        <w:t xml:space="preserve">dla </w:t>
      </w:r>
      <w:r>
        <w:rPr>
          <w:rFonts w:ascii="Times New Roman" w:hAnsi="Times New Roman"/>
          <w:szCs w:val="24"/>
        </w:rPr>
        <w:t>właścicieli</w:t>
      </w:r>
      <w:r w:rsidRPr="00F92BE9">
        <w:rPr>
          <w:rFonts w:ascii="Times New Roman" w:hAnsi="Times New Roman"/>
          <w:szCs w:val="24"/>
        </w:rPr>
        <w:t xml:space="preserve"> budynku przy ul. Świętojańskiej </w:t>
      </w:r>
      <w:r>
        <w:rPr>
          <w:rFonts w:ascii="Times New Roman" w:hAnsi="Times New Roman"/>
          <w:szCs w:val="24"/>
        </w:rPr>
        <w:t>56</w:t>
      </w:r>
      <w:r w:rsidRPr="00F92BE9">
        <w:rPr>
          <w:rFonts w:ascii="Times New Roman" w:hAnsi="Times New Roman"/>
          <w:szCs w:val="24"/>
        </w:rPr>
        <w:t xml:space="preserve"> w Gdyni, w wysokości do </w:t>
      </w:r>
      <w:r>
        <w:rPr>
          <w:rFonts w:ascii="Times New Roman" w:hAnsi="Times New Roman"/>
          <w:b/>
          <w:szCs w:val="24"/>
        </w:rPr>
        <w:t>113 090,84</w:t>
      </w:r>
      <w:r w:rsidRPr="00F92BE9">
        <w:rPr>
          <w:rFonts w:ascii="Times New Roman" w:hAnsi="Times New Roman"/>
          <w:szCs w:val="24"/>
        </w:rPr>
        <w:t xml:space="preserve"> (słownie złotych: </w:t>
      </w:r>
      <w:r w:rsidRPr="00A84589">
        <w:rPr>
          <w:rFonts w:ascii="Times New Roman" w:hAnsi="Times New Roman"/>
          <w:szCs w:val="24"/>
        </w:rPr>
        <w:t>sto trzynaście tysięcy dziewięćdziesiąt i 84/100), nie w</w:t>
      </w:r>
      <w:r w:rsidRPr="00F92BE9">
        <w:rPr>
          <w:rFonts w:ascii="Times New Roman" w:hAnsi="Times New Roman"/>
          <w:szCs w:val="24"/>
        </w:rPr>
        <w:t xml:space="preserve">ięcej jednak niż </w:t>
      </w:r>
      <w:r>
        <w:rPr>
          <w:rFonts w:ascii="Times New Roman" w:hAnsi="Times New Roman"/>
          <w:szCs w:val="24"/>
        </w:rPr>
        <w:t>5</w:t>
      </w:r>
      <w:r w:rsidRPr="00F92BE9">
        <w:rPr>
          <w:rFonts w:ascii="Times New Roman" w:hAnsi="Times New Roman"/>
          <w:szCs w:val="24"/>
        </w:rPr>
        <w:t>0% rzeczywistego, udokumentowanego kosztu prac.</w:t>
      </w:r>
    </w:p>
    <w:p w:rsidR="003D3283" w:rsidRPr="00B90808" w:rsidRDefault="003D3283" w:rsidP="00343521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4</w:t>
      </w:r>
      <w:r w:rsidRPr="00B90808">
        <w:rPr>
          <w:rFonts w:ascii="Times New Roman" w:hAnsi="Times New Roman"/>
          <w:b/>
          <w:szCs w:val="24"/>
        </w:rPr>
        <w:t>. Kamienica</w:t>
      </w:r>
      <w:r w:rsidRPr="00B90808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 xml:space="preserve">89/I Armii Wojska Polskiego 2 </w:t>
      </w:r>
    </w:p>
    <w:p w:rsidR="003D3283" w:rsidRDefault="003D3283" w:rsidP="00343521">
      <w:pPr>
        <w:pStyle w:val="BodyText2"/>
        <w:rPr>
          <w:rFonts w:ascii="Times New Roman" w:hAnsi="Times New Roman"/>
          <w:szCs w:val="24"/>
        </w:rPr>
      </w:pPr>
      <w:r w:rsidRPr="00B90808">
        <w:rPr>
          <w:rFonts w:ascii="Times New Roman" w:hAnsi="Times New Roman"/>
          <w:szCs w:val="24"/>
        </w:rPr>
        <w:t>dotacja na remont elewacji frontow</w:t>
      </w:r>
      <w:r>
        <w:rPr>
          <w:rFonts w:ascii="Times New Roman" w:hAnsi="Times New Roman"/>
          <w:szCs w:val="24"/>
        </w:rPr>
        <w:t>ych i tylnych</w:t>
      </w:r>
      <w:r w:rsidRPr="00B90808">
        <w:rPr>
          <w:rFonts w:ascii="Times New Roman" w:hAnsi="Times New Roman"/>
          <w:szCs w:val="24"/>
        </w:rPr>
        <w:t xml:space="preserve">, dla </w:t>
      </w:r>
      <w:r w:rsidRPr="00B90808">
        <w:rPr>
          <w:rFonts w:ascii="Times New Roman" w:hAnsi="Times New Roman"/>
          <w:color w:val="000000"/>
          <w:szCs w:val="24"/>
        </w:rPr>
        <w:t xml:space="preserve">Wspólnoty Mieszkaniowej budynku przy ul. Świętojańskiej </w:t>
      </w:r>
      <w:r>
        <w:rPr>
          <w:rFonts w:ascii="Times New Roman" w:hAnsi="Times New Roman"/>
          <w:color w:val="000000"/>
          <w:szCs w:val="24"/>
        </w:rPr>
        <w:t>89/I Armii Wojska Polskiego</w:t>
      </w:r>
      <w:r w:rsidRPr="00B9080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2 </w:t>
      </w:r>
      <w:r w:rsidRPr="00B90808">
        <w:rPr>
          <w:rFonts w:ascii="Times New Roman" w:hAnsi="Times New Roman"/>
          <w:color w:val="000000"/>
          <w:szCs w:val="24"/>
        </w:rPr>
        <w:t xml:space="preserve">w Gdyni, </w:t>
      </w:r>
      <w:r w:rsidRPr="00B90808">
        <w:rPr>
          <w:rFonts w:ascii="Times New Roman" w:hAnsi="Times New Roman"/>
          <w:szCs w:val="24"/>
        </w:rPr>
        <w:t xml:space="preserve">w wysokości do </w:t>
      </w:r>
      <w:r>
        <w:rPr>
          <w:rFonts w:ascii="Times New Roman" w:hAnsi="Times New Roman"/>
          <w:b/>
          <w:szCs w:val="24"/>
        </w:rPr>
        <w:t>71 552,43</w:t>
      </w:r>
      <w:r w:rsidRPr="00B90808">
        <w:rPr>
          <w:rFonts w:ascii="Times New Roman" w:hAnsi="Times New Roman"/>
          <w:b/>
          <w:szCs w:val="24"/>
        </w:rPr>
        <w:t xml:space="preserve"> zł</w:t>
      </w:r>
      <w:r w:rsidRPr="00B90808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 xml:space="preserve">siedemdziesiąt jeden tysięcy pięćset pięćdziesiąt </w:t>
      </w:r>
      <w:r w:rsidRPr="00553566">
        <w:rPr>
          <w:rFonts w:ascii="Times New Roman" w:hAnsi="Times New Roman"/>
          <w:szCs w:val="24"/>
        </w:rPr>
        <w:t>dwa i 43/100</w:t>
      </w:r>
      <w:r>
        <w:rPr>
          <w:rFonts w:ascii="Times New Roman" w:hAnsi="Times New Roman"/>
          <w:szCs w:val="24"/>
        </w:rPr>
        <w:t>), nie więcej jednak niż 5</w:t>
      </w:r>
      <w:r w:rsidRPr="00B90808">
        <w:rPr>
          <w:rFonts w:ascii="Times New Roman" w:hAnsi="Times New Roman"/>
          <w:szCs w:val="24"/>
        </w:rPr>
        <w:t>0% rzeczywistego, udokumentowanego kosztu prac.</w:t>
      </w:r>
    </w:p>
    <w:p w:rsidR="003D3283" w:rsidRPr="00B90808" w:rsidRDefault="003D3283" w:rsidP="00293BF9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5</w:t>
      </w:r>
      <w:r w:rsidRPr="00B90808">
        <w:rPr>
          <w:rFonts w:ascii="Times New Roman" w:hAnsi="Times New Roman"/>
          <w:b/>
          <w:szCs w:val="24"/>
        </w:rPr>
        <w:t>. Kamienica</w:t>
      </w:r>
      <w:r w:rsidRPr="00B90808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>105</w:t>
      </w:r>
    </w:p>
    <w:p w:rsidR="003D3283" w:rsidRPr="00B90808" w:rsidRDefault="003D3283" w:rsidP="00293BF9">
      <w:pPr>
        <w:pStyle w:val="BodyText2"/>
        <w:rPr>
          <w:rFonts w:ascii="Times New Roman" w:hAnsi="Times New Roman"/>
          <w:szCs w:val="24"/>
        </w:rPr>
      </w:pPr>
      <w:r w:rsidRPr="00553566">
        <w:rPr>
          <w:rFonts w:ascii="Times New Roman" w:hAnsi="Times New Roman"/>
          <w:szCs w:val="24"/>
        </w:rPr>
        <w:t>dotacja na re</w:t>
      </w:r>
      <w:r>
        <w:rPr>
          <w:rFonts w:ascii="Times New Roman" w:hAnsi="Times New Roman"/>
          <w:szCs w:val="24"/>
        </w:rPr>
        <w:t>mont</w:t>
      </w:r>
      <w:r w:rsidRPr="00553566">
        <w:rPr>
          <w:rFonts w:ascii="Times New Roman" w:hAnsi="Times New Roman"/>
          <w:szCs w:val="24"/>
        </w:rPr>
        <w:t xml:space="preserve"> elewacji frontowej, dla Wspólnoty Mieszkaniowej budynku przy </w:t>
      </w:r>
      <w:r w:rsidRPr="00553566">
        <w:rPr>
          <w:rFonts w:ascii="Times New Roman" w:hAnsi="Times New Roman"/>
          <w:color w:val="000000"/>
          <w:szCs w:val="24"/>
        </w:rPr>
        <w:t>ul. Świętojańskiej 105</w:t>
      </w:r>
      <w:r w:rsidRPr="00553566">
        <w:rPr>
          <w:rFonts w:ascii="Times New Roman" w:hAnsi="Times New Roman"/>
          <w:szCs w:val="24"/>
        </w:rPr>
        <w:t xml:space="preserve"> w Gdyni, w wysokości do </w:t>
      </w:r>
      <w:r>
        <w:rPr>
          <w:rFonts w:ascii="Times New Roman" w:hAnsi="Times New Roman"/>
          <w:b/>
          <w:szCs w:val="24"/>
        </w:rPr>
        <w:t>63 800,53</w:t>
      </w:r>
      <w:r w:rsidRPr="00553566">
        <w:rPr>
          <w:rFonts w:ascii="Times New Roman" w:hAnsi="Times New Roman"/>
          <w:b/>
          <w:szCs w:val="24"/>
        </w:rPr>
        <w:t xml:space="preserve"> zł</w:t>
      </w:r>
      <w:r w:rsidRPr="00553566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>sześćdziesiąt trzy</w:t>
      </w:r>
      <w:r w:rsidRPr="00553566">
        <w:rPr>
          <w:rFonts w:ascii="Times New Roman" w:hAnsi="Times New Roman"/>
          <w:szCs w:val="24"/>
        </w:rPr>
        <w:t xml:space="preserve"> tysi</w:t>
      </w:r>
      <w:r>
        <w:rPr>
          <w:rFonts w:ascii="Times New Roman" w:hAnsi="Times New Roman"/>
          <w:szCs w:val="24"/>
        </w:rPr>
        <w:t>ące</w:t>
      </w:r>
      <w:r w:rsidRPr="005535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osiemset i 53</w:t>
      </w:r>
      <w:r w:rsidRPr="00553566">
        <w:rPr>
          <w:rFonts w:ascii="Times New Roman" w:hAnsi="Times New Roman"/>
          <w:szCs w:val="24"/>
        </w:rPr>
        <w:t>/100), nie więcej jednak niż 50% rzeczywistego, udokumentowanego kosztu prac</w:t>
      </w:r>
    </w:p>
    <w:p w:rsidR="003D3283" w:rsidRPr="00B90808" w:rsidRDefault="003D3283" w:rsidP="00343521">
      <w:pPr>
        <w:pStyle w:val="BodyText2"/>
        <w:spacing w:before="120"/>
        <w:jc w:val="center"/>
        <w:rPr>
          <w:rFonts w:ascii="Times New Roman" w:hAnsi="Times New Roman"/>
          <w:b/>
          <w:szCs w:val="24"/>
        </w:rPr>
      </w:pPr>
      <w:r w:rsidRPr="00B90808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3</w:t>
      </w:r>
    </w:p>
    <w:p w:rsidR="003D3283" w:rsidRPr="00B90808" w:rsidRDefault="003D3283" w:rsidP="00950DA3">
      <w:pPr>
        <w:pStyle w:val="BodyText2"/>
        <w:spacing w:before="120"/>
        <w:rPr>
          <w:rFonts w:ascii="Times New Roman" w:hAnsi="Times New Roman"/>
        </w:rPr>
      </w:pPr>
      <w:r w:rsidRPr="00B90808">
        <w:rPr>
          <w:rFonts w:ascii="Times New Roman" w:hAnsi="Times New Roman"/>
          <w:szCs w:val="24"/>
        </w:rPr>
        <w:t xml:space="preserve">Przyznaje się dotacje na prace konserwatorskie, restauratorskie i roboty budowlane przy następujących budynkach położonych na obszarach wpisanych do rejestru zabytków, </w:t>
      </w:r>
      <w:r w:rsidRPr="00B90808">
        <w:rPr>
          <w:rFonts w:ascii="Times New Roman" w:hAnsi="Times New Roman"/>
        </w:rPr>
        <w:t>podanym niżej wnioskodawcom:</w:t>
      </w:r>
    </w:p>
    <w:p w:rsidR="003D3283" w:rsidRPr="00F92BE9" w:rsidRDefault="003D3283" w:rsidP="004D0DA7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1</w:t>
      </w:r>
      <w:r w:rsidRPr="00F92BE9">
        <w:rPr>
          <w:rFonts w:ascii="Times New Roman" w:hAnsi="Times New Roman"/>
          <w:b/>
          <w:szCs w:val="24"/>
        </w:rPr>
        <w:t>. Kamienica</w:t>
      </w:r>
      <w:r w:rsidRPr="00F92BE9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>13A</w:t>
      </w:r>
    </w:p>
    <w:p w:rsidR="003D3283" w:rsidRPr="00B90808" w:rsidRDefault="003D3283" w:rsidP="00135BE2">
      <w:pPr>
        <w:pStyle w:val="BodyText2"/>
        <w:rPr>
          <w:rFonts w:ascii="Times New Roman" w:hAnsi="Times New Roman"/>
          <w:szCs w:val="24"/>
        </w:rPr>
      </w:pPr>
      <w:r w:rsidRPr="00F92BE9">
        <w:rPr>
          <w:rFonts w:ascii="Times New Roman" w:hAnsi="Times New Roman"/>
          <w:szCs w:val="24"/>
        </w:rPr>
        <w:t xml:space="preserve">dotacja na remont elewacji frontowej dla właścicieli budynku przy ul. Świętojańskiej </w:t>
      </w:r>
      <w:r>
        <w:rPr>
          <w:rFonts w:ascii="Times New Roman" w:hAnsi="Times New Roman"/>
          <w:szCs w:val="24"/>
        </w:rPr>
        <w:t>13A w </w:t>
      </w:r>
      <w:r w:rsidRPr="00F92BE9">
        <w:rPr>
          <w:rFonts w:ascii="Times New Roman" w:hAnsi="Times New Roman"/>
          <w:szCs w:val="24"/>
        </w:rPr>
        <w:t xml:space="preserve">Gdyni, w wysokości do </w:t>
      </w:r>
      <w:r>
        <w:rPr>
          <w:rFonts w:ascii="Times New Roman" w:hAnsi="Times New Roman"/>
          <w:b/>
          <w:szCs w:val="24"/>
        </w:rPr>
        <w:t>18</w:t>
      </w:r>
      <w:r w:rsidRPr="00F92BE9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202</w:t>
      </w:r>
      <w:r w:rsidRPr="00F92BE9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>2</w:t>
      </w:r>
      <w:r w:rsidRPr="00F92BE9">
        <w:rPr>
          <w:rFonts w:ascii="Times New Roman" w:hAnsi="Times New Roman"/>
          <w:b/>
          <w:szCs w:val="24"/>
        </w:rPr>
        <w:t>4 zł</w:t>
      </w:r>
      <w:r w:rsidRPr="00F92BE9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>osiemnaście</w:t>
      </w:r>
      <w:r w:rsidRPr="00F92BE9">
        <w:rPr>
          <w:rFonts w:ascii="Times New Roman" w:hAnsi="Times New Roman"/>
          <w:szCs w:val="24"/>
        </w:rPr>
        <w:t xml:space="preserve"> tysięcy </w:t>
      </w:r>
      <w:r>
        <w:rPr>
          <w:rFonts w:ascii="Times New Roman" w:hAnsi="Times New Roman"/>
          <w:szCs w:val="24"/>
        </w:rPr>
        <w:t>dwieście dwa</w:t>
      </w:r>
      <w:r w:rsidRPr="00F92BE9"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szCs w:val="24"/>
        </w:rPr>
        <w:t>2</w:t>
      </w:r>
      <w:r w:rsidRPr="00F92BE9">
        <w:rPr>
          <w:rFonts w:ascii="Times New Roman" w:hAnsi="Times New Roman"/>
          <w:szCs w:val="24"/>
        </w:rPr>
        <w:t>4/100), nie więcej jednak niż 30% rzeczywistego, udokumentowanego kosztu prac.</w:t>
      </w:r>
    </w:p>
    <w:p w:rsidR="003D3283" w:rsidRPr="00B90808" w:rsidRDefault="003D3283" w:rsidP="00704A68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2</w:t>
      </w:r>
      <w:r w:rsidRPr="00B90808">
        <w:rPr>
          <w:rFonts w:ascii="Times New Roman" w:hAnsi="Times New Roman"/>
          <w:b/>
          <w:szCs w:val="24"/>
        </w:rPr>
        <w:t>. Kamienica</w:t>
      </w:r>
      <w:r w:rsidRPr="00B90808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>49</w:t>
      </w:r>
    </w:p>
    <w:p w:rsidR="003D3283" w:rsidRPr="00B90808" w:rsidRDefault="003D3283" w:rsidP="006E0858">
      <w:pPr>
        <w:pStyle w:val="BodyText2"/>
        <w:rPr>
          <w:rFonts w:ascii="Times New Roman" w:hAnsi="Times New Roman"/>
          <w:szCs w:val="24"/>
        </w:rPr>
      </w:pPr>
      <w:r w:rsidRPr="00B90808">
        <w:rPr>
          <w:rFonts w:ascii="Times New Roman" w:hAnsi="Times New Roman"/>
          <w:szCs w:val="24"/>
        </w:rPr>
        <w:t>dotacja na re</w:t>
      </w:r>
      <w:r>
        <w:rPr>
          <w:rFonts w:ascii="Times New Roman" w:hAnsi="Times New Roman"/>
          <w:szCs w:val="24"/>
        </w:rPr>
        <w:t>mont</w:t>
      </w:r>
      <w:r w:rsidRPr="00B90808">
        <w:rPr>
          <w:rFonts w:ascii="Times New Roman" w:hAnsi="Times New Roman"/>
          <w:szCs w:val="24"/>
        </w:rPr>
        <w:t xml:space="preserve"> elewacji</w:t>
      </w:r>
      <w:r>
        <w:rPr>
          <w:rFonts w:ascii="Times New Roman" w:hAnsi="Times New Roman"/>
          <w:szCs w:val="24"/>
        </w:rPr>
        <w:t xml:space="preserve"> frontowej</w:t>
      </w:r>
      <w:r w:rsidRPr="00B90808">
        <w:rPr>
          <w:rFonts w:ascii="Times New Roman" w:hAnsi="Times New Roman"/>
          <w:szCs w:val="24"/>
        </w:rPr>
        <w:t xml:space="preserve">, dla Wspólnoty Mieszkaniowej budynku przy </w:t>
      </w:r>
      <w:r w:rsidRPr="00B90808">
        <w:rPr>
          <w:rFonts w:ascii="Times New Roman" w:hAnsi="Times New Roman"/>
          <w:color w:val="000000"/>
          <w:szCs w:val="24"/>
        </w:rPr>
        <w:t xml:space="preserve">ul. Świętojańskiej </w:t>
      </w:r>
      <w:r>
        <w:rPr>
          <w:rFonts w:ascii="Times New Roman" w:hAnsi="Times New Roman"/>
          <w:color w:val="000000"/>
          <w:szCs w:val="24"/>
        </w:rPr>
        <w:t>49</w:t>
      </w:r>
      <w:r w:rsidRPr="00B90808">
        <w:rPr>
          <w:rFonts w:ascii="Times New Roman" w:hAnsi="Times New Roman"/>
          <w:szCs w:val="24"/>
        </w:rPr>
        <w:t xml:space="preserve"> w Gdyni, w wysokości do </w:t>
      </w:r>
      <w:r>
        <w:rPr>
          <w:rFonts w:ascii="Times New Roman" w:hAnsi="Times New Roman"/>
          <w:b/>
          <w:szCs w:val="24"/>
        </w:rPr>
        <w:t>24 414,86</w:t>
      </w:r>
      <w:r w:rsidRPr="00B90808">
        <w:rPr>
          <w:rFonts w:ascii="Times New Roman" w:hAnsi="Times New Roman"/>
          <w:b/>
          <w:szCs w:val="24"/>
        </w:rPr>
        <w:t xml:space="preserve"> zł</w:t>
      </w:r>
      <w:r w:rsidRPr="00B90808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>dwadzieścia cztery tysiące czterysta czternaście</w:t>
      </w:r>
      <w:r w:rsidRPr="00B90808"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szCs w:val="24"/>
        </w:rPr>
        <w:t>86</w:t>
      </w:r>
      <w:r w:rsidRPr="00B90808">
        <w:rPr>
          <w:rFonts w:ascii="Times New Roman" w:hAnsi="Times New Roman"/>
          <w:szCs w:val="24"/>
        </w:rPr>
        <w:t>/100), nie więcej jednak niż 30% rzeczywistego, udokumentowanego kosztu prac.</w:t>
      </w:r>
    </w:p>
    <w:p w:rsidR="003D3283" w:rsidRPr="00B90808" w:rsidRDefault="003D3283" w:rsidP="006E0858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3</w:t>
      </w:r>
      <w:r w:rsidRPr="00B90808">
        <w:rPr>
          <w:rFonts w:ascii="Times New Roman" w:hAnsi="Times New Roman"/>
          <w:b/>
          <w:szCs w:val="24"/>
        </w:rPr>
        <w:t>. Kamienica</w:t>
      </w:r>
      <w:r w:rsidRPr="00B90808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>6</w:t>
      </w:r>
      <w:r w:rsidRPr="00B90808">
        <w:rPr>
          <w:rFonts w:ascii="Times New Roman" w:hAnsi="Times New Roman"/>
          <w:b/>
        </w:rPr>
        <w:t>1</w:t>
      </w:r>
    </w:p>
    <w:p w:rsidR="003D3283" w:rsidRPr="00B90808" w:rsidRDefault="003D3283" w:rsidP="00223C2D">
      <w:pPr>
        <w:pStyle w:val="BodyText2"/>
        <w:rPr>
          <w:rFonts w:ascii="Times New Roman" w:hAnsi="Times New Roman"/>
          <w:szCs w:val="24"/>
        </w:rPr>
      </w:pPr>
      <w:r w:rsidRPr="00B90808">
        <w:rPr>
          <w:rFonts w:ascii="Times New Roman" w:hAnsi="Times New Roman"/>
          <w:szCs w:val="24"/>
        </w:rPr>
        <w:t xml:space="preserve">dotacja na remont elewacji frontowej, dla </w:t>
      </w:r>
      <w:r w:rsidRPr="00B90808">
        <w:rPr>
          <w:rFonts w:ascii="Times New Roman" w:hAnsi="Times New Roman"/>
          <w:color w:val="000000"/>
          <w:szCs w:val="24"/>
        </w:rPr>
        <w:t xml:space="preserve">Wspólnoty Mieszkaniowej budynku przy ul. Świętojańskiej </w:t>
      </w:r>
      <w:r>
        <w:rPr>
          <w:rFonts w:ascii="Times New Roman" w:hAnsi="Times New Roman"/>
          <w:color w:val="000000"/>
          <w:szCs w:val="24"/>
        </w:rPr>
        <w:t>6</w:t>
      </w:r>
      <w:r w:rsidRPr="00B90808">
        <w:rPr>
          <w:rFonts w:ascii="Times New Roman" w:hAnsi="Times New Roman"/>
          <w:color w:val="000000"/>
          <w:szCs w:val="24"/>
        </w:rPr>
        <w:t>1,</w:t>
      </w:r>
      <w:r w:rsidRPr="00B90808">
        <w:rPr>
          <w:rFonts w:ascii="Times New Roman" w:hAnsi="Times New Roman"/>
          <w:szCs w:val="24"/>
        </w:rPr>
        <w:t xml:space="preserve"> w wysokości do </w:t>
      </w:r>
      <w:r>
        <w:rPr>
          <w:rFonts w:ascii="Times New Roman" w:hAnsi="Times New Roman"/>
          <w:b/>
          <w:szCs w:val="24"/>
        </w:rPr>
        <w:t>29 042,66</w:t>
      </w:r>
      <w:r w:rsidRPr="00B90808">
        <w:rPr>
          <w:rFonts w:ascii="Times New Roman" w:hAnsi="Times New Roman"/>
          <w:b/>
          <w:szCs w:val="24"/>
        </w:rPr>
        <w:t xml:space="preserve"> zł</w:t>
      </w:r>
      <w:r w:rsidRPr="00B90808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>dwadzieścia dziewięć tysięcy</w:t>
      </w:r>
      <w:r w:rsidRPr="00B908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czterdzieści dwa </w:t>
      </w:r>
      <w:r w:rsidRPr="00B90808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B90808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66</w:t>
      </w:r>
      <w:r w:rsidRPr="00B90808">
        <w:rPr>
          <w:rFonts w:ascii="Times New Roman" w:hAnsi="Times New Roman"/>
          <w:szCs w:val="24"/>
        </w:rPr>
        <w:t>/100), nie więcej jednak niż 30% rzeczywistego, udokumentowanego kosztu prac.</w:t>
      </w:r>
    </w:p>
    <w:p w:rsidR="003D3283" w:rsidRPr="00B90808" w:rsidRDefault="003D3283" w:rsidP="00012C4D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4</w:t>
      </w:r>
      <w:r w:rsidRPr="00B90808">
        <w:rPr>
          <w:rFonts w:ascii="Times New Roman" w:hAnsi="Times New Roman"/>
          <w:b/>
          <w:szCs w:val="24"/>
        </w:rPr>
        <w:t>. Kamienica</w:t>
      </w:r>
      <w:r w:rsidRPr="00B90808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>93</w:t>
      </w:r>
    </w:p>
    <w:p w:rsidR="003D3283" w:rsidRPr="00B90808" w:rsidRDefault="003D3283" w:rsidP="00012C4D">
      <w:pPr>
        <w:pStyle w:val="BodyText2"/>
        <w:rPr>
          <w:rFonts w:ascii="Times New Roman" w:hAnsi="Times New Roman"/>
          <w:szCs w:val="24"/>
        </w:rPr>
      </w:pPr>
      <w:r w:rsidRPr="00B90808">
        <w:rPr>
          <w:rFonts w:ascii="Times New Roman" w:hAnsi="Times New Roman"/>
          <w:szCs w:val="24"/>
        </w:rPr>
        <w:t>dotacja na remont elewacji frontowej</w:t>
      </w:r>
      <w:r>
        <w:rPr>
          <w:rFonts w:ascii="Times New Roman" w:hAnsi="Times New Roman"/>
          <w:szCs w:val="24"/>
        </w:rPr>
        <w:t xml:space="preserve"> i tylnej oraz balkonów</w:t>
      </w:r>
      <w:r w:rsidRPr="00B90808">
        <w:rPr>
          <w:rFonts w:ascii="Times New Roman" w:hAnsi="Times New Roman"/>
          <w:szCs w:val="24"/>
        </w:rPr>
        <w:t xml:space="preserve">, dla </w:t>
      </w:r>
      <w:r w:rsidRPr="00B90808">
        <w:rPr>
          <w:rFonts w:ascii="Times New Roman" w:hAnsi="Times New Roman"/>
          <w:color w:val="000000"/>
          <w:szCs w:val="24"/>
        </w:rPr>
        <w:t xml:space="preserve">Wspólnoty Mieszkaniowej budynku przy ul. Świętojańskiej </w:t>
      </w:r>
      <w:r>
        <w:rPr>
          <w:rFonts w:ascii="Times New Roman" w:hAnsi="Times New Roman"/>
          <w:color w:val="000000"/>
          <w:szCs w:val="24"/>
        </w:rPr>
        <w:t>93</w:t>
      </w:r>
      <w:r w:rsidRPr="00B90808">
        <w:rPr>
          <w:rFonts w:ascii="Times New Roman" w:hAnsi="Times New Roman"/>
          <w:color w:val="000000"/>
          <w:szCs w:val="24"/>
        </w:rPr>
        <w:t xml:space="preserve"> w Gdyni, </w:t>
      </w:r>
      <w:r w:rsidRPr="00B90808">
        <w:rPr>
          <w:rFonts w:ascii="Times New Roman" w:hAnsi="Times New Roman"/>
          <w:szCs w:val="24"/>
        </w:rPr>
        <w:t xml:space="preserve">w wysokości do </w:t>
      </w:r>
      <w:r>
        <w:rPr>
          <w:rFonts w:ascii="Times New Roman" w:hAnsi="Times New Roman"/>
          <w:b/>
          <w:szCs w:val="24"/>
        </w:rPr>
        <w:t>27 234,73</w:t>
      </w:r>
      <w:r w:rsidRPr="00B90808">
        <w:rPr>
          <w:rFonts w:ascii="Times New Roman" w:hAnsi="Times New Roman"/>
          <w:b/>
          <w:szCs w:val="24"/>
        </w:rPr>
        <w:t xml:space="preserve"> zł</w:t>
      </w:r>
      <w:r w:rsidRPr="00B90808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>dwadzieścia siedem</w:t>
      </w:r>
      <w:r w:rsidRPr="00B90808">
        <w:rPr>
          <w:rFonts w:ascii="Times New Roman" w:hAnsi="Times New Roman"/>
          <w:szCs w:val="24"/>
        </w:rPr>
        <w:t xml:space="preserve"> tysięcy </w:t>
      </w:r>
      <w:r>
        <w:rPr>
          <w:rFonts w:ascii="Times New Roman" w:hAnsi="Times New Roman"/>
          <w:szCs w:val="24"/>
        </w:rPr>
        <w:t>dwieście trzydzieści cztery</w:t>
      </w:r>
      <w:r w:rsidRPr="00B90808"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szCs w:val="24"/>
        </w:rPr>
        <w:t>73</w:t>
      </w:r>
      <w:r w:rsidRPr="00B90808">
        <w:rPr>
          <w:rFonts w:ascii="Times New Roman" w:hAnsi="Times New Roman"/>
          <w:szCs w:val="24"/>
        </w:rPr>
        <w:t>/100), nie więcej jednak niż 30% rzeczywistego, udokumentowanego kosztu prac.</w:t>
      </w:r>
    </w:p>
    <w:p w:rsidR="003D3283" w:rsidRPr="00B90808" w:rsidRDefault="003D3283" w:rsidP="00195F75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5</w:t>
      </w:r>
      <w:r w:rsidRPr="00B90808">
        <w:rPr>
          <w:rFonts w:ascii="Times New Roman" w:hAnsi="Times New Roman"/>
          <w:b/>
          <w:szCs w:val="24"/>
        </w:rPr>
        <w:t>. Kamienica</w:t>
      </w:r>
      <w:r w:rsidRPr="00B90808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>95</w:t>
      </w:r>
    </w:p>
    <w:p w:rsidR="003D3283" w:rsidRDefault="003D3283" w:rsidP="00195F75">
      <w:pPr>
        <w:pStyle w:val="BodyText2"/>
        <w:rPr>
          <w:rFonts w:ascii="Times New Roman" w:hAnsi="Times New Roman"/>
          <w:szCs w:val="24"/>
        </w:rPr>
      </w:pPr>
      <w:r w:rsidRPr="00B90808">
        <w:rPr>
          <w:rFonts w:ascii="Times New Roman" w:hAnsi="Times New Roman"/>
          <w:szCs w:val="24"/>
        </w:rPr>
        <w:t>dotacja na remont elewacji</w:t>
      </w:r>
      <w:r>
        <w:rPr>
          <w:rFonts w:ascii="Times New Roman" w:hAnsi="Times New Roman"/>
          <w:szCs w:val="24"/>
        </w:rPr>
        <w:t xml:space="preserve"> frontowej i tylnej oraz balkonów</w:t>
      </w:r>
      <w:r w:rsidRPr="00B90808">
        <w:rPr>
          <w:rFonts w:ascii="Times New Roman" w:hAnsi="Times New Roman"/>
          <w:szCs w:val="24"/>
        </w:rPr>
        <w:t xml:space="preserve">, dla </w:t>
      </w:r>
      <w:r>
        <w:rPr>
          <w:rFonts w:ascii="Times New Roman" w:hAnsi="Times New Roman"/>
          <w:color w:val="000000"/>
          <w:szCs w:val="24"/>
        </w:rPr>
        <w:t>Wspólnoty Mieszkaniowej</w:t>
      </w:r>
      <w:r w:rsidRPr="00B90808">
        <w:rPr>
          <w:rFonts w:ascii="Times New Roman" w:hAnsi="Times New Roman"/>
          <w:color w:val="000000"/>
          <w:szCs w:val="24"/>
        </w:rPr>
        <w:t xml:space="preserve"> budynku przy ul. Świętojańskiej </w:t>
      </w:r>
      <w:r>
        <w:rPr>
          <w:rFonts w:ascii="Times New Roman" w:hAnsi="Times New Roman"/>
          <w:color w:val="000000"/>
          <w:szCs w:val="24"/>
        </w:rPr>
        <w:t>95</w:t>
      </w:r>
      <w:r w:rsidRPr="00B90808">
        <w:rPr>
          <w:rFonts w:ascii="Times New Roman" w:hAnsi="Times New Roman"/>
          <w:color w:val="000000"/>
          <w:szCs w:val="24"/>
        </w:rPr>
        <w:t xml:space="preserve"> w Gdyni, </w:t>
      </w:r>
      <w:r w:rsidRPr="00B90808">
        <w:rPr>
          <w:rFonts w:ascii="Times New Roman" w:hAnsi="Times New Roman"/>
          <w:szCs w:val="24"/>
        </w:rPr>
        <w:t xml:space="preserve">w wysokości do </w:t>
      </w:r>
      <w:r>
        <w:rPr>
          <w:rFonts w:ascii="Times New Roman" w:hAnsi="Times New Roman"/>
          <w:b/>
          <w:szCs w:val="24"/>
        </w:rPr>
        <w:t>37 553,06</w:t>
      </w:r>
      <w:r w:rsidRPr="00B90808">
        <w:rPr>
          <w:rFonts w:ascii="Times New Roman" w:hAnsi="Times New Roman"/>
          <w:b/>
          <w:szCs w:val="24"/>
        </w:rPr>
        <w:t xml:space="preserve"> zł</w:t>
      </w:r>
      <w:r w:rsidRPr="00B90808">
        <w:rPr>
          <w:rFonts w:ascii="Times New Roman" w:hAnsi="Times New Roman"/>
          <w:szCs w:val="24"/>
        </w:rPr>
        <w:t xml:space="preserve"> (słownie złotych: </w:t>
      </w:r>
      <w:r>
        <w:rPr>
          <w:rFonts w:ascii="Times New Roman" w:hAnsi="Times New Roman"/>
          <w:szCs w:val="24"/>
        </w:rPr>
        <w:t>trzydzieści siedem</w:t>
      </w:r>
      <w:r w:rsidRPr="00B90808">
        <w:rPr>
          <w:rFonts w:ascii="Times New Roman" w:hAnsi="Times New Roman"/>
          <w:szCs w:val="24"/>
        </w:rPr>
        <w:t xml:space="preserve"> tysięcy </w:t>
      </w:r>
      <w:r>
        <w:rPr>
          <w:rFonts w:ascii="Times New Roman" w:hAnsi="Times New Roman"/>
          <w:szCs w:val="24"/>
        </w:rPr>
        <w:t>pięćset pięćdziesiąt trzy</w:t>
      </w:r>
      <w:r w:rsidRPr="00B90808"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szCs w:val="24"/>
        </w:rPr>
        <w:t>06</w:t>
      </w:r>
      <w:r w:rsidRPr="00B90808">
        <w:rPr>
          <w:rFonts w:ascii="Times New Roman" w:hAnsi="Times New Roman"/>
          <w:szCs w:val="24"/>
        </w:rPr>
        <w:t>/100), nie więcej jednak niż 30% rzeczywistego, udokumentowanego kosztu prac.</w:t>
      </w:r>
    </w:p>
    <w:p w:rsidR="003D3283" w:rsidRPr="00B90808" w:rsidRDefault="003D3283" w:rsidP="00D2644C">
      <w:pPr>
        <w:pStyle w:val="BodyText2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6</w:t>
      </w:r>
      <w:r w:rsidRPr="00B90808">
        <w:rPr>
          <w:rFonts w:ascii="Times New Roman" w:hAnsi="Times New Roman"/>
          <w:b/>
          <w:szCs w:val="24"/>
        </w:rPr>
        <w:t>. Kamienica</w:t>
      </w:r>
      <w:r w:rsidRPr="00B90808">
        <w:rPr>
          <w:rFonts w:ascii="Times New Roman" w:hAnsi="Times New Roman"/>
          <w:b/>
        </w:rPr>
        <w:t xml:space="preserve">, Gdynia, ul. Świętojańska </w:t>
      </w:r>
      <w:r>
        <w:rPr>
          <w:rFonts w:ascii="Times New Roman" w:hAnsi="Times New Roman"/>
          <w:b/>
        </w:rPr>
        <w:t>108</w:t>
      </w:r>
    </w:p>
    <w:p w:rsidR="003D3283" w:rsidRDefault="003D3283" w:rsidP="00D2644C">
      <w:pPr>
        <w:pStyle w:val="BodyText2"/>
        <w:rPr>
          <w:rFonts w:ascii="Times New Roman" w:hAnsi="Times New Roman"/>
          <w:szCs w:val="24"/>
        </w:rPr>
      </w:pPr>
      <w:r w:rsidRPr="00B90808">
        <w:rPr>
          <w:rFonts w:ascii="Times New Roman" w:hAnsi="Times New Roman"/>
          <w:szCs w:val="24"/>
        </w:rPr>
        <w:t>dotacja na remont elewacji</w:t>
      </w:r>
      <w:r>
        <w:rPr>
          <w:rFonts w:ascii="Times New Roman" w:hAnsi="Times New Roman"/>
          <w:szCs w:val="24"/>
        </w:rPr>
        <w:t xml:space="preserve"> tylnej</w:t>
      </w:r>
      <w:r w:rsidRPr="00B90808">
        <w:rPr>
          <w:rFonts w:ascii="Times New Roman" w:hAnsi="Times New Roman"/>
          <w:szCs w:val="24"/>
        </w:rPr>
        <w:t xml:space="preserve">, dla </w:t>
      </w:r>
      <w:r>
        <w:rPr>
          <w:rFonts w:ascii="Times New Roman" w:hAnsi="Times New Roman"/>
          <w:color w:val="000000"/>
          <w:szCs w:val="24"/>
        </w:rPr>
        <w:t>właścicieli</w:t>
      </w:r>
      <w:r w:rsidRPr="00B90808">
        <w:rPr>
          <w:rFonts w:ascii="Times New Roman" w:hAnsi="Times New Roman"/>
          <w:color w:val="000000"/>
          <w:szCs w:val="24"/>
        </w:rPr>
        <w:t xml:space="preserve"> budynku przy ul. Świętojańskiej </w:t>
      </w:r>
      <w:r>
        <w:rPr>
          <w:rFonts w:ascii="Times New Roman" w:hAnsi="Times New Roman"/>
          <w:color w:val="000000"/>
          <w:szCs w:val="24"/>
        </w:rPr>
        <w:t>108</w:t>
      </w:r>
      <w:r w:rsidRPr="00B90808">
        <w:rPr>
          <w:rFonts w:ascii="Times New Roman" w:hAnsi="Times New Roman"/>
          <w:color w:val="000000"/>
          <w:szCs w:val="24"/>
        </w:rPr>
        <w:t xml:space="preserve"> w Gdyni, </w:t>
      </w:r>
      <w:r w:rsidRPr="00B90808">
        <w:rPr>
          <w:rFonts w:ascii="Times New Roman" w:hAnsi="Times New Roman"/>
          <w:szCs w:val="24"/>
        </w:rPr>
        <w:t xml:space="preserve">w wysokości do </w:t>
      </w:r>
      <w:r w:rsidRPr="00707922">
        <w:rPr>
          <w:rFonts w:ascii="Times New Roman" w:hAnsi="Times New Roman"/>
          <w:b/>
          <w:szCs w:val="24"/>
        </w:rPr>
        <w:t>25 800,59 zł</w:t>
      </w:r>
      <w:r w:rsidRPr="00B90808">
        <w:rPr>
          <w:rFonts w:ascii="Times New Roman" w:hAnsi="Times New Roman"/>
          <w:szCs w:val="24"/>
        </w:rPr>
        <w:t xml:space="preserve"> (słownie złotych: </w:t>
      </w:r>
      <w:r w:rsidRPr="00707922">
        <w:rPr>
          <w:rFonts w:ascii="Times New Roman" w:hAnsi="Times New Roman"/>
          <w:szCs w:val="24"/>
        </w:rPr>
        <w:t>dwadzieścia pięć tysięcy osiemset i 59/100</w:t>
      </w:r>
      <w:r w:rsidRPr="00B90808">
        <w:rPr>
          <w:rFonts w:ascii="Times New Roman" w:hAnsi="Times New Roman"/>
          <w:szCs w:val="24"/>
        </w:rPr>
        <w:t>), nie więcej jednak niż 30% rzeczywistego, udokumentowanego kosztu prac.</w:t>
      </w:r>
    </w:p>
    <w:p w:rsidR="003D3283" w:rsidRPr="00A2268C" w:rsidRDefault="003D3283" w:rsidP="00A2268C">
      <w:pPr>
        <w:pStyle w:val="BodyText2"/>
        <w:spacing w:before="1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Pr="00A2268C">
        <w:rPr>
          <w:rFonts w:ascii="Times New Roman" w:hAnsi="Times New Roman"/>
          <w:b/>
          <w:szCs w:val="24"/>
        </w:rPr>
        <w:t xml:space="preserve">. Budynek mieszkalny, Gdynia, ul. </w:t>
      </w:r>
      <w:r>
        <w:rPr>
          <w:rFonts w:ascii="Times New Roman" w:hAnsi="Times New Roman"/>
          <w:b/>
          <w:szCs w:val="24"/>
        </w:rPr>
        <w:t>Wójta Radtkego 42</w:t>
      </w:r>
    </w:p>
    <w:p w:rsidR="003D3283" w:rsidRPr="00B90808" w:rsidRDefault="003D3283" w:rsidP="00A2268C">
      <w:pPr>
        <w:pStyle w:val="BodyText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dotacja na remont elewacji frontowej i tylnej, dla Wspólnoty Mieszkaniowej budynku przy ul. Wójta Radtkego 42 w Gdyni, w wysokości do </w:t>
      </w:r>
      <w:r>
        <w:rPr>
          <w:rFonts w:ascii="Times New Roman" w:hAnsi="Times New Roman"/>
          <w:b/>
          <w:szCs w:val="24"/>
        </w:rPr>
        <w:t>62 315,21</w:t>
      </w:r>
      <w:r w:rsidRPr="00A2268C">
        <w:rPr>
          <w:rFonts w:ascii="Times New Roman" w:hAnsi="Times New Roman"/>
          <w:b/>
          <w:szCs w:val="24"/>
        </w:rPr>
        <w:t xml:space="preserve"> zł</w:t>
      </w:r>
      <w:r>
        <w:rPr>
          <w:rFonts w:ascii="Times New Roman" w:hAnsi="Times New Roman"/>
          <w:szCs w:val="24"/>
        </w:rPr>
        <w:t xml:space="preserve"> (słownie złotych: sześćdziesiąt dwa tysiące trzysta piętnaście i 21/100), </w:t>
      </w:r>
      <w:r w:rsidRPr="00B90808">
        <w:rPr>
          <w:rFonts w:ascii="Times New Roman" w:hAnsi="Times New Roman"/>
          <w:szCs w:val="24"/>
        </w:rPr>
        <w:t>nie więcej jednak niż 30% rzeczywistego, udokumentowanego kosztu prac.</w:t>
      </w:r>
    </w:p>
    <w:p w:rsidR="003D3283" w:rsidRPr="00B90808" w:rsidRDefault="003D3283">
      <w:pPr>
        <w:spacing w:before="120"/>
        <w:jc w:val="center"/>
        <w:rPr>
          <w:b/>
          <w:bCs/>
        </w:rPr>
      </w:pPr>
      <w:r w:rsidRPr="00B90808">
        <w:rPr>
          <w:b/>
          <w:bCs/>
        </w:rPr>
        <w:t xml:space="preserve">§ </w:t>
      </w:r>
      <w:r>
        <w:rPr>
          <w:b/>
          <w:bCs/>
        </w:rPr>
        <w:t>4</w:t>
      </w:r>
    </w:p>
    <w:p w:rsidR="003D3283" w:rsidRPr="00AE1D56" w:rsidRDefault="003D3283" w:rsidP="00AE1D56">
      <w:pPr>
        <w:pStyle w:val="BodyText"/>
        <w:spacing w:before="120" w:after="120"/>
        <w:rPr>
          <w:szCs w:val="24"/>
        </w:rPr>
      </w:pPr>
      <w:r w:rsidRPr="00B90808">
        <w:t>Środki na dotacje, o których mowa w § 1-</w:t>
      </w:r>
      <w:r>
        <w:t>3</w:t>
      </w:r>
      <w:r w:rsidRPr="00B90808">
        <w:t xml:space="preserve"> zaplanowane zostały w dziale 921, rozdziale 92120, </w:t>
      </w:r>
      <w:r w:rsidRPr="00AE1D56">
        <w:rPr>
          <w:bCs/>
          <w:szCs w:val="24"/>
        </w:rPr>
        <w:t>§</w:t>
      </w:r>
      <w:r w:rsidRPr="00AE1D56">
        <w:rPr>
          <w:rFonts w:cs="Arial"/>
          <w:bCs/>
          <w:szCs w:val="24"/>
        </w:rPr>
        <w:t xml:space="preserve"> </w:t>
      </w:r>
      <w:r w:rsidRPr="00AE1D56">
        <w:rPr>
          <w:rFonts w:cs="Arial"/>
          <w:szCs w:val="24"/>
        </w:rPr>
        <w:t>2720</w:t>
      </w:r>
      <w:r>
        <w:rPr>
          <w:rFonts w:cs="Arial"/>
          <w:szCs w:val="24"/>
        </w:rPr>
        <w:t xml:space="preserve"> </w:t>
      </w:r>
      <w:r w:rsidRPr="00B90808">
        <w:t>Budżetu Miasta Gdyni na rok 201</w:t>
      </w:r>
      <w:r>
        <w:t>2, nazwa zadania: Dotacje celowe</w:t>
      </w:r>
      <w:r w:rsidRPr="00B90808">
        <w:t xml:space="preserve"> </w:t>
      </w:r>
      <w:r w:rsidRPr="00AE1D56">
        <w:rPr>
          <w:rFonts w:cs="Arial"/>
          <w:bCs/>
          <w:szCs w:val="24"/>
        </w:rPr>
        <w:t xml:space="preserve">z budżetu na finansowanie prac remontowych i konserwatorskich obiektów zabytkowych przekazane jednostkom niezaliczanym </w:t>
      </w:r>
      <w:r>
        <w:rPr>
          <w:rFonts w:cs="Arial"/>
          <w:bCs/>
          <w:szCs w:val="24"/>
        </w:rPr>
        <w:t>do sektora finansów publicznych</w:t>
      </w:r>
      <w:r>
        <w:rPr>
          <w:rFonts w:cs="Arial"/>
          <w:szCs w:val="24"/>
        </w:rPr>
        <w:t>.</w:t>
      </w:r>
    </w:p>
    <w:p w:rsidR="003D3283" w:rsidRPr="00B90808" w:rsidRDefault="003D3283" w:rsidP="00B80466">
      <w:pPr>
        <w:spacing w:before="120"/>
        <w:jc w:val="center"/>
        <w:rPr>
          <w:b/>
          <w:bCs/>
        </w:rPr>
      </w:pPr>
      <w:r w:rsidRPr="00B90808">
        <w:rPr>
          <w:b/>
          <w:bCs/>
        </w:rPr>
        <w:t xml:space="preserve">§ </w:t>
      </w:r>
      <w:r>
        <w:rPr>
          <w:b/>
          <w:bCs/>
        </w:rPr>
        <w:t>5</w:t>
      </w:r>
    </w:p>
    <w:p w:rsidR="003D3283" w:rsidRPr="00B90808" w:rsidRDefault="003D3283">
      <w:pPr>
        <w:pStyle w:val="BodyText"/>
        <w:spacing w:before="120"/>
        <w:rPr>
          <w:szCs w:val="24"/>
        </w:rPr>
      </w:pPr>
      <w:r w:rsidRPr="00B90808">
        <w:rPr>
          <w:szCs w:val="24"/>
        </w:rPr>
        <w:t>Wykonanie uchwały powierza się Prezydentowi Miasta Gdyni.</w:t>
      </w:r>
    </w:p>
    <w:p w:rsidR="003D3283" w:rsidRPr="00B90808" w:rsidRDefault="003D3283">
      <w:pPr>
        <w:spacing w:before="120"/>
        <w:jc w:val="center"/>
        <w:rPr>
          <w:b/>
          <w:bCs/>
        </w:rPr>
      </w:pPr>
      <w:r w:rsidRPr="00B90808">
        <w:rPr>
          <w:b/>
          <w:bCs/>
        </w:rPr>
        <w:t xml:space="preserve">§ </w:t>
      </w:r>
      <w:r>
        <w:rPr>
          <w:b/>
          <w:bCs/>
        </w:rPr>
        <w:t>6</w:t>
      </w:r>
    </w:p>
    <w:p w:rsidR="003D3283" w:rsidRPr="00B90808" w:rsidRDefault="003D3283">
      <w:pPr>
        <w:pStyle w:val="BodyText"/>
        <w:spacing w:before="120"/>
        <w:rPr>
          <w:szCs w:val="24"/>
        </w:rPr>
      </w:pPr>
      <w:r w:rsidRPr="00B90808">
        <w:rPr>
          <w:szCs w:val="24"/>
        </w:rPr>
        <w:t xml:space="preserve">Uchwała wchodzi w życie z </w:t>
      </w:r>
      <w:r w:rsidRPr="00767E53">
        <w:rPr>
          <w:szCs w:val="24"/>
        </w:rPr>
        <w:t xml:space="preserve">dniem </w:t>
      </w:r>
      <w:r>
        <w:rPr>
          <w:szCs w:val="24"/>
        </w:rPr>
        <w:t>podjęcia.</w:t>
      </w:r>
    </w:p>
    <w:p w:rsidR="003D3283" w:rsidRPr="00B90808" w:rsidRDefault="003D3283">
      <w:pPr>
        <w:pStyle w:val="BodyText"/>
        <w:rPr>
          <w:szCs w:val="24"/>
        </w:rPr>
      </w:pPr>
    </w:p>
    <w:p w:rsidR="003D3283" w:rsidRPr="00B90808" w:rsidRDefault="003D3283">
      <w:pPr>
        <w:pStyle w:val="BodyText"/>
        <w:jc w:val="right"/>
        <w:rPr>
          <w:i/>
        </w:rPr>
      </w:pPr>
      <w:r w:rsidRPr="00B90808">
        <w:rPr>
          <w:i/>
        </w:rPr>
        <w:t>Przewodniczący Rady Miasta Gdyni</w:t>
      </w:r>
    </w:p>
    <w:p w:rsidR="003D3283" w:rsidRPr="00B90808" w:rsidRDefault="003D3283">
      <w:pPr>
        <w:pStyle w:val="BodyText"/>
        <w:jc w:val="right"/>
        <w:rPr>
          <w:i/>
        </w:rPr>
      </w:pPr>
    </w:p>
    <w:p w:rsidR="003D3283" w:rsidRPr="00B90808" w:rsidRDefault="003D3283">
      <w:pPr>
        <w:pStyle w:val="BodyText"/>
        <w:jc w:val="right"/>
        <w:rPr>
          <w:i/>
        </w:rPr>
      </w:pPr>
      <w:r w:rsidRPr="00B90808">
        <w:rPr>
          <w:i/>
        </w:rPr>
        <w:t>dr inż. Stanisław Szwabski</w:t>
      </w:r>
    </w:p>
    <w:p w:rsidR="003D3283" w:rsidRPr="00B90808" w:rsidRDefault="003D3283" w:rsidP="00C7390E">
      <w:pPr>
        <w:pStyle w:val="BodyText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B90808">
        <w:rPr>
          <w:rFonts w:ascii="Times New Roman" w:hAnsi="Times New Roman"/>
          <w:b/>
          <w:bCs/>
          <w:sz w:val="28"/>
          <w:szCs w:val="28"/>
        </w:rPr>
        <w:t>UZASADNIENIE</w:t>
      </w:r>
    </w:p>
    <w:p w:rsidR="003D3283" w:rsidRPr="00B90808" w:rsidRDefault="003D3283" w:rsidP="00C7390E">
      <w:pPr>
        <w:pStyle w:val="BodyText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283" w:rsidRPr="00B90808" w:rsidRDefault="003D3283" w:rsidP="00C7390E">
      <w:pPr>
        <w:pStyle w:val="BodyText2"/>
        <w:rPr>
          <w:rFonts w:ascii="Times New Roman" w:hAnsi="Times New Roman"/>
          <w:bCs/>
          <w:szCs w:val="24"/>
        </w:rPr>
      </w:pPr>
      <w:r w:rsidRPr="006A1829">
        <w:rPr>
          <w:rFonts w:ascii="Times New Roman" w:hAnsi="Times New Roman"/>
          <w:bCs/>
          <w:szCs w:val="24"/>
        </w:rPr>
        <w:t xml:space="preserve">Rada Miasta Gdynia </w:t>
      </w:r>
      <w:r w:rsidRPr="00D626C9">
        <w:rPr>
          <w:rFonts w:ascii="Times New Roman" w:hAnsi="Times New Roman"/>
          <w:bCs/>
          <w:szCs w:val="24"/>
        </w:rPr>
        <w:t xml:space="preserve">Uchwałą </w:t>
      </w:r>
      <w:r w:rsidRPr="00D626C9">
        <w:rPr>
          <w:rFonts w:ascii="Times New Roman" w:hAnsi="Times New Roman"/>
          <w:color w:val="000000"/>
        </w:rPr>
        <w:t>nr XXXIX/861/10 z dnia 27.01.2010 r.</w:t>
      </w:r>
      <w:r>
        <w:rPr>
          <w:rFonts w:ascii="Times New Roman" w:hAnsi="Times New Roman"/>
          <w:color w:val="000000"/>
        </w:rPr>
        <w:t xml:space="preserve"> </w:t>
      </w:r>
      <w:r w:rsidRPr="00D626C9">
        <w:rPr>
          <w:rFonts w:ascii="Times New Roman" w:hAnsi="Times New Roman"/>
          <w:bCs/>
          <w:szCs w:val="24"/>
        </w:rPr>
        <w:t>przyjęła zasady i tryb udzielania i rozliczania dotacji na prace konserwatorskie, restauratorskie i roboty budowlane</w:t>
      </w:r>
      <w:r w:rsidRPr="006A1829">
        <w:rPr>
          <w:rFonts w:ascii="Times New Roman" w:hAnsi="Times New Roman"/>
          <w:bCs/>
          <w:szCs w:val="24"/>
        </w:rPr>
        <w:t xml:space="preserve"> przy zabytkach wpisanych do rejestru, znajdujących się na terenie administracyjnym Gminy Miasta Gdyni. W</w:t>
      </w:r>
      <w:r>
        <w:rPr>
          <w:rFonts w:ascii="Times New Roman" w:hAnsi="Times New Roman"/>
          <w:bCs/>
          <w:szCs w:val="24"/>
        </w:rPr>
        <w:t xml:space="preserve"> </w:t>
      </w:r>
      <w:r w:rsidRPr="006A1829">
        <w:rPr>
          <w:rFonts w:ascii="Times New Roman" w:hAnsi="Times New Roman"/>
          <w:bCs/>
          <w:szCs w:val="24"/>
        </w:rPr>
        <w:t>terminie składania wniosków do 10 stycznia 201</w:t>
      </w:r>
      <w:r>
        <w:rPr>
          <w:rFonts w:ascii="Times New Roman" w:hAnsi="Times New Roman"/>
          <w:bCs/>
          <w:szCs w:val="24"/>
        </w:rPr>
        <w:t>2</w:t>
      </w:r>
      <w:r w:rsidRPr="006A1829">
        <w:rPr>
          <w:rFonts w:ascii="Times New Roman" w:hAnsi="Times New Roman"/>
          <w:bCs/>
          <w:szCs w:val="24"/>
        </w:rPr>
        <w:t xml:space="preserve"> r., złożon</w:t>
      </w:r>
      <w:r>
        <w:rPr>
          <w:rFonts w:ascii="Times New Roman" w:hAnsi="Times New Roman"/>
          <w:bCs/>
          <w:szCs w:val="24"/>
        </w:rPr>
        <w:t>e</w:t>
      </w:r>
      <w:r w:rsidRPr="006A1829">
        <w:rPr>
          <w:rFonts w:ascii="Times New Roman" w:hAnsi="Times New Roman"/>
          <w:bCs/>
          <w:szCs w:val="24"/>
        </w:rPr>
        <w:t xml:space="preserve"> został</w:t>
      </w:r>
      <w:r>
        <w:rPr>
          <w:rFonts w:ascii="Times New Roman" w:hAnsi="Times New Roman"/>
          <w:bCs/>
          <w:szCs w:val="24"/>
        </w:rPr>
        <w:t>y</w:t>
      </w:r>
      <w:r w:rsidRPr="006A182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następujące </w:t>
      </w:r>
      <w:r w:rsidRPr="00B90808">
        <w:rPr>
          <w:rFonts w:ascii="Times New Roman" w:hAnsi="Times New Roman"/>
          <w:bCs/>
          <w:szCs w:val="24"/>
        </w:rPr>
        <w:t>wniosk</w:t>
      </w:r>
      <w:r>
        <w:rPr>
          <w:rFonts w:ascii="Times New Roman" w:hAnsi="Times New Roman"/>
          <w:bCs/>
          <w:szCs w:val="24"/>
        </w:rPr>
        <w:t>i</w:t>
      </w:r>
      <w:r w:rsidRPr="00B90808">
        <w:rPr>
          <w:rFonts w:ascii="Times New Roman" w:hAnsi="Times New Roman"/>
          <w:bCs/>
          <w:szCs w:val="24"/>
        </w:rPr>
        <w:t xml:space="preserve"> o dotacje na rok </w:t>
      </w:r>
      <w:r>
        <w:rPr>
          <w:rFonts w:ascii="Times New Roman" w:hAnsi="Times New Roman"/>
          <w:bCs/>
          <w:szCs w:val="24"/>
        </w:rPr>
        <w:t>2012:</w:t>
      </w:r>
    </w:p>
    <w:p w:rsidR="003D3283" w:rsidRPr="00B90808" w:rsidRDefault="003D3283" w:rsidP="00C7390E">
      <w:pPr>
        <w:pStyle w:val="BodyText2"/>
        <w:rPr>
          <w:rFonts w:ascii="Times New Roman" w:hAnsi="Times New Roman"/>
          <w:bCs/>
          <w:szCs w:val="24"/>
        </w:rPr>
      </w:pPr>
    </w:p>
    <w:p w:rsidR="003D3283" w:rsidRPr="00B90808" w:rsidRDefault="003D3283" w:rsidP="00CD0524">
      <w:pPr>
        <w:spacing w:before="120"/>
        <w:jc w:val="both"/>
      </w:pPr>
      <w:r w:rsidRPr="00D308B4">
        <w:rPr>
          <w:b/>
        </w:rPr>
        <w:t>1.</w:t>
      </w:r>
      <w:r w:rsidRPr="00D308B4">
        <w:t xml:space="preserve"> Wniosek właścicieli budynku przy ul. I Armii Wojska Polskiego 6 w Gdyni o dotację na remont</w:t>
      </w:r>
      <w:r>
        <w:t xml:space="preserve"> dachu</w:t>
      </w:r>
      <w:r w:rsidRPr="00D308B4">
        <w:t xml:space="preserve">, </w:t>
      </w:r>
      <w:r>
        <w:t>docieplenie i wykończenie</w:t>
      </w:r>
      <w:r w:rsidRPr="00D308B4">
        <w:t xml:space="preserve"> </w:t>
      </w:r>
      <w:r>
        <w:t>poddasza</w:t>
      </w:r>
      <w:r w:rsidRPr="00D308B4">
        <w:t>, remont okien</w:t>
      </w:r>
      <w:r>
        <w:t>,</w:t>
      </w:r>
      <w:r w:rsidRPr="00D308B4">
        <w:t xml:space="preserve"> </w:t>
      </w:r>
      <w:r>
        <w:t>montaż okien połaciowych</w:t>
      </w:r>
      <w:r w:rsidRPr="00D308B4">
        <w:t xml:space="preserve"> oraz na instalację odgromową dla budynku przy ul. I Armii Wojska Polskiego 6 w Gdyni, nr w rej. zab. 1038.</w:t>
      </w:r>
    </w:p>
    <w:p w:rsidR="003D3283" w:rsidRPr="00B90808" w:rsidRDefault="003D3283" w:rsidP="00C7390E">
      <w:pPr>
        <w:spacing w:before="120"/>
        <w:jc w:val="both"/>
      </w:pPr>
      <w:r>
        <w:rPr>
          <w:b/>
          <w:bCs/>
        </w:rPr>
        <w:t>2</w:t>
      </w:r>
      <w:r w:rsidRPr="00B90808">
        <w:rPr>
          <w:b/>
          <w:bCs/>
        </w:rPr>
        <w:t>.</w:t>
      </w:r>
      <w:r w:rsidRPr="00B90808">
        <w:rPr>
          <w:bCs/>
        </w:rPr>
        <w:t xml:space="preserve"> Wniosek Stowarzyszenia „Zabytkowa Gdynia” o dotację na remont </w:t>
      </w:r>
      <w:r>
        <w:rPr>
          <w:bCs/>
        </w:rPr>
        <w:t>elewacji części niskich</w:t>
      </w:r>
      <w:r w:rsidRPr="00B90808">
        <w:rPr>
          <w:bCs/>
        </w:rPr>
        <w:t xml:space="preserve"> </w:t>
      </w:r>
      <w:r>
        <w:rPr>
          <w:bCs/>
        </w:rPr>
        <w:t xml:space="preserve">oraz na remont przejścia pod budynkiem i remont wejścia głównego </w:t>
      </w:r>
      <w:r w:rsidRPr="00B90808">
        <w:rPr>
          <w:bCs/>
        </w:rPr>
        <w:t xml:space="preserve">Domu Żeglarza Polskiego, obecnie Akademii Morskiej w Gdyni przy al. Jana Pawła II 3, </w:t>
      </w:r>
      <w:r w:rsidRPr="00B90808">
        <w:t>nr w rej. zab. 1150</w:t>
      </w:r>
      <w:r w:rsidRPr="00FB1637">
        <w:t>.</w:t>
      </w:r>
    </w:p>
    <w:p w:rsidR="003D3283" w:rsidRPr="00B90808" w:rsidRDefault="003D3283" w:rsidP="004545F2">
      <w:pPr>
        <w:spacing w:before="120"/>
        <w:jc w:val="both"/>
      </w:pPr>
      <w:r>
        <w:rPr>
          <w:b/>
        </w:rPr>
        <w:t>3</w:t>
      </w:r>
      <w:r w:rsidRPr="00B90808">
        <w:rPr>
          <w:b/>
        </w:rPr>
        <w:t xml:space="preserve">. </w:t>
      </w:r>
      <w:r w:rsidRPr="00B90808">
        <w:rPr>
          <w:bCs/>
        </w:rPr>
        <w:t xml:space="preserve">Wniosek Stowarzyszenia „Zabytkowa Gdynia” o dotację na </w:t>
      </w:r>
      <w:r>
        <w:rPr>
          <w:bCs/>
        </w:rPr>
        <w:t>rekonstrukcję pochwytów i automatykę drzwi bocznych, opracowanie projektu rekonstrukcji drzwi głównych i dokumentację przywrócenia modernistycznych wnętrz</w:t>
      </w:r>
      <w:r w:rsidRPr="00B90808">
        <w:rPr>
          <w:bCs/>
        </w:rPr>
        <w:t xml:space="preserve"> budynku Sądu Rejonowego przy </w:t>
      </w:r>
      <w:r>
        <w:rPr>
          <w:bCs/>
        </w:rPr>
        <w:t>p</w:t>
      </w:r>
      <w:r w:rsidRPr="00B90808">
        <w:rPr>
          <w:bCs/>
        </w:rPr>
        <w:t>l</w:t>
      </w:r>
      <w:r>
        <w:rPr>
          <w:bCs/>
        </w:rPr>
        <w:t>.</w:t>
      </w:r>
      <w:r w:rsidRPr="00B90808">
        <w:rPr>
          <w:bCs/>
        </w:rPr>
        <w:t xml:space="preserve"> Konstytucji 5 w Gdyni, </w:t>
      </w:r>
      <w:r w:rsidRPr="00B90808">
        <w:t>nr w rej. zab. 1258</w:t>
      </w:r>
      <w:r w:rsidRPr="00FB1637">
        <w:t>.</w:t>
      </w:r>
    </w:p>
    <w:p w:rsidR="003D3283" w:rsidRPr="00B90808" w:rsidRDefault="003D3283" w:rsidP="00C7390E">
      <w:pPr>
        <w:spacing w:before="120"/>
        <w:jc w:val="both"/>
      </w:pPr>
      <w:r>
        <w:rPr>
          <w:b/>
        </w:rPr>
        <w:t>4</w:t>
      </w:r>
      <w:r w:rsidRPr="00B90808">
        <w:rPr>
          <w:b/>
        </w:rPr>
        <w:t>.</w:t>
      </w:r>
      <w:r w:rsidRPr="00B90808">
        <w:t xml:space="preserve"> Wniosek Wspólnoty Mieszkaniowej budynku </w:t>
      </w:r>
      <w:r>
        <w:t xml:space="preserve">przy ul. 3 Maja 27-31 w Gdyni o </w:t>
      </w:r>
      <w:r w:rsidRPr="00B90808">
        <w:t xml:space="preserve">dotację na </w:t>
      </w:r>
      <w:r>
        <w:t>remont elewacji tylnej od łącznika z podcieniem do klatki VIII oraz koszty dodatkowe związane z remontem</w:t>
      </w:r>
      <w:r w:rsidRPr="00B90808">
        <w:t> budynku przy ul. 3 Maja 27-31 w Gdyni, nr w rej. zab. 1036</w:t>
      </w:r>
      <w:r w:rsidRPr="00FB1637">
        <w:t>.</w:t>
      </w:r>
    </w:p>
    <w:p w:rsidR="003D3283" w:rsidRDefault="003D3283" w:rsidP="00C7390E">
      <w:pPr>
        <w:spacing w:before="120"/>
        <w:jc w:val="both"/>
      </w:pPr>
      <w:r>
        <w:rPr>
          <w:b/>
        </w:rPr>
        <w:t>5</w:t>
      </w:r>
      <w:r w:rsidRPr="00FB1637">
        <w:rPr>
          <w:b/>
        </w:rPr>
        <w:t>.</w:t>
      </w:r>
      <w:r w:rsidRPr="00B90808">
        <w:t xml:space="preserve"> Wniosek Wspólnoty Mieszkaniowej budynku przy ul. Morskiej 67 w Gdyni o dotację na rekonstrukcję nawierzchni br</w:t>
      </w:r>
      <w:r>
        <w:t xml:space="preserve">ukowej - wjazdu od ul. Morskiej, </w:t>
      </w:r>
      <w:r w:rsidRPr="00B90808">
        <w:t xml:space="preserve">podwórza wschodniego </w:t>
      </w:r>
      <w:r>
        <w:t xml:space="preserve">i wejścia do klatki nr 1, zagospodarowanie terenu oraz ogrodzenie i niwelację terenu wokół  </w:t>
      </w:r>
      <w:r w:rsidRPr="00B90808">
        <w:t>budynku przy ul. Morskiej 67 w Gdyni, nr w rej. zab. 1771</w:t>
      </w:r>
      <w:r w:rsidRPr="00FB1637">
        <w:t>.</w:t>
      </w:r>
    </w:p>
    <w:p w:rsidR="003D3283" w:rsidRPr="00B90808" w:rsidRDefault="003D3283" w:rsidP="00C7390E">
      <w:pPr>
        <w:spacing w:before="120"/>
        <w:jc w:val="both"/>
      </w:pPr>
      <w:r>
        <w:rPr>
          <w:b/>
        </w:rPr>
        <w:t>6</w:t>
      </w:r>
      <w:r w:rsidRPr="00FB1637">
        <w:rPr>
          <w:b/>
        </w:rPr>
        <w:t xml:space="preserve">. </w:t>
      </w:r>
      <w:r w:rsidRPr="00FB1637">
        <w:t>Wniosek</w:t>
      </w:r>
      <w:r>
        <w:t xml:space="preserve"> właścicielki budynku przy ul. Sieroszewskiego 7 w Gdyni o dotację na remont dachu, docieplenie stropu nad I piętrem, wymianę stolarki okiennej i drzwi balkonowych, izolację i wzmocnienie fundamentów willi „Sokola” przy ul. Sieroszewskiego 7 w Gdyni, nr w rej. zab. 1031.</w:t>
      </w:r>
    </w:p>
    <w:p w:rsidR="003D3283" w:rsidRPr="00B90808" w:rsidRDefault="003D3283" w:rsidP="00C7390E">
      <w:pPr>
        <w:spacing w:before="120"/>
        <w:jc w:val="both"/>
      </w:pPr>
      <w:r>
        <w:rPr>
          <w:b/>
        </w:rPr>
        <w:t>7</w:t>
      </w:r>
      <w:r w:rsidRPr="00B90808">
        <w:rPr>
          <w:b/>
        </w:rPr>
        <w:t>.</w:t>
      </w:r>
      <w:r w:rsidRPr="00B90808">
        <w:t xml:space="preserve"> Wniosek Wspólnoty Mieszkaniowej budynku przy ul. Słupeckiej 9 w Gdyni, o dotację na remont elewacji </w:t>
      </w:r>
      <w:r>
        <w:t xml:space="preserve">frontowych </w:t>
      </w:r>
      <w:r w:rsidRPr="00B90808">
        <w:t>budynku przy ul. Słupeckiej 9 w Gdyni, nr w rej. zab. A-1856.</w:t>
      </w:r>
    </w:p>
    <w:p w:rsidR="003D3283" w:rsidRDefault="003D3283" w:rsidP="006808E2">
      <w:pPr>
        <w:spacing w:before="120"/>
        <w:jc w:val="both"/>
      </w:pPr>
      <w:r>
        <w:rPr>
          <w:b/>
        </w:rPr>
        <w:t>8</w:t>
      </w:r>
      <w:r w:rsidRPr="00B90808">
        <w:rPr>
          <w:b/>
        </w:rPr>
        <w:t>.</w:t>
      </w:r>
      <w:r w:rsidRPr="00B90808">
        <w:t>Wniosek właścicieli budynku przy ul. Starowiejskiej</w:t>
      </w:r>
      <w:r>
        <w:t xml:space="preserve"> 1 </w:t>
      </w:r>
      <w:r w:rsidRPr="00B90808">
        <w:t>w Gdyni</w:t>
      </w:r>
      <w:r>
        <w:t>,</w:t>
      </w:r>
      <w:r w:rsidRPr="00B90808">
        <w:t xml:space="preserve"> o dotację na </w:t>
      </w:r>
      <w:r>
        <w:t xml:space="preserve">remont elewacji frontowej, remont okien oraz na remont elewacji i stolarki oficyny </w:t>
      </w:r>
      <w:r w:rsidRPr="00B90808">
        <w:t>budynku przy ul. Starowiejskiej</w:t>
      </w:r>
      <w:r>
        <w:t xml:space="preserve"> 1 w </w:t>
      </w:r>
      <w:r w:rsidRPr="00B90808">
        <w:t>Gdyni, nr w rej. zab. 1</w:t>
      </w:r>
      <w:r>
        <w:t>597</w:t>
      </w:r>
      <w:r w:rsidRPr="00B90808">
        <w:t>.</w:t>
      </w:r>
      <w:r>
        <w:t xml:space="preserve"> </w:t>
      </w:r>
    </w:p>
    <w:p w:rsidR="003D3283" w:rsidRPr="00B90808" w:rsidRDefault="003D3283" w:rsidP="006808E2">
      <w:pPr>
        <w:spacing w:before="120"/>
        <w:jc w:val="both"/>
      </w:pPr>
      <w:r>
        <w:rPr>
          <w:b/>
          <w:bCs/>
        </w:rPr>
        <w:t>9</w:t>
      </w:r>
      <w:r w:rsidRPr="00B90808">
        <w:rPr>
          <w:b/>
          <w:bCs/>
        </w:rPr>
        <w:t>.</w:t>
      </w:r>
      <w:r w:rsidRPr="00B90808">
        <w:rPr>
          <w:bCs/>
        </w:rPr>
        <w:t xml:space="preserve"> Wniosek Stowarzyszenia „Zabytkowa Gdynia” o dotację na </w:t>
      </w:r>
      <w:r>
        <w:rPr>
          <w:bCs/>
        </w:rPr>
        <w:t xml:space="preserve">drugi etap wymiany stolarki okiennej w budynku Akademii Marynarki Wojennej </w:t>
      </w:r>
      <w:r w:rsidRPr="00B90808">
        <w:rPr>
          <w:bCs/>
        </w:rPr>
        <w:t xml:space="preserve">przy </w:t>
      </w:r>
      <w:r>
        <w:rPr>
          <w:bCs/>
        </w:rPr>
        <w:t>u</w:t>
      </w:r>
      <w:r w:rsidRPr="00B90808">
        <w:rPr>
          <w:bCs/>
        </w:rPr>
        <w:t xml:space="preserve">l. </w:t>
      </w:r>
      <w:r>
        <w:rPr>
          <w:bCs/>
        </w:rPr>
        <w:t>Śmidowicza 69</w:t>
      </w:r>
      <w:r w:rsidRPr="00B90808">
        <w:rPr>
          <w:bCs/>
        </w:rPr>
        <w:t xml:space="preserve">, </w:t>
      </w:r>
      <w:r w:rsidRPr="00B90808">
        <w:t xml:space="preserve">nr w rej. zab. </w:t>
      </w:r>
      <w:r>
        <w:t>A-</w:t>
      </w:r>
      <w:r w:rsidRPr="00B90808">
        <w:t>1</w:t>
      </w:r>
      <w:r>
        <w:t>859</w:t>
      </w:r>
      <w:r w:rsidRPr="00B90808">
        <w:t>.</w:t>
      </w:r>
    </w:p>
    <w:p w:rsidR="003D3283" w:rsidRDefault="003D3283" w:rsidP="00C7390E">
      <w:pPr>
        <w:spacing w:before="120"/>
        <w:jc w:val="both"/>
      </w:pPr>
      <w:r w:rsidRPr="00B90808">
        <w:rPr>
          <w:b/>
        </w:rPr>
        <w:t>1</w:t>
      </w:r>
      <w:r>
        <w:rPr>
          <w:b/>
        </w:rPr>
        <w:t>0</w:t>
      </w:r>
      <w:r w:rsidRPr="00B90808">
        <w:rPr>
          <w:b/>
        </w:rPr>
        <w:t>.</w:t>
      </w:r>
      <w:r w:rsidRPr="00B90808">
        <w:t xml:space="preserve"> </w:t>
      </w:r>
      <w:r>
        <w:t xml:space="preserve">Wniosek Wspólnoty Mieszkaniowej budynku przy ul. Śmidowicza 71B o dotację na remont elewacji i klatek schodowych w budynku przy ul. Śmidowicza 71B, </w:t>
      </w:r>
      <w:r w:rsidRPr="00B90808">
        <w:t xml:space="preserve">nr w rej. zab. </w:t>
      </w:r>
      <w:r>
        <w:t>A-</w:t>
      </w:r>
      <w:r w:rsidRPr="00B90808">
        <w:t>1</w:t>
      </w:r>
      <w:r>
        <w:t>859</w:t>
      </w:r>
      <w:r w:rsidRPr="00B90808">
        <w:t>.</w:t>
      </w:r>
    </w:p>
    <w:p w:rsidR="003D3283" w:rsidRDefault="003D3283" w:rsidP="00C7390E">
      <w:pPr>
        <w:spacing w:before="120"/>
        <w:jc w:val="both"/>
        <w:rPr>
          <w:color w:val="000000"/>
        </w:rPr>
      </w:pPr>
      <w:r w:rsidRPr="00044DF3">
        <w:rPr>
          <w:b/>
        </w:rPr>
        <w:t>11</w:t>
      </w:r>
      <w:r>
        <w:t xml:space="preserve">. </w:t>
      </w:r>
      <w:r w:rsidRPr="00B90808">
        <w:t xml:space="preserve">Wniosek parafii p.w. św. Mikołaja w Gdyni o dotację na </w:t>
      </w:r>
      <w:r>
        <w:t>remont drzwi bocznych w</w:t>
      </w:r>
      <w:r w:rsidRPr="00B90808">
        <w:t xml:space="preserve"> kości</w:t>
      </w:r>
      <w:r>
        <w:t>ele</w:t>
      </w:r>
      <w:r w:rsidRPr="00B90808">
        <w:t xml:space="preserve"> p.w. św. Mikołaja przy ul. Św. Mikołaja 1 w Gdyni, </w:t>
      </w:r>
      <w:r w:rsidRPr="00B90808">
        <w:rPr>
          <w:color w:val="000000"/>
        </w:rPr>
        <w:t>nr w rej. zab. A-1823</w:t>
      </w:r>
      <w:r>
        <w:rPr>
          <w:color w:val="000000"/>
        </w:rPr>
        <w:t>.</w:t>
      </w:r>
    </w:p>
    <w:p w:rsidR="003D3283" w:rsidRDefault="003D3283" w:rsidP="00C7390E">
      <w:pPr>
        <w:spacing w:before="120"/>
        <w:jc w:val="both"/>
        <w:rPr>
          <w:color w:val="000000"/>
        </w:rPr>
      </w:pPr>
      <w:r w:rsidRPr="00BE5022">
        <w:rPr>
          <w:b/>
          <w:color w:val="000000"/>
        </w:rPr>
        <w:t xml:space="preserve">12. </w:t>
      </w:r>
      <w:r w:rsidRPr="00BE5022">
        <w:rPr>
          <w:color w:val="000000"/>
        </w:rPr>
        <w:t xml:space="preserve">Wniosek </w:t>
      </w:r>
      <w:r>
        <w:rPr>
          <w:color w:val="000000"/>
        </w:rPr>
        <w:t xml:space="preserve">Wspólnoty Mieszkaniowej budynku przy ul. Waszyngtona 38 w Gdyni, o dotację na remont elewacji, naprawę schodów, wymianę stolarki okiennej oraz izolację fundamentów budynku przy ul. Waszyngtona 38 w Gdyni, nr w rej zab. 1769. </w:t>
      </w:r>
    </w:p>
    <w:p w:rsidR="003D3283" w:rsidRDefault="003D3283" w:rsidP="00B10FAB">
      <w:pPr>
        <w:tabs>
          <w:tab w:val="left" w:pos="3304"/>
        </w:tabs>
        <w:spacing w:before="120"/>
        <w:jc w:val="both"/>
        <w:rPr>
          <w:color w:val="000000"/>
        </w:rPr>
      </w:pPr>
      <w:r w:rsidRPr="00EF7A81">
        <w:rPr>
          <w:b/>
          <w:color w:val="000000"/>
        </w:rPr>
        <w:t>13</w:t>
      </w:r>
      <w:r>
        <w:rPr>
          <w:color w:val="000000"/>
        </w:rPr>
        <w:t>. Wniosek właścicieli budynku przy ul. Bema 5 w Gdyni o dotację na remont elewacji frontowej budynku przy ul. Bema 5 w Gdyni.</w:t>
      </w:r>
    </w:p>
    <w:p w:rsidR="003D3283" w:rsidRDefault="003D3283" w:rsidP="007164A2">
      <w:pPr>
        <w:tabs>
          <w:tab w:val="left" w:pos="3304"/>
        </w:tabs>
        <w:spacing w:before="120"/>
        <w:jc w:val="both"/>
      </w:pPr>
      <w:r>
        <w:rPr>
          <w:b/>
        </w:rPr>
        <w:t>14</w:t>
      </w:r>
      <w:r w:rsidRPr="00B90808">
        <w:rPr>
          <w:b/>
        </w:rPr>
        <w:t>.</w:t>
      </w:r>
      <w:r w:rsidRPr="00B90808">
        <w:t xml:space="preserve"> Wniosek współwłaścicieli budynku przy ul. Kilińskiego 10 w Gdyni o dotację na </w:t>
      </w:r>
      <w:r>
        <w:t xml:space="preserve">remont </w:t>
      </w:r>
      <w:r w:rsidRPr="00B90808">
        <w:t>czterech balkonów w budynku przy ul. Kilińskiego 10</w:t>
      </w:r>
      <w:r>
        <w:t xml:space="preserve"> w </w:t>
      </w:r>
      <w:r w:rsidRPr="00B90808">
        <w:t>Gdyni.</w:t>
      </w:r>
    </w:p>
    <w:p w:rsidR="003D3283" w:rsidRDefault="003D3283" w:rsidP="00B10FAB">
      <w:pPr>
        <w:tabs>
          <w:tab w:val="left" w:pos="3304"/>
        </w:tabs>
        <w:spacing w:before="120"/>
        <w:jc w:val="both"/>
        <w:rPr>
          <w:color w:val="000000"/>
        </w:rPr>
      </w:pPr>
      <w:r w:rsidRPr="00EF7A81">
        <w:rPr>
          <w:b/>
        </w:rPr>
        <w:t>15.</w:t>
      </w:r>
      <w:r>
        <w:rPr>
          <w:b/>
        </w:rPr>
        <w:t xml:space="preserve"> </w:t>
      </w:r>
      <w:r w:rsidRPr="00EF7A81">
        <w:t>Wniosek właścicieli budy</w:t>
      </w:r>
      <w:r w:rsidRPr="00EF7A81">
        <w:rPr>
          <w:color w:val="000000"/>
        </w:rPr>
        <w:t>nku pr</w:t>
      </w:r>
      <w:r>
        <w:rPr>
          <w:color w:val="000000"/>
        </w:rPr>
        <w:t>zy ul. 10 Lutego 35-35A w Gdyni, o dotację na remont elewacji frontowej i tylnej oraz remont kominów budynku przy ul. 10 Lutego 35-35A w Gdyni.</w:t>
      </w:r>
    </w:p>
    <w:p w:rsidR="003D3283" w:rsidRDefault="003D3283" w:rsidP="007164A2">
      <w:pPr>
        <w:tabs>
          <w:tab w:val="left" w:pos="3304"/>
        </w:tabs>
        <w:spacing w:before="120"/>
        <w:jc w:val="both"/>
        <w:rPr>
          <w:color w:val="000000"/>
        </w:rPr>
      </w:pPr>
      <w:r w:rsidRPr="00B31996">
        <w:rPr>
          <w:b/>
          <w:color w:val="000000"/>
        </w:rPr>
        <w:t>1</w:t>
      </w:r>
      <w:r>
        <w:rPr>
          <w:b/>
          <w:color w:val="000000"/>
        </w:rPr>
        <w:t>6</w:t>
      </w:r>
      <w:r w:rsidRPr="00B31996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B31996">
        <w:rPr>
          <w:color w:val="000000"/>
        </w:rPr>
        <w:t>Wni</w:t>
      </w:r>
      <w:r>
        <w:rPr>
          <w:color w:val="000000"/>
        </w:rPr>
        <w:t>osek Wspólnoty Mieszkaniowej budynku przy ul. 3 Maja 22-24 w Gdyni o dotację na remont elewacji frontowej budynku przy ul. 3 Maja 22-24 w Gdyni.</w:t>
      </w:r>
    </w:p>
    <w:p w:rsidR="003D3283" w:rsidRDefault="003D3283" w:rsidP="00B10FAB">
      <w:pPr>
        <w:tabs>
          <w:tab w:val="left" w:pos="3304"/>
        </w:tabs>
        <w:spacing w:before="120"/>
        <w:jc w:val="both"/>
        <w:rPr>
          <w:color w:val="000000"/>
        </w:rPr>
      </w:pPr>
      <w:r w:rsidRPr="008D5FD8">
        <w:rPr>
          <w:b/>
          <w:color w:val="000000"/>
        </w:rPr>
        <w:t>17</w:t>
      </w:r>
      <w:r>
        <w:rPr>
          <w:color w:val="000000"/>
        </w:rPr>
        <w:t>. Wniosek właściciela budynku przy ul. Sienkiewicza 42 w Gdyni o dotację na przebudowę najwyższej kondygnacji, izolację tarasów, wymianę stolarki okiennej i remont drzwi w budynku przy ul. Sienkiewicza 42 w Gdyni.</w:t>
      </w:r>
    </w:p>
    <w:p w:rsidR="003D3283" w:rsidRDefault="003D3283" w:rsidP="00B10FAB">
      <w:pPr>
        <w:tabs>
          <w:tab w:val="left" w:pos="3304"/>
        </w:tabs>
        <w:spacing w:before="120"/>
        <w:jc w:val="both"/>
        <w:rPr>
          <w:color w:val="000000"/>
        </w:rPr>
      </w:pPr>
      <w:r w:rsidRPr="008D5FD8">
        <w:rPr>
          <w:b/>
          <w:color w:val="000000"/>
        </w:rPr>
        <w:t>18.</w:t>
      </w:r>
      <w:r>
        <w:rPr>
          <w:color w:val="000000"/>
        </w:rPr>
        <w:t xml:space="preserve"> Wniosek Stowarzyszenia „Zabytkowa Gdynia” o dotację na remont elewacji frontowych i tylnych oraz remont bakonów budynku przy ul. Świętojańskiej 44/Armii Krajowej 21 w Gdyni.</w:t>
      </w:r>
    </w:p>
    <w:p w:rsidR="003D3283" w:rsidRDefault="003D3283" w:rsidP="00EF7A81">
      <w:pPr>
        <w:tabs>
          <w:tab w:val="left" w:pos="3304"/>
        </w:tabs>
        <w:spacing w:before="120"/>
        <w:jc w:val="both"/>
        <w:rPr>
          <w:color w:val="000000"/>
        </w:rPr>
      </w:pPr>
      <w:r w:rsidRPr="003C1668">
        <w:rPr>
          <w:b/>
          <w:color w:val="000000"/>
        </w:rPr>
        <w:t>1</w:t>
      </w:r>
      <w:r>
        <w:rPr>
          <w:b/>
          <w:color w:val="000000"/>
        </w:rPr>
        <w:t>9</w:t>
      </w:r>
      <w:r w:rsidRPr="003C1668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EF7A81">
        <w:t xml:space="preserve">Wniosek </w:t>
      </w:r>
      <w:r>
        <w:t>właścicieli</w:t>
      </w:r>
      <w:r w:rsidRPr="00B90808">
        <w:t xml:space="preserve"> budynku przy ul. Świętojańskiej </w:t>
      </w:r>
      <w:r>
        <w:t>56</w:t>
      </w:r>
      <w:r w:rsidRPr="00B90808">
        <w:t xml:space="preserve"> w Gdyni, o dotację na remont </w:t>
      </w:r>
      <w:r>
        <w:t>dachu stromego, podłogi w pomieszczeniach strychowych, nowe okna PCV i remont instalacji elektrycznej</w:t>
      </w:r>
      <w:r>
        <w:rPr>
          <w:color w:val="000000"/>
        </w:rPr>
        <w:t xml:space="preserve"> budynku przy ul. Świętojańskiej 56 w Gdyni.</w:t>
      </w:r>
    </w:p>
    <w:p w:rsidR="003D3283" w:rsidRDefault="003D3283" w:rsidP="00EF7A81">
      <w:pPr>
        <w:tabs>
          <w:tab w:val="left" w:pos="3304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>20</w:t>
      </w:r>
      <w:r w:rsidRPr="003C1668">
        <w:rPr>
          <w:b/>
          <w:color w:val="000000"/>
        </w:rPr>
        <w:t>.</w:t>
      </w:r>
      <w:r>
        <w:rPr>
          <w:color w:val="000000"/>
        </w:rPr>
        <w:t xml:space="preserve"> Wniosek </w:t>
      </w:r>
      <w:r w:rsidRPr="00B90808">
        <w:t xml:space="preserve">Wspólnoty Mieszkaniowej budynku przy ul. Świętojańskiej </w:t>
      </w:r>
      <w:r>
        <w:t>89/I Armii Wojska Polskiego 2</w:t>
      </w:r>
      <w:r w:rsidRPr="00B90808">
        <w:t xml:space="preserve"> w Gdyni, o dotację na remont elewacji frontow</w:t>
      </w:r>
      <w:r>
        <w:t>ych</w:t>
      </w:r>
      <w:r>
        <w:rPr>
          <w:color w:val="000000"/>
        </w:rPr>
        <w:t xml:space="preserve"> i tylnych budynku przy ul. </w:t>
      </w:r>
      <w:r w:rsidRPr="00B90808">
        <w:t xml:space="preserve">Świętojańskiej </w:t>
      </w:r>
      <w:r>
        <w:t>89/I Armii Wojska Polskiego 2</w:t>
      </w:r>
      <w:r w:rsidRPr="00B90808">
        <w:t xml:space="preserve"> </w:t>
      </w:r>
      <w:r>
        <w:rPr>
          <w:color w:val="000000"/>
        </w:rPr>
        <w:t>w Gdyni.</w:t>
      </w:r>
    </w:p>
    <w:p w:rsidR="003D3283" w:rsidRDefault="003D3283" w:rsidP="00C7390E">
      <w:pPr>
        <w:tabs>
          <w:tab w:val="left" w:pos="3304"/>
        </w:tabs>
        <w:spacing w:before="120"/>
        <w:jc w:val="both"/>
      </w:pPr>
      <w:r>
        <w:rPr>
          <w:b/>
          <w:color w:val="000000"/>
        </w:rPr>
        <w:t>21</w:t>
      </w:r>
      <w:r w:rsidRPr="003C1668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B90808">
        <w:t>Wniosek Wspólnoty Mieszkaniowej budynku p</w:t>
      </w:r>
      <w:r>
        <w:t>rzy ul. Świętojańskiej 105</w:t>
      </w:r>
      <w:r w:rsidRPr="00B90808">
        <w:t xml:space="preserve"> w Gdyni o dotację na remont </w:t>
      </w:r>
      <w:r>
        <w:t xml:space="preserve">elewacji frontowej </w:t>
      </w:r>
      <w:r w:rsidRPr="00B90808">
        <w:t>budynku</w:t>
      </w:r>
      <w:r>
        <w:t xml:space="preserve"> przy ul. Świętojańskiej 105</w:t>
      </w:r>
      <w:r w:rsidRPr="00B90808">
        <w:t xml:space="preserve"> w Gdyni.</w:t>
      </w:r>
    </w:p>
    <w:p w:rsidR="003D3283" w:rsidRDefault="003D3283" w:rsidP="00327371">
      <w:pPr>
        <w:tabs>
          <w:tab w:val="left" w:pos="3304"/>
        </w:tabs>
        <w:spacing w:before="120"/>
        <w:jc w:val="both"/>
      </w:pPr>
      <w:r>
        <w:rPr>
          <w:b/>
        </w:rPr>
        <w:t>22</w:t>
      </w:r>
      <w:r>
        <w:t>. Wniosek właścicieli budynku przy ul. Korzeniowskiego 29 w Gdyni o dotację na remont izolacji fundamentów budynku przy ul. Korzeniowskiego 29 w Gdyni.</w:t>
      </w:r>
    </w:p>
    <w:p w:rsidR="003D3283" w:rsidRPr="00B90808" w:rsidRDefault="003D3283" w:rsidP="00C7390E">
      <w:pPr>
        <w:tabs>
          <w:tab w:val="left" w:pos="3304"/>
        </w:tabs>
        <w:spacing w:before="120"/>
        <w:jc w:val="both"/>
      </w:pPr>
      <w:r>
        <w:rPr>
          <w:b/>
        </w:rPr>
        <w:t>23</w:t>
      </w:r>
      <w:r w:rsidRPr="00B90808">
        <w:t xml:space="preserve">. Wniosek właścicieli budynku przy ul. Starowiejskiej 32 w Gdyni, o dotację na </w:t>
      </w:r>
      <w:r>
        <w:t xml:space="preserve">remont parteru elewacji frontowej oraz przebudowę witryn </w:t>
      </w:r>
      <w:r w:rsidRPr="00B90808">
        <w:t xml:space="preserve">budynku przy ul. </w:t>
      </w:r>
      <w:r>
        <w:t>Starowiejskiej</w:t>
      </w:r>
      <w:r w:rsidRPr="00B90808">
        <w:t xml:space="preserve"> </w:t>
      </w:r>
      <w:r>
        <w:t>32</w:t>
      </w:r>
      <w:r w:rsidRPr="00B90808">
        <w:t xml:space="preserve"> w Gdyni.</w:t>
      </w:r>
    </w:p>
    <w:p w:rsidR="003D3283" w:rsidRDefault="003D3283" w:rsidP="00C7390E">
      <w:pPr>
        <w:tabs>
          <w:tab w:val="left" w:pos="3304"/>
        </w:tabs>
        <w:spacing w:before="120"/>
        <w:jc w:val="both"/>
      </w:pPr>
      <w:r>
        <w:rPr>
          <w:b/>
        </w:rPr>
        <w:t>24</w:t>
      </w:r>
      <w:r w:rsidRPr="00B90808">
        <w:rPr>
          <w:b/>
        </w:rPr>
        <w:t>.</w:t>
      </w:r>
      <w:r w:rsidRPr="00B90808">
        <w:t xml:space="preserve"> Wniosek właścicieli budynku przy ul. Świętojańskiej </w:t>
      </w:r>
      <w:r>
        <w:t xml:space="preserve">13A </w:t>
      </w:r>
      <w:r w:rsidRPr="00B90808">
        <w:t>w Gdyni, o dotację na remont elewacji frontowej</w:t>
      </w:r>
      <w:r>
        <w:t xml:space="preserve"> </w:t>
      </w:r>
      <w:r w:rsidRPr="00B90808">
        <w:t xml:space="preserve">budynku przy ul. Świętojańskiej </w:t>
      </w:r>
      <w:r>
        <w:t>13A</w:t>
      </w:r>
      <w:r w:rsidRPr="00B90808">
        <w:t xml:space="preserve"> w Gdyni.</w:t>
      </w:r>
    </w:p>
    <w:p w:rsidR="003D3283" w:rsidRDefault="003D3283" w:rsidP="0037438A">
      <w:pPr>
        <w:tabs>
          <w:tab w:val="left" w:pos="3304"/>
        </w:tabs>
        <w:spacing w:before="120"/>
        <w:jc w:val="both"/>
      </w:pPr>
      <w:r>
        <w:rPr>
          <w:b/>
        </w:rPr>
        <w:t>25</w:t>
      </w:r>
      <w:r w:rsidRPr="00B90808">
        <w:rPr>
          <w:b/>
        </w:rPr>
        <w:t>.</w:t>
      </w:r>
      <w:r w:rsidRPr="00B90808">
        <w:t xml:space="preserve"> Wniosek Wspólnoty Mieszkaniowej budynku przy ul. Świętojańskiej </w:t>
      </w:r>
      <w:r>
        <w:t>49</w:t>
      </w:r>
      <w:r w:rsidRPr="00B90808">
        <w:t xml:space="preserve"> w Gdyni, o dotację na remont elewacji frontowej </w:t>
      </w:r>
      <w:r>
        <w:t xml:space="preserve">oraz izolację fundamentów w </w:t>
      </w:r>
      <w:r w:rsidRPr="00B90808">
        <w:t xml:space="preserve">budynku przy ul. Świętojańskiej </w:t>
      </w:r>
      <w:r>
        <w:t>49</w:t>
      </w:r>
      <w:r w:rsidRPr="00B90808">
        <w:t xml:space="preserve"> w Gdyni.</w:t>
      </w:r>
    </w:p>
    <w:p w:rsidR="003D3283" w:rsidRDefault="003D3283" w:rsidP="008C7ACA">
      <w:pPr>
        <w:tabs>
          <w:tab w:val="left" w:pos="3304"/>
        </w:tabs>
        <w:spacing w:before="120"/>
        <w:jc w:val="both"/>
      </w:pPr>
      <w:r w:rsidRPr="0037438A">
        <w:rPr>
          <w:b/>
        </w:rPr>
        <w:t>2</w:t>
      </w:r>
      <w:r>
        <w:rPr>
          <w:b/>
        </w:rPr>
        <w:t>6</w:t>
      </w:r>
      <w:r w:rsidRPr="0037438A">
        <w:rPr>
          <w:b/>
        </w:rPr>
        <w:t>.</w:t>
      </w:r>
      <w:r w:rsidRPr="008C7ACA">
        <w:t xml:space="preserve"> </w:t>
      </w:r>
      <w:r w:rsidRPr="00B90808">
        <w:t xml:space="preserve">Wniosek Wspólnoty Mieszkaniowej budynku przy ul. Świętojańskiej </w:t>
      </w:r>
      <w:r>
        <w:t>61</w:t>
      </w:r>
      <w:r w:rsidRPr="00B90808">
        <w:t xml:space="preserve"> w Gdyni, o dotac</w:t>
      </w:r>
      <w:r>
        <w:t xml:space="preserve">ję na remont elewacji frontowej </w:t>
      </w:r>
      <w:r w:rsidRPr="00B90808">
        <w:t xml:space="preserve">budynku przy ul. Świętojańskiej </w:t>
      </w:r>
      <w:r>
        <w:t>61</w:t>
      </w:r>
      <w:r w:rsidRPr="00B90808">
        <w:t xml:space="preserve"> w Gdyni.</w:t>
      </w:r>
    </w:p>
    <w:p w:rsidR="003D3283" w:rsidRDefault="003D3283" w:rsidP="008C7ACA">
      <w:pPr>
        <w:tabs>
          <w:tab w:val="left" w:pos="3304"/>
        </w:tabs>
        <w:spacing w:before="120"/>
        <w:jc w:val="both"/>
      </w:pPr>
      <w:r w:rsidRPr="008C7ACA">
        <w:rPr>
          <w:b/>
        </w:rPr>
        <w:t>2</w:t>
      </w:r>
      <w:r>
        <w:rPr>
          <w:b/>
        </w:rPr>
        <w:t>7</w:t>
      </w:r>
      <w:r>
        <w:t xml:space="preserve">. </w:t>
      </w:r>
      <w:r w:rsidRPr="00B90808">
        <w:t xml:space="preserve">Wniosek Wspólnoty Mieszkaniowej budynku przy ul. Świętojańskiej </w:t>
      </w:r>
      <w:r>
        <w:t>93</w:t>
      </w:r>
      <w:r w:rsidRPr="00B90808">
        <w:t xml:space="preserve"> w Gdyni, o dotację na remont elewacji frontowej </w:t>
      </w:r>
      <w:r>
        <w:t xml:space="preserve">i tylnej oraz balkonów </w:t>
      </w:r>
      <w:r w:rsidRPr="00B90808">
        <w:t xml:space="preserve">budynku przy ul. Świętojańskiej </w:t>
      </w:r>
      <w:r>
        <w:t>93</w:t>
      </w:r>
      <w:r w:rsidRPr="00B90808">
        <w:t xml:space="preserve"> w Gdyni.</w:t>
      </w:r>
    </w:p>
    <w:p w:rsidR="003D3283" w:rsidRDefault="003D3283" w:rsidP="008C7ACA">
      <w:pPr>
        <w:tabs>
          <w:tab w:val="left" w:pos="3304"/>
        </w:tabs>
        <w:spacing w:before="120"/>
        <w:jc w:val="both"/>
      </w:pPr>
      <w:r w:rsidRPr="00053441">
        <w:rPr>
          <w:b/>
        </w:rPr>
        <w:t>2</w:t>
      </w:r>
      <w:r>
        <w:rPr>
          <w:b/>
        </w:rPr>
        <w:t>8</w:t>
      </w:r>
      <w:r>
        <w:t>.</w:t>
      </w:r>
      <w:r w:rsidRPr="00053441">
        <w:t xml:space="preserve"> </w:t>
      </w:r>
      <w:r w:rsidRPr="00B90808">
        <w:t xml:space="preserve">Wniosek Wspólnoty Mieszkaniowej budynku przy ul. Świętojańskiej </w:t>
      </w:r>
      <w:r>
        <w:t xml:space="preserve">95 </w:t>
      </w:r>
      <w:r w:rsidRPr="00B90808">
        <w:t>w Gdyni, o dotację na remont elewacji frontowej </w:t>
      </w:r>
      <w:r>
        <w:t xml:space="preserve">i tylnej oraz balkonów i zadaszeniem nad dwoma balkonami i wejściem do </w:t>
      </w:r>
      <w:r w:rsidRPr="00B90808">
        <w:t xml:space="preserve">budynku przy ul. Świętojańskiej </w:t>
      </w:r>
      <w:r>
        <w:t>95 w </w:t>
      </w:r>
      <w:r w:rsidRPr="00B90808">
        <w:t>Gdyni.</w:t>
      </w:r>
    </w:p>
    <w:p w:rsidR="003D3283" w:rsidRDefault="003D3283" w:rsidP="004D1C18">
      <w:pPr>
        <w:tabs>
          <w:tab w:val="left" w:pos="3304"/>
        </w:tabs>
        <w:spacing w:before="120"/>
        <w:jc w:val="both"/>
      </w:pPr>
      <w:r>
        <w:rPr>
          <w:b/>
        </w:rPr>
        <w:t>29</w:t>
      </w:r>
      <w:r>
        <w:t xml:space="preserve">. </w:t>
      </w:r>
      <w:r w:rsidRPr="00B90808">
        <w:t xml:space="preserve">Wniosek właścicieli budynku przy ul. Świętojańskiej </w:t>
      </w:r>
      <w:r>
        <w:t xml:space="preserve">108 </w:t>
      </w:r>
      <w:r w:rsidRPr="00B90808">
        <w:t xml:space="preserve">w Gdyni, o dotację na remont </w:t>
      </w:r>
      <w:r>
        <w:t xml:space="preserve">parteru </w:t>
      </w:r>
      <w:r w:rsidRPr="00B90808">
        <w:t>elewacji frontowej</w:t>
      </w:r>
      <w:r>
        <w:t xml:space="preserve"> wraz z drzwiami wejściowymi oraz remont elewacji tylnej </w:t>
      </w:r>
      <w:r w:rsidRPr="00B90808">
        <w:t xml:space="preserve">budynku przy ul. Świętojańskiej </w:t>
      </w:r>
      <w:r>
        <w:t>108 w </w:t>
      </w:r>
      <w:r w:rsidRPr="00B90808">
        <w:t>Gdyni.</w:t>
      </w:r>
    </w:p>
    <w:p w:rsidR="003D3283" w:rsidRDefault="003D3283" w:rsidP="00202F6C">
      <w:pPr>
        <w:tabs>
          <w:tab w:val="left" w:pos="3304"/>
        </w:tabs>
        <w:spacing w:before="120"/>
        <w:jc w:val="both"/>
      </w:pPr>
      <w:r>
        <w:rPr>
          <w:b/>
        </w:rPr>
        <w:t>30</w:t>
      </w:r>
      <w:r>
        <w:t xml:space="preserve">. </w:t>
      </w:r>
      <w:r w:rsidRPr="00B90808">
        <w:t xml:space="preserve">Wniosek Wspólnoty Mieszkaniowej budynku przy ul. </w:t>
      </w:r>
      <w:r>
        <w:t>Wójta Radkego 42</w:t>
      </w:r>
      <w:r w:rsidRPr="00B90808">
        <w:t xml:space="preserve"> w Gdyni, o dotację na remont elewacji frontow</w:t>
      </w:r>
      <w:r>
        <w:t>ej</w:t>
      </w:r>
      <w:r w:rsidRPr="00B90808">
        <w:t> </w:t>
      </w:r>
      <w:r>
        <w:t xml:space="preserve">i tylnej wraz z wymianą stolarki, drzwi i balustrad w </w:t>
      </w:r>
      <w:r w:rsidRPr="00B90808">
        <w:t xml:space="preserve">budynku przy ul. </w:t>
      </w:r>
      <w:r>
        <w:t>Wójta Radtkego 42 w </w:t>
      </w:r>
      <w:r w:rsidRPr="00B90808">
        <w:t>Gdyni.</w:t>
      </w:r>
    </w:p>
    <w:p w:rsidR="003D3283" w:rsidRPr="00C13F83" w:rsidRDefault="003D3283" w:rsidP="00202F6C">
      <w:pPr>
        <w:tabs>
          <w:tab w:val="left" w:pos="3304"/>
        </w:tabs>
        <w:spacing w:before="120"/>
        <w:jc w:val="both"/>
      </w:pPr>
      <w:r w:rsidRPr="00C13F83">
        <w:t xml:space="preserve">W regulaminowym terminie zostały złożone również dwa </w:t>
      </w:r>
      <w:r>
        <w:t>w</w:t>
      </w:r>
      <w:r w:rsidRPr="00C13F83">
        <w:t>nioski dotyczące budynków nieobjętych ochroną konserwatorską</w:t>
      </w:r>
      <w:r>
        <w:t>. Z przyczyn formalnych wnioski te nie mogą być rozpatrywane.</w:t>
      </w:r>
    </w:p>
    <w:p w:rsidR="003D3283" w:rsidRDefault="003D3283" w:rsidP="00202F6C">
      <w:pPr>
        <w:tabs>
          <w:tab w:val="left" w:pos="3304"/>
        </w:tabs>
        <w:spacing w:before="120"/>
        <w:jc w:val="both"/>
      </w:pPr>
      <w:r w:rsidRPr="00CC2FF7">
        <w:rPr>
          <w:b/>
        </w:rPr>
        <w:t>31.</w:t>
      </w:r>
      <w:r>
        <w:t xml:space="preserve"> Wniosek Barbary Szkodowskiej o dotację na remont tarasów, obróbek blacharskich, balkonów, stolarki okiennej i naprawę tynków w budynkach przy ul Świętojańskiej 126, Świętojańskiej 128 i Świętojańskiej 130 w Gdyni.</w:t>
      </w:r>
    </w:p>
    <w:p w:rsidR="003D3283" w:rsidRDefault="003D3283" w:rsidP="00202F6C">
      <w:pPr>
        <w:tabs>
          <w:tab w:val="left" w:pos="3304"/>
        </w:tabs>
        <w:spacing w:before="120"/>
        <w:jc w:val="both"/>
      </w:pPr>
      <w:r w:rsidRPr="00CC2FF7">
        <w:rPr>
          <w:b/>
        </w:rPr>
        <w:t>32.</w:t>
      </w:r>
      <w:r>
        <w:t xml:space="preserve"> Wniosek Robotniczej Spółdzielni Mieszkaniowej im. Komuny Paryskiej w Gdyni o dotację na termomodernizację elewacji frontowej budynku przy al. Zwycięstwa 190A w Gdyni. </w:t>
      </w:r>
    </w:p>
    <w:p w:rsidR="003D3283" w:rsidRDefault="003D3283" w:rsidP="00202F6C">
      <w:pPr>
        <w:tabs>
          <w:tab w:val="left" w:pos="3304"/>
        </w:tabs>
        <w:spacing w:before="120"/>
        <w:jc w:val="both"/>
        <w:rPr>
          <w:bCs/>
        </w:rPr>
      </w:pPr>
      <w:r>
        <w:rPr>
          <w:bCs/>
        </w:rPr>
        <w:t>Po regulaminowym terminie został złożony następujący wniosek, który ze względów formalnych również nie może być rozpatrywany.</w:t>
      </w:r>
    </w:p>
    <w:p w:rsidR="003D3283" w:rsidRDefault="003D3283" w:rsidP="00202F6C">
      <w:pPr>
        <w:tabs>
          <w:tab w:val="left" w:pos="3304"/>
        </w:tabs>
        <w:spacing w:before="120"/>
        <w:jc w:val="both"/>
      </w:pPr>
      <w:r>
        <w:rPr>
          <w:b/>
          <w:color w:val="000000"/>
        </w:rPr>
        <w:t>33</w:t>
      </w:r>
      <w:r w:rsidRPr="005B17B3">
        <w:rPr>
          <w:color w:val="000000"/>
        </w:rPr>
        <w:t>. Wniosek Zgromadzenia Sióstr Miłosierdzia</w:t>
      </w:r>
      <w:r>
        <w:rPr>
          <w:color w:val="000000"/>
        </w:rPr>
        <w:t xml:space="preserve"> św. Wincentego a Paulo, prowincja Chełmińska, ul. Starowiejska 2, Gdynia, o dotację na wymianę pokrycia dachowego od strony frontowej i na absydzie, renowację i wymianę stolarki okiennej oraz na ogrodzenie budynku klasztoru przy ul. Starowiejskiej 2 w Gdyni, nr w rej. zab. 1082</w:t>
      </w:r>
    </w:p>
    <w:p w:rsidR="003D3283" w:rsidRDefault="003D3283" w:rsidP="00C7390E">
      <w:pPr>
        <w:tabs>
          <w:tab w:val="left" w:pos="3304"/>
        </w:tabs>
        <w:spacing w:before="120"/>
        <w:jc w:val="both"/>
      </w:pPr>
    </w:p>
    <w:p w:rsidR="003D3283" w:rsidRDefault="003D3283" w:rsidP="00E234A8">
      <w:pPr>
        <w:tabs>
          <w:tab w:val="left" w:pos="3304"/>
        </w:tabs>
        <w:spacing w:before="120"/>
        <w:jc w:val="both"/>
      </w:pPr>
      <w:r w:rsidRPr="00B90808">
        <w:t>W budżecie Miasta Gdyni na 201</w:t>
      </w:r>
      <w:r>
        <w:t>2</w:t>
      </w:r>
      <w:r w:rsidRPr="00B90808">
        <w:t xml:space="preserve"> r. na dotacje na prace kons</w:t>
      </w:r>
      <w:r w:rsidRPr="00D8065C">
        <w:t>erwators</w:t>
      </w:r>
      <w:r w:rsidRPr="00B90808">
        <w:t xml:space="preserve">kie przy zabytkach wpisanych do rejestru, zaplanowane zostały środki w wysokości </w:t>
      </w:r>
      <w:r w:rsidRPr="003B37F2">
        <w:rPr>
          <w:b/>
        </w:rPr>
        <w:t>1 424 322 zł.</w:t>
      </w:r>
      <w:r w:rsidRPr="00D8065C">
        <w:t xml:space="preserve"> </w:t>
      </w:r>
    </w:p>
    <w:p w:rsidR="003D3283" w:rsidRPr="00B90808" w:rsidRDefault="003D3283" w:rsidP="00FD20F8">
      <w:pPr>
        <w:tabs>
          <w:tab w:val="left" w:pos="540"/>
        </w:tabs>
        <w:spacing w:before="120"/>
        <w:jc w:val="both"/>
      </w:pPr>
      <w:r w:rsidRPr="003B37F2">
        <w:t>Trzydzieści wniosków dotyczy budynków objętych ochroną konserwatorską, a więc spełnia podstawowy warunek regulaminu ubiegania się o dotację. Dwanaście złożonych wniosków</w:t>
      </w:r>
      <w:r w:rsidRPr="00B90808">
        <w:t xml:space="preserve"> dotycz</w:t>
      </w:r>
      <w:r>
        <w:t>y</w:t>
      </w:r>
      <w:r w:rsidRPr="00B90808">
        <w:t xml:space="preserve"> budynków, które są wpisane indywidualnie do rejestru zabytków</w:t>
      </w:r>
      <w:r>
        <w:t>, osiemnaście dotyczy budynków</w:t>
      </w:r>
      <w:r w:rsidRPr="00B90808">
        <w:t xml:space="preserve"> znajdują</w:t>
      </w:r>
      <w:r>
        <w:t>cych</w:t>
      </w:r>
      <w:r w:rsidRPr="00B90808">
        <w:t xml:space="preserve"> się na teren</w:t>
      </w:r>
      <w:r>
        <w:t>ach</w:t>
      </w:r>
      <w:r w:rsidRPr="00B90808">
        <w:t xml:space="preserve"> wpisan</w:t>
      </w:r>
      <w:r>
        <w:t>ych</w:t>
      </w:r>
      <w:r w:rsidRPr="00B90808">
        <w:t xml:space="preserve"> do rejestru zabytków</w:t>
      </w:r>
      <w:r>
        <w:t>,</w:t>
      </w:r>
    </w:p>
    <w:p w:rsidR="003D3283" w:rsidRDefault="003D3283" w:rsidP="00FD20F8">
      <w:pPr>
        <w:tabs>
          <w:tab w:val="left" w:pos="3304"/>
        </w:tabs>
        <w:spacing w:before="120"/>
        <w:jc w:val="both"/>
      </w:pPr>
      <w:r>
        <w:t>Ze względów formalnych tj. brak wymaganych w regulaminie załączników lub zakresu prac nieprzewidzianych w regulaminie dotacji, nie mogły być rozpatrywane następujące wnioski:</w:t>
      </w:r>
    </w:p>
    <w:p w:rsidR="003D3283" w:rsidRDefault="003D3283" w:rsidP="00FD20F8">
      <w:pPr>
        <w:tabs>
          <w:tab w:val="left" w:pos="3304"/>
        </w:tabs>
        <w:spacing w:before="120"/>
        <w:jc w:val="both"/>
      </w:pPr>
      <w:r w:rsidRPr="005E12D0">
        <w:rPr>
          <w:b/>
        </w:rPr>
        <w:t>Wnios</w:t>
      </w:r>
      <w:r>
        <w:rPr>
          <w:b/>
        </w:rPr>
        <w:t>ki</w:t>
      </w:r>
      <w:r w:rsidRPr="005E12D0">
        <w:rPr>
          <w:b/>
        </w:rPr>
        <w:t xml:space="preserve"> nr </w:t>
      </w:r>
      <w:r w:rsidRPr="00327371">
        <w:rPr>
          <w:b/>
        </w:rPr>
        <w:t xml:space="preserve">4, 10, </w:t>
      </w:r>
      <w:r>
        <w:rPr>
          <w:b/>
        </w:rPr>
        <w:t xml:space="preserve">12, </w:t>
      </w:r>
      <w:r w:rsidRPr="00327371">
        <w:rPr>
          <w:b/>
        </w:rPr>
        <w:t>13</w:t>
      </w:r>
      <w:r>
        <w:rPr>
          <w:b/>
        </w:rPr>
        <w:t xml:space="preserve"> </w:t>
      </w:r>
      <w:r w:rsidRPr="005E12D0">
        <w:t>–</w:t>
      </w:r>
      <w:r>
        <w:rPr>
          <w:b/>
        </w:rPr>
        <w:t xml:space="preserve"> </w:t>
      </w:r>
      <w:r w:rsidRPr="005E12D0">
        <w:t>brak</w:t>
      </w:r>
      <w:r>
        <w:t xml:space="preserve"> pozwolenia na budowę</w:t>
      </w:r>
    </w:p>
    <w:p w:rsidR="003D3283" w:rsidRDefault="003D3283" w:rsidP="00FD20F8">
      <w:pPr>
        <w:tabs>
          <w:tab w:val="left" w:pos="3304"/>
        </w:tabs>
        <w:spacing w:before="120"/>
        <w:jc w:val="both"/>
        <w:rPr>
          <w:color w:val="000000"/>
        </w:rPr>
      </w:pPr>
      <w:r w:rsidRPr="00C5098D">
        <w:rPr>
          <w:b/>
        </w:rPr>
        <w:t>Wniosek nr</w:t>
      </w:r>
      <w:r>
        <w:rPr>
          <w:b/>
        </w:rPr>
        <w:t xml:space="preserve"> 22 – </w:t>
      </w:r>
      <w:r w:rsidRPr="002130AB">
        <w:t>zakres</w:t>
      </w:r>
      <w:r>
        <w:rPr>
          <w:b/>
        </w:rPr>
        <w:t xml:space="preserve"> </w:t>
      </w:r>
      <w:r>
        <w:rPr>
          <w:color w:val="000000"/>
        </w:rPr>
        <w:t>prac nie podlega dotacji ponieważ nie są to prace, które można dofinansować dla tej grupy ochrony budynków</w:t>
      </w:r>
    </w:p>
    <w:p w:rsidR="003D3283" w:rsidRDefault="003D3283" w:rsidP="00C7390E">
      <w:pPr>
        <w:tabs>
          <w:tab w:val="left" w:pos="3304"/>
        </w:tabs>
        <w:spacing w:before="120"/>
        <w:jc w:val="both"/>
      </w:pPr>
    </w:p>
    <w:p w:rsidR="003D3283" w:rsidRPr="003B37F2" w:rsidRDefault="003D3283" w:rsidP="00D02828">
      <w:pPr>
        <w:tabs>
          <w:tab w:val="left" w:pos="3304"/>
        </w:tabs>
        <w:spacing w:before="120"/>
        <w:jc w:val="both"/>
      </w:pPr>
      <w:r w:rsidRPr="003B37F2">
        <w:t>Po analizie pozostałych 2</w:t>
      </w:r>
      <w:r>
        <w:t>4</w:t>
      </w:r>
      <w:r w:rsidRPr="003B37F2">
        <w:t xml:space="preserve"> wniosków i uwzględniając środki finansowe będące do dyspozycji, proponuje się rozpatrzyć pozytywnie w całości lub częściowo 19 wniosków. Dofinansowany ma być ściśle określony etap lub całość prac. Prace te wyszczególnione zostały w tabeli poniżej przy każdym z wniosków. </w:t>
      </w:r>
    </w:p>
    <w:p w:rsidR="003D3283" w:rsidRDefault="003D3283" w:rsidP="00D02828">
      <w:pPr>
        <w:tabs>
          <w:tab w:val="left" w:pos="3304"/>
        </w:tabs>
        <w:spacing w:before="120"/>
        <w:jc w:val="both"/>
      </w:pPr>
      <w:r w:rsidRPr="003B37F2">
        <w:t>Przewidywane do dotowania prace są bardzo istotne z punktu widzenia ochrony konserwatorskiej zabytków Gdyni. Proponuje się przyznać dotacje na prace remontowe, które są konieczne ze względu na zły stan techniczny budynków, w szczególności na remonty dachów, oraz na prace, które są bardzo pilne i mają znaczenie dla wizerunku miasta – elewacje kamienic na terenie układu urbanistycznego śródmieścia, a także na prace, które są kontynuacją rozpoczętych remontów w latach ubiegłych</w:t>
      </w:r>
      <w:r>
        <w:t>.</w:t>
      </w:r>
      <w:r w:rsidRPr="003B37F2">
        <w:t xml:space="preserve"> Przewidziano dofinansowanie prac wykorzystując całe dostępne środki, rozdzielając je pomiędzy uprawnionych wnioskodawców. W </w:t>
      </w:r>
      <w:r w:rsidRPr="00C13F83">
        <w:t xml:space="preserve"> kilku</w:t>
      </w:r>
      <w:r w:rsidRPr="003B37F2">
        <w:t xml:space="preserve"> wypadk</w:t>
      </w:r>
      <w:r>
        <w:t>ach</w:t>
      </w:r>
      <w:r w:rsidRPr="003B37F2">
        <w:t xml:space="preserve"> przewidziano dotację w maksymalnej dopuszczalnej</w:t>
      </w:r>
      <w:r>
        <w:t xml:space="preserve"> wysokości. Dla budynków wpisanych indywidualnie do rejestru zabytków proponuje się udzielenie dotacji na zakwalifikowane prace w wysokości </w:t>
      </w:r>
      <w:r w:rsidRPr="003B37F2">
        <w:t>75 %</w:t>
      </w:r>
      <w:r>
        <w:t xml:space="preserve"> kosztorysowych kosztów, w jednym wypadku (wniosek nr 2) dotacja wynosi 100 000,00 zł. Dla budynków położonych na obszarach zabytkowych proponuje się przyznać dotacje w wysokości do 50% lub 30% (w zależności od grupy wg. regulaminu) na zakwalifikowane prace. </w:t>
      </w:r>
    </w:p>
    <w:p w:rsidR="003D3283" w:rsidRDefault="003D3283" w:rsidP="00D02828">
      <w:pPr>
        <w:tabs>
          <w:tab w:val="left" w:pos="3304"/>
        </w:tabs>
        <w:spacing w:before="120"/>
        <w:jc w:val="both"/>
      </w:pPr>
    </w:p>
    <w:p w:rsidR="003D3283" w:rsidRPr="00B90808" w:rsidRDefault="003D3283" w:rsidP="00D02828">
      <w:pPr>
        <w:tabs>
          <w:tab w:val="left" w:pos="3304"/>
        </w:tabs>
        <w:spacing w:before="120"/>
        <w:jc w:val="both"/>
      </w:pPr>
      <w:r>
        <w:t>Uzasadnienie do wniosków rozpatrzonych pozytywnie:</w:t>
      </w:r>
    </w:p>
    <w:p w:rsidR="003D3283" w:rsidRDefault="003D3283" w:rsidP="00A90531">
      <w:pPr>
        <w:tabs>
          <w:tab w:val="left" w:pos="3304"/>
        </w:tabs>
        <w:spacing w:before="120"/>
        <w:jc w:val="both"/>
      </w:pPr>
      <w:r w:rsidRPr="00E94037">
        <w:rPr>
          <w:b/>
        </w:rPr>
        <w:t xml:space="preserve">Wniosek nr </w:t>
      </w:r>
      <w:r>
        <w:rPr>
          <w:b/>
        </w:rPr>
        <w:t>1</w:t>
      </w:r>
      <w:r w:rsidRPr="00E94037">
        <w:rPr>
          <w:b/>
        </w:rPr>
        <w:t xml:space="preserve"> </w:t>
      </w:r>
      <w:r w:rsidRPr="00E94037">
        <w:t xml:space="preserve">proponuje się uwzględnić </w:t>
      </w:r>
      <w:r>
        <w:t>w części przyznając dotację na remont dachu i remont okien, a nie przyznając dotacji na prace związane z adaptacją poddasza tj ociepleniem i robotami wykończeniowymi oraz montażem okien połaciowych, a także instalacji odgromowej. Remont dachu zabytkowej willi „Szczęść Boże”, usytuowanej w samym centrum miasta, jest drugim etapem prac dofinansowywanych przez Gminę, a mających na celu przywrócenie temu będącemu w bardzo złym stanie technicznym budynkowi jego dawnych walorów architektonicznych.</w:t>
      </w:r>
    </w:p>
    <w:p w:rsidR="003D3283" w:rsidRPr="00B90808" w:rsidRDefault="003D3283" w:rsidP="00404F3B">
      <w:pPr>
        <w:tabs>
          <w:tab w:val="left" w:pos="540"/>
        </w:tabs>
        <w:spacing w:before="120"/>
        <w:jc w:val="both"/>
      </w:pPr>
      <w:r w:rsidRPr="00B90808">
        <w:rPr>
          <w:b/>
        </w:rPr>
        <w:t xml:space="preserve">Wniosek nr </w:t>
      </w:r>
      <w:r>
        <w:rPr>
          <w:b/>
        </w:rPr>
        <w:t>2</w:t>
      </w:r>
      <w:r w:rsidRPr="00B90808">
        <w:rPr>
          <w:b/>
        </w:rPr>
        <w:t xml:space="preserve"> </w:t>
      </w:r>
      <w:r w:rsidRPr="00A94078">
        <w:t>proponuje się uwzględnić częściowo. Brak obecnie możliwości finansowania wszystkich etapów prac. Proponuje się przyznać kwotę, która pozostaje do dyspozycji w budżecie, po uwzględnieniu dofinansowania inn</w:t>
      </w:r>
      <w:r>
        <w:t>ych robót w niezbędnym zakresie, jako udział Gminy w dużym przedsięwzięciu realizowanym przez użytkownika.</w:t>
      </w:r>
    </w:p>
    <w:p w:rsidR="003D3283" w:rsidRDefault="003D3283" w:rsidP="00411757">
      <w:pPr>
        <w:tabs>
          <w:tab w:val="left" w:pos="540"/>
        </w:tabs>
        <w:spacing w:before="120"/>
        <w:jc w:val="both"/>
      </w:pPr>
      <w:r w:rsidRPr="00A94078">
        <w:rPr>
          <w:b/>
        </w:rPr>
        <w:t xml:space="preserve">Wniosek nr </w:t>
      </w:r>
      <w:r>
        <w:rPr>
          <w:b/>
        </w:rPr>
        <w:t>3</w:t>
      </w:r>
      <w:r w:rsidRPr="00A94078">
        <w:rPr>
          <w:b/>
        </w:rPr>
        <w:t xml:space="preserve"> </w:t>
      </w:r>
      <w:r>
        <w:t>proponuje się uwzględnić częściowo</w:t>
      </w:r>
      <w:r w:rsidRPr="00A94078">
        <w:t>.</w:t>
      </w:r>
      <w:r>
        <w:t xml:space="preserve"> Prace będą częściowo kontynuacją remontu wejścia bocznego z 2011 roku. W związku z unikatowym charakterem drzwi bocznych wyniknęła konieczność dodatkowych prac.</w:t>
      </w:r>
      <w:r w:rsidRPr="00BB220E">
        <w:t xml:space="preserve"> </w:t>
      </w:r>
      <w:r>
        <w:t>Wykonanie opracowania rekonstrukcji drzwi głównych będzie kontynuacją prac renowacyjnych przy elewacjach budynku. Budynek ma bardzo wysokie walory architektoniczne i jest usytuowany w bardzo eksponowanym punkcie miasta.</w:t>
      </w:r>
    </w:p>
    <w:p w:rsidR="003D3283" w:rsidRDefault="003D3283" w:rsidP="00411757">
      <w:pPr>
        <w:tabs>
          <w:tab w:val="left" w:pos="540"/>
        </w:tabs>
        <w:spacing w:before="120"/>
        <w:jc w:val="both"/>
      </w:pPr>
      <w:r w:rsidRPr="00B90808">
        <w:rPr>
          <w:b/>
        </w:rPr>
        <w:t xml:space="preserve">Wniosek nr </w:t>
      </w:r>
      <w:r>
        <w:rPr>
          <w:b/>
        </w:rPr>
        <w:t>6</w:t>
      </w:r>
      <w:r w:rsidRPr="00B90808">
        <w:t xml:space="preserve"> pr</w:t>
      </w:r>
      <w:r>
        <w:t>oponuje się uwzględnić w części</w:t>
      </w:r>
      <w:r w:rsidRPr="00B90808">
        <w:t xml:space="preserve"> </w:t>
      </w:r>
      <w:r>
        <w:t>przyznając dotację na prace najpilniejsze czyli remont dachu. Pozostałe prace tj. docieplenie stropu nad I piętrem, wymiana stolarki okiennej i drzwi balkonowych oraz izolacja fundamentów mogą zostać zrealizowane w późniejszych etapach lub nie mieszczą się w zakresie przewidzianym regulaminem.</w:t>
      </w:r>
    </w:p>
    <w:p w:rsidR="003D3283" w:rsidRDefault="003D3283" w:rsidP="00411757">
      <w:pPr>
        <w:tabs>
          <w:tab w:val="left" w:pos="540"/>
        </w:tabs>
        <w:spacing w:before="120"/>
        <w:jc w:val="both"/>
      </w:pPr>
      <w:r w:rsidRPr="008B2592">
        <w:rPr>
          <w:b/>
        </w:rPr>
        <w:t>Wniosek nr 7</w:t>
      </w:r>
      <w:r>
        <w:t xml:space="preserve"> proponuje się uwzględnić w całości przyznając dotacje na remont elewacji frontowych. Elewacje frontowe wraz z loggiami są w złym stanie technicznym i powinny zostać kompleksowo wyremontowane. Konserwatorska dokumentacja remontu elewacji została wykonana przy dofinansowaniu z budżetu Gminy w 2010 r. W roku 2011 Wspólnota Mieszkaniowa złożyła kompletny wniosek o przyznanie dotacji na remont elewacji. Z powodu braku środków i pilniejsze remonty dofinansowanie elewacji budynku przełożono na późniejszy termin. </w:t>
      </w:r>
    </w:p>
    <w:p w:rsidR="003D3283" w:rsidRPr="00411757" w:rsidRDefault="003D3283" w:rsidP="00411757">
      <w:pPr>
        <w:tabs>
          <w:tab w:val="left" w:pos="540"/>
        </w:tabs>
        <w:spacing w:before="120"/>
        <w:jc w:val="both"/>
      </w:pPr>
      <w:r w:rsidRPr="00411757">
        <w:rPr>
          <w:b/>
        </w:rPr>
        <w:t xml:space="preserve">Wniosek nr </w:t>
      </w:r>
      <w:r>
        <w:rPr>
          <w:b/>
        </w:rPr>
        <w:t xml:space="preserve">8 </w:t>
      </w:r>
      <w:r w:rsidRPr="003E576C">
        <w:t>proponuje się</w:t>
      </w:r>
      <w:r>
        <w:t xml:space="preserve"> </w:t>
      </w:r>
      <w:r w:rsidRPr="003E576C">
        <w:t>uwzględnić w części</w:t>
      </w:r>
      <w:r w:rsidRPr="00411757">
        <w:t xml:space="preserve"> </w:t>
      </w:r>
      <w:r>
        <w:t>przyznając dotację na remont elewacji frontowej, a nie uwzględniając remontu stolarki okiennej oraz prac remontowych dotyczących oficyny. Remont dachu dofinansowany z budżetu Gminy w 2011 r. i remont elewacji dofinansowany z tegorocznego budżetu pozwolą na przywrócenie dawnych walorów architektonicznych zabytkowemu budynkowi.</w:t>
      </w:r>
    </w:p>
    <w:p w:rsidR="003D3283" w:rsidRDefault="003D3283" w:rsidP="008C07A3">
      <w:pPr>
        <w:tabs>
          <w:tab w:val="left" w:pos="540"/>
        </w:tabs>
        <w:spacing w:before="120"/>
        <w:jc w:val="both"/>
      </w:pPr>
      <w:r>
        <w:rPr>
          <w:b/>
        </w:rPr>
        <w:t xml:space="preserve">Wniosek nr 11 </w:t>
      </w:r>
      <w:r>
        <w:t>proponuje się uwzględnić w całości przyznając dotację na renowację drzwi bocznych. Prace konserwatorskie są kontynuacją renowacji drzwi głównych dofinansowanych przez Gminę w 2011 r.</w:t>
      </w:r>
    </w:p>
    <w:p w:rsidR="003D3283" w:rsidRDefault="003D3283" w:rsidP="008C07A3">
      <w:pPr>
        <w:tabs>
          <w:tab w:val="left" w:pos="540"/>
        </w:tabs>
        <w:spacing w:before="120"/>
        <w:jc w:val="both"/>
      </w:pPr>
      <w:r w:rsidRPr="008C07A3">
        <w:rPr>
          <w:b/>
        </w:rPr>
        <w:t xml:space="preserve">Wniosek nr </w:t>
      </w:r>
      <w:r>
        <w:rPr>
          <w:b/>
        </w:rPr>
        <w:t>15</w:t>
      </w:r>
      <w:r>
        <w:t xml:space="preserve"> proponuje się uwzględnić w całości. Elewacje budynku są w złym stanie i konieczne są prace konserwatorskie. Budynek ma bardzo wysokie walory architektoniczne i  jest usytuowany przy jednej z głównych ulic śródmieścia. Zakres prac ujęty we wniosku pozwoli na kompleksową renowację elewacji i przywróci budynkowi jego walory.</w:t>
      </w:r>
    </w:p>
    <w:p w:rsidR="003D3283" w:rsidRDefault="003D3283" w:rsidP="008C07A3">
      <w:pPr>
        <w:tabs>
          <w:tab w:val="left" w:pos="540"/>
        </w:tabs>
        <w:spacing w:before="120"/>
        <w:jc w:val="both"/>
      </w:pPr>
      <w:r w:rsidRPr="009B1760">
        <w:rPr>
          <w:b/>
        </w:rPr>
        <w:t>Wniosek nr 1</w:t>
      </w:r>
      <w:r>
        <w:rPr>
          <w:b/>
        </w:rPr>
        <w:t>8</w:t>
      </w:r>
      <w:r>
        <w:t xml:space="preserve"> proponuje się uwzględnić częściowo przyznając dotację na remont elewacji frontowych. Elewacje budynku są w złym stanie i konieczne są prace konserwatorskie. Budynek ma bardzo wysokie walory architektoniczne i jest usytuowany przy głównej ulicy śródmieścia. Remont elewacji tylnej oraz balkonów może zostać wykonany w kolejnych latach. </w:t>
      </w:r>
    </w:p>
    <w:p w:rsidR="003D3283" w:rsidRDefault="003D3283" w:rsidP="00726B17">
      <w:pPr>
        <w:tabs>
          <w:tab w:val="left" w:pos="540"/>
        </w:tabs>
        <w:spacing w:before="120"/>
        <w:jc w:val="both"/>
      </w:pPr>
      <w:r w:rsidRPr="00E17924">
        <w:rPr>
          <w:b/>
        </w:rPr>
        <w:t>Wnios</w:t>
      </w:r>
      <w:r>
        <w:rPr>
          <w:b/>
        </w:rPr>
        <w:t>ek</w:t>
      </w:r>
      <w:r w:rsidRPr="00E17924">
        <w:rPr>
          <w:b/>
        </w:rPr>
        <w:t xml:space="preserve"> nr 1</w:t>
      </w:r>
      <w:r>
        <w:rPr>
          <w:b/>
        </w:rPr>
        <w:t xml:space="preserve">9 </w:t>
      </w:r>
      <w:r>
        <w:t>proponuje się uwzględnić częściowo przyznając dotację na remont dachu. Pozostałe prace ujęte we wniosku tj remont podłogi na strychu, remont instalacji elektrycznej i wymiana okien strychowych na okna z PCV nie są pracami konserwatorskimi, więc nie mogą być dofinansowane z budżetu na konserwację zabytków. Remont dachu, a zwłaszcza wymiana pokrycia jest koniecznością ze względów użytkowych i estetycznych.</w:t>
      </w:r>
    </w:p>
    <w:p w:rsidR="003D3283" w:rsidRPr="008906BB" w:rsidRDefault="003D3283" w:rsidP="008C07A3">
      <w:pPr>
        <w:tabs>
          <w:tab w:val="left" w:pos="540"/>
        </w:tabs>
        <w:spacing w:before="120"/>
        <w:jc w:val="both"/>
      </w:pPr>
      <w:r w:rsidRPr="00E17924">
        <w:rPr>
          <w:b/>
        </w:rPr>
        <w:t>Wniosek nr 20</w:t>
      </w:r>
      <w:r>
        <w:t xml:space="preserve"> proponuje się uwzględnić w całości. Remont elewacji frontowych i tylnej budynku o bardzo wysokich walorach architektonicznych i usytuowanego w centrum Miasta </w:t>
      </w:r>
      <w:r w:rsidRPr="00AA5EC8">
        <w:t>wpłynie korzystnie na wizerunek zabytkowego śródmieścia Gdyni</w:t>
      </w:r>
      <w:r w:rsidRPr="008906BB">
        <w:t xml:space="preserve">. </w:t>
      </w:r>
    </w:p>
    <w:p w:rsidR="003D3283" w:rsidRDefault="003D3283" w:rsidP="008C07A3">
      <w:pPr>
        <w:tabs>
          <w:tab w:val="left" w:pos="540"/>
        </w:tabs>
        <w:spacing w:before="120"/>
        <w:jc w:val="both"/>
      </w:pPr>
      <w:r w:rsidRPr="00C00666">
        <w:rPr>
          <w:b/>
        </w:rPr>
        <w:t>Wniosek nr 2</w:t>
      </w:r>
      <w:r>
        <w:rPr>
          <w:b/>
        </w:rPr>
        <w:t>1</w:t>
      </w:r>
      <w:r w:rsidRPr="00C00666">
        <w:t xml:space="preserve"> proponuje się uwzględnić </w:t>
      </w:r>
      <w:r>
        <w:t>w całości</w:t>
      </w:r>
      <w:r w:rsidRPr="00C00666">
        <w:t xml:space="preserve"> przyznając dotac</w:t>
      </w:r>
      <w:r>
        <w:t>ję na remont elewacji frontowej. Renowacji zostaną poddane szlachetne tynki z lastryka</w:t>
      </w:r>
    </w:p>
    <w:p w:rsidR="003D3283" w:rsidRPr="00C00666" w:rsidRDefault="003D3283" w:rsidP="00CD381B">
      <w:pPr>
        <w:tabs>
          <w:tab w:val="left" w:pos="540"/>
        </w:tabs>
        <w:spacing w:before="120"/>
        <w:jc w:val="both"/>
      </w:pPr>
      <w:r w:rsidRPr="00C00666">
        <w:rPr>
          <w:b/>
        </w:rPr>
        <w:t>Wniosek nr 24</w:t>
      </w:r>
      <w:r w:rsidRPr="00C00666">
        <w:t xml:space="preserve"> proponuje się uwzględnić </w:t>
      </w:r>
      <w:r>
        <w:t>w całości</w:t>
      </w:r>
      <w:r w:rsidRPr="00C00666">
        <w:t xml:space="preserve"> przyznając dotację na re</w:t>
      </w:r>
      <w:r>
        <w:t>mont elewacji frontowej.</w:t>
      </w:r>
    </w:p>
    <w:p w:rsidR="003D3283" w:rsidRPr="00C00666" w:rsidRDefault="003D3283" w:rsidP="008C07A3">
      <w:pPr>
        <w:tabs>
          <w:tab w:val="left" w:pos="540"/>
        </w:tabs>
        <w:spacing w:before="120"/>
        <w:jc w:val="both"/>
      </w:pPr>
      <w:r w:rsidRPr="00C00666">
        <w:rPr>
          <w:b/>
        </w:rPr>
        <w:t>Wniosek nr 2</w:t>
      </w:r>
      <w:r>
        <w:rPr>
          <w:b/>
        </w:rPr>
        <w:t>5</w:t>
      </w:r>
      <w:r w:rsidRPr="00C00666">
        <w:t xml:space="preserve"> proponuje się uwzględnić częściowo przyznając dotację na remont elewacji frontowej, a wykluczając z zakresu dotacji izolację pionową fundamentów</w:t>
      </w:r>
      <w:r>
        <w:t>,</w:t>
      </w:r>
      <w:r w:rsidRPr="00CD381B">
        <w:t xml:space="preserve"> </w:t>
      </w:r>
      <w:r>
        <w:t xml:space="preserve">ponieważ prace te, zgodnie z regulaminem, nie mogą być dotowane. </w:t>
      </w:r>
    </w:p>
    <w:p w:rsidR="003D3283" w:rsidRPr="00C00666" w:rsidRDefault="003D3283" w:rsidP="00EA5953">
      <w:pPr>
        <w:tabs>
          <w:tab w:val="left" w:pos="540"/>
        </w:tabs>
        <w:spacing w:before="120"/>
        <w:jc w:val="both"/>
      </w:pPr>
      <w:r w:rsidRPr="00C00666">
        <w:rPr>
          <w:b/>
        </w:rPr>
        <w:t>Wniosek nr 2</w:t>
      </w:r>
      <w:r>
        <w:rPr>
          <w:b/>
        </w:rPr>
        <w:t>6</w:t>
      </w:r>
      <w:r w:rsidRPr="00C00666">
        <w:rPr>
          <w:b/>
        </w:rPr>
        <w:t xml:space="preserve"> </w:t>
      </w:r>
      <w:r w:rsidRPr="00C00666">
        <w:t xml:space="preserve">proponuje się uwzględnić w całości. </w:t>
      </w:r>
      <w:r>
        <w:t>W 2011 r. został przyznana dotacja na remont elewacji frontowej i tylnej. W 2011 r. został zrealizowany tylko remont elewacji tylnej. Przyznanie dotacji w 2012 r. pozwoli na zakończenie rozpoczętych prac remontowych.</w:t>
      </w:r>
    </w:p>
    <w:p w:rsidR="003D3283" w:rsidRPr="00C00666" w:rsidRDefault="003D3283" w:rsidP="00EA5953">
      <w:pPr>
        <w:tabs>
          <w:tab w:val="left" w:pos="540"/>
        </w:tabs>
        <w:spacing w:before="120"/>
        <w:jc w:val="both"/>
        <w:rPr>
          <w:highlight w:val="lightGray"/>
        </w:rPr>
      </w:pPr>
      <w:r w:rsidRPr="00C00666">
        <w:rPr>
          <w:b/>
        </w:rPr>
        <w:t>Wniosek nr 2</w:t>
      </w:r>
      <w:r>
        <w:rPr>
          <w:b/>
        </w:rPr>
        <w:t>7</w:t>
      </w:r>
      <w:r w:rsidRPr="00C00666">
        <w:rPr>
          <w:b/>
        </w:rPr>
        <w:t xml:space="preserve"> </w:t>
      </w:r>
      <w:r w:rsidRPr="00C00666">
        <w:t>proponuje się uwzględnić w całości</w:t>
      </w:r>
      <w:r>
        <w:t>. Zarówno elewacja frontowa jak</w:t>
      </w:r>
      <w:r w:rsidRPr="00C00666">
        <w:t xml:space="preserve"> i tylna wymagają remontu.</w:t>
      </w:r>
    </w:p>
    <w:p w:rsidR="003D3283" w:rsidRPr="000F2445" w:rsidRDefault="003D3283" w:rsidP="00484522">
      <w:pPr>
        <w:tabs>
          <w:tab w:val="left" w:pos="540"/>
        </w:tabs>
        <w:spacing w:before="120"/>
        <w:jc w:val="both"/>
      </w:pPr>
      <w:r w:rsidRPr="000F2445">
        <w:rPr>
          <w:b/>
        </w:rPr>
        <w:t>Wniosek nr 2</w:t>
      </w:r>
      <w:r>
        <w:rPr>
          <w:b/>
        </w:rPr>
        <w:t>8</w:t>
      </w:r>
      <w:r w:rsidRPr="000F2445">
        <w:t xml:space="preserve"> proponuje się uwzględnić częściowo. Elewacja frontowa </w:t>
      </w:r>
      <w:r>
        <w:t xml:space="preserve">i tylna </w:t>
      </w:r>
      <w:r w:rsidRPr="000F2445">
        <w:t xml:space="preserve">budynku wraz z balkonami </w:t>
      </w:r>
      <w:r>
        <w:t>są</w:t>
      </w:r>
      <w:r w:rsidRPr="000F2445">
        <w:t xml:space="preserve"> w złym stanie technicznym i wymaga</w:t>
      </w:r>
      <w:r>
        <w:t>ją</w:t>
      </w:r>
      <w:r w:rsidRPr="000F2445">
        <w:t xml:space="preserve"> remontu. </w:t>
      </w:r>
      <w:r>
        <w:t>Montaż zadaszeń nad balkonami nie jest pracą konserwatorską i nie może być dotowany ze środków na konserwację zabytków</w:t>
      </w:r>
    </w:p>
    <w:p w:rsidR="003D3283" w:rsidRDefault="003D3283" w:rsidP="00761715">
      <w:pPr>
        <w:tabs>
          <w:tab w:val="left" w:pos="540"/>
        </w:tabs>
        <w:spacing w:before="120"/>
        <w:jc w:val="both"/>
      </w:pPr>
      <w:r w:rsidRPr="00163132">
        <w:rPr>
          <w:b/>
        </w:rPr>
        <w:t>Wniosek nr 29</w:t>
      </w:r>
      <w:r w:rsidRPr="00163132">
        <w:t xml:space="preserve"> proponuje się uwzględnić częściowo przyznając dotację na remont elewacji tylnej, a wykluczając z zakresu dotacji </w:t>
      </w:r>
      <w:r>
        <w:t>remont parteru elewacji frontowej. Ze względu na ograniczone środki finansowe roboty te mogą zostać zrealizowane w latach późniejszych.</w:t>
      </w:r>
    </w:p>
    <w:p w:rsidR="003D3283" w:rsidRPr="00163132" w:rsidRDefault="003D3283" w:rsidP="00761715">
      <w:pPr>
        <w:tabs>
          <w:tab w:val="left" w:pos="540"/>
        </w:tabs>
        <w:spacing w:before="120"/>
        <w:jc w:val="both"/>
      </w:pPr>
      <w:r w:rsidRPr="006B6B3E">
        <w:rPr>
          <w:b/>
        </w:rPr>
        <w:t>Wniosek nr 30</w:t>
      </w:r>
      <w:r>
        <w:t xml:space="preserve"> proponuje się uwzględnić częściowo przyznając dotację na remont elewacji frontowej i tylnej, a wykluczając z zakresu dotacji prace nie będącą pracami konserwatorskimi czyli wymianę stolarki i balustrad.</w:t>
      </w:r>
    </w:p>
    <w:p w:rsidR="003D3283" w:rsidRDefault="003D3283" w:rsidP="00C7390E">
      <w:pPr>
        <w:tabs>
          <w:tab w:val="left" w:pos="3304"/>
        </w:tabs>
        <w:spacing w:before="120"/>
        <w:jc w:val="both"/>
      </w:pPr>
    </w:p>
    <w:p w:rsidR="003D3283" w:rsidRDefault="003D3283" w:rsidP="00C7390E">
      <w:pPr>
        <w:tabs>
          <w:tab w:val="left" w:pos="3304"/>
        </w:tabs>
        <w:spacing w:before="120"/>
        <w:jc w:val="both"/>
      </w:pPr>
      <w:r>
        <w:t>Uzasadnianie do wniosków rozpatrzonych negatywnie:</w:t>
      </w:r>
    </w:p>
    <w:p w:rsidR="003D3283" w:rsidRDefault="003D3283" w:rsidP="00C7390E">
      <w:pPr>
        <w:tabs>
          <w:tab w:val="left" w:pos="3304"/>
        </w:tabs>
        <w:spacing w:before="120"/>
        <w:jc w:val="both"/>
      </w:pPr>
      <w:r>
        <w:t>Ze względu na brak środków finansowych na dotowanie wszystkich wniosków spełniających wymogi formalne, proponuje się nie przyznawać dotacji na roboty, które nie są konieczne ze względów użytkowych i które mogą być wykonane w latach następnych.</w:t>
      </w:r>
    </w:p>
    <w:p w:rsidR="003D3283" w:rsidRDefault="003D3283" w:rsidP="00B50AB1">
      <w:pPr>
        <w:spacing w:before="120"/>
        <w:jc w:val="both"/>
      </w:pPr>
      <w:r w:rsidRPr="006F4BDC">
        <w:rPr>
          <w:b/>
        </w:rPr>
        <w:t>Wniosek nr 5</w:t>
      </w:r>
      <w:r w:rsidRPr="006F4BDC">
        <w:t xml:space="preserve"> – proponuje się nie przyznawać dotacji w bieżącym roku. Przy dużej ilości wniosków o dotacje, do dofinansowania zostały wytypowane prace najpilniejsze, a rek</w:t>
      </w:r>
      <w:r>
        <w:t xml:space="preserve">onstrukcja nawierzchni brukowej, budowa ogrodzenia i zagospodarowanie terenu </w:t>
      </w:r>
      <w:r w:rsidRPr="006F4BDC">
        <w:t xml:space="preserve">przy budynku może być zrealizowana w latach późniejszych. </w:t>
      </w:r>
    </w:p>
    <w:p w:rsidR="003D3283" w:rsidRPr="003B37F2" w:rsidRDefault="003D3283" w:rsidP="00B50AB1">
      <w:pPr>
        <w:tabs>
          <w:tab w:val="left" w:pos="3304"/>
        </w:tabs>
        <w:spacing w:before="120"/>
        <w:jc w:val="both"/>
      </w:pPr>
      <w:r w:rsidRPr="003B37F2">
        <w:rPr>
          <w:b/>
        </w:rPr>
        <w:t>Wniosek nr 9</w:t>
      </w:r>
      <w:r w:rsidRPr="003B37F2">
        <w:t xml:space="preserve"> – proponuje się nie przyznawać dotacji w bieżącym roku. W 2011 r. zrealizowano I etap wymiany stolarki okiennej, a więc najpilniejsze prace zostały wykonane. Kolejne etapy wymiany okien w budynku mogą zostać zrealizowane w latach późniejszych</w:t>
      </w:r>
      <w:r>
        <w:t>.</w:t>
      </w:r>
      <w:r w:rsidRPr="003B37F2">
        <w:t xml:space="preserve"> </w:t>
      </w:r>
    </w:p>
    <w:p w:rsidR="003D3283" w:rsidRPr="003B37F2" w:rsidRDefault="003D3283" w:rsidP="00C2455A">
      <w:pPr>
        <w:spacing w:before="120"/>
        <w:jc w:val="both"/>
      </w:pPr>
      <w:r w:rsidRPr="003B37F2">
        <w:rPr>
          <w:b/>
        </w:rPr>
        <w:t>Wniosek nr 14</w:t>
      </w:r>
      <w:r w:rsidRPr="003B37F2">
        <w:t xml:space="preserve"> – proponuje się nie przyznawać dotacji na przedstawiony we wniosku niewielki </w:t>
      </w:r>
      <w:r>
        <w:t xml:space="preserve">i fragmentaryczny </w:t>
      </w:r>
      <w:r w:rsidRPr="003B37F2">
        <w:t xml:space="preserve">zakres prac. Z uwagi na wysokie walory architektoniczne budynku Wspólnota Mieszkaniowa może wystąpić o dofinansowanie kompleksowego remontu elewacji frontowej i tylnej oraz balkonów. </w:t>
      </w:r>
    </w:p>
    <w:p w:rsidR="003D3283" w:rsidRDefault="003D3283" w:rsidP="00BB4360">
      <w:pPr>
        <w:spacing w:before="120"/>
        <w:jc w:val="both"/>
      </w:pPr>
      <w:r w:rsidRPr="00BB4360">
        <w:rPr>
          <w:b/>
        </w:rPr>
        <w:t>Wniosek nr 16</w:t>
      </w:r>
      <w:r w:rsidRPr="00BB4360">
        <w:t xml:space="preserve"> – proponuje się nie prz</w:t>
      </w:r>
      <w:r>
        <w:t>yznawać dotacji w bieżącym roku</w:t>
      </w:r>
      <w:r w:rsidRPr="00BB4360">
        <w:t xml:space="preserve"> </w:t>
      </w:r>
      <w:r>
        <w:t>z uwagi na stosunkowo wysoki koszt prac konserwatorskich przy elewacji i ze względu na ograniczone środki finansowe.</w:t>
      </w:r>
    </w:p>
    <w:p w:rsidR="003D3283" w:rsidRPr="003B37F2" w:rsidRDefault="003D3283" w:rsidP="00411757">
      <w:pPr>
        <w:spacing w:before="120"/>
        <w:jc w:val="both"/>
      </w:pPr>
      <w:r w:rsidRPr="003B37F2">
        <w:rPr>
          <w:b/>
        </w:rPr>
        <w:t>Wniosek nr 17</w:t>
      </w:r>
      <w:r w:rsidRPr="003B37F2">
        <w:t xml:space="preserve"> – proponuje się nie przyznawać dotacji w tym roku. Zakres prac przedstawiony we wniosku </w:t>
      </w:r>
      <w:r>
        <w:t>mógłby</w:t>
      </w:r>
      <w:r w:rsidRPr="003B37F2">
        <w:t xml:space="preserve"> być dotowany tylko w niewielkiej części, gdyż w większości nie są to prace konserwatorskie. </w:t>
      </w:r>
      <w:r>
        <w:t>W przypadku późniejszego kompleksowego remontu elewacji będzie możliwość dofinansowania prac konserwatorskich w kolejnych latach.</w:t>
      </w:r>
    </w:p>
    <w:p w:rsidR="003D3283" w:rsidRDefault="003D3283" w:rsidP="00411757">
      <w:pPr>
        <w:spacing w:before="120"/>
        <w:jc w:val="both"/>
      </w:pPr>
      <w:r w:rsidRPr="003B37F2">
        <w:rPr>
          <w:b/>
        </w:rPr>
        <w:t>Wniosek nr 23</w:t>
      </w:r>
      <w:r w:rsidRPr="003B37F2">
        <w:t xml:space="preserve"> – proponuje się nie przyznawać dotacji w tym roku. Z budżetu Gminy został w 2010 r. dofinansowany remont elewacji frontowej i tylnej budynku. Z uwagi na ograniczone środki finansowe remont parteru elewacji wraz z </w:t>
      </w:r>
      <w:r>
        <w:t>przebudową witryn</w:t>
      </w:r>
      <w:r w:rsidRPr="003B37F2">
        <w:t xml:space="preserve"> może zostać zrealizowany w kolejnych latach.</w:t>
      </w:r>
    </w:p>
    <w:p w:rsidR="003D3283" w:rsidRPr="00B90808" w:rsidRDefault="003D3283" w:rsidP="00561E72">
      <w:pPr>
        <w:tabs>
          <w:tab w:val="left" w:pos="540"/>
        </w:tabs>
        <w:spacing w:before="120"/>
        <w:jc w:val="both"/>
      </w:pPr>
      <w:r>
        <w:br w:type="page"/>
      </w:r>
    </w:p>
    <w:tbl>
      <w:tblPr>
        <w:tblW w:w="9826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20"/>
        <w:gridCol w:w="540"/>
        <w:gridCol w:w="460"/>
        <w:gridCol w:w="1360"/>
        <w:gridCol w:w="3970"/>
        <w:gridCol w:w="1496"/>
        <w:gridCol w:w="1480"/>
      </w:tblGrid>
      <w:tr w:rsidR="003D3283" w:rsidTr="00561E72">
        <w:trPr>
          <w:trHeight w:val="555"/>
        </w:trPr>
        <w:tc>
          <w:tcPr>
            <w:tcW w:w="98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I94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Zestawienie wniosków o dotacje złożonych w terminie do 10.01.2012 r. z propozycją udzielenia dotacji</w:t>
            </w:r>
          </w:p>
        </w:tc>
      </w:tr>
      <w:tr w:rsidR="003D3283" w:rsidTr="00561E72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określenie i adres budynku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prac wg wniosku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przewidywany koszt prac wg wniosku (w zł)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wysokość</w:t>
            </w:r>
          </w:p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dotacji </w:t>
            </w:r>
          </w:p>
        </w:tc>
      </w:tr>
      <w:tr w:rsidR="003D3283" w:rsidTr="00561E72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283" w:rsidTr="00561E72">
        <w:trPr>
          <w:trHeight w:val="525"/>
        </w:trPr>
        <w:tc>
          <w:tcPr>
            <w:tcW w:w="9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budynki wpisane do rejestru zabytków - dotacja w wysokości do 75%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Willa „Szczęść Boże"                          ul. I Armii Wojska Polskiego 6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dachu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224 311,89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168 233,92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docieplenie i wykończenie poddasza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59 440,77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okien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7 666,52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5 749,89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okna połaciowe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9 523,50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Pr="00B85230" w:rsidRDefault="003D3283">
            <w:pPr>
              <w:rPr>
                <w:rFonts w:ascii="Arial" w:hAnsi="Arial" w:cs="Arial"/>
                <w:sz w:val="14"/>
                <w:szCs w:val="14"/>
              </w:rPr>
            </w:pPr>
            <w:r w:rsidRPr="00B85230">
              <w:rPr>
                <w:rFonts w:ascii="Arial" w:hAnsi="Arial" w:cs="Arial"/>
                <w:sz w:val="14"/>
                <w:szCs w:val="14"/>
              </w:rPr>
              <w:t>instalacja odgromowa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6 698,01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307 640,69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173 983,81</w:t>
            </w:r>
          </w:p>
        </w:tc>
      </w:tr>
      <w:tr w:rsidR="003D3283" w:rsidTr="00561E72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 Żeglarza Polskiego                                obecnie Akademia Morska                                   Al. Jana Pawła II 3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D3283" w:rsidRPr="00B85230" w:rsidRDefault="003D3283">
            <w:pPr>
              <w:rPr>
                <w:rFonts w:ascii="Arial" w:hAnsi="Arial" w:cs="Arial"/>
                <w:sz w:val="14"/>
                <w:szCs w:val="14"/>
              </w:rPr>
            </w:pPr>
            <w:r w:rsidRPr="00B85230">
              <w:rPr>
                <w:rFonts w:ascii="Arial" w:hAnsi="Arial" w:cs="Arial"/>
                <w:sz w:val="14"/>
                <w:szCs w:val="14"/>
              </w:rPr>
              <w:t>remont elewacji części niskich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B852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85230">
              <w:rPr>
                <w:rFonts w:ascii="Arial" w:hAnsi="Arial" w:cs="Arial"/>
                <w:bCs/>
                <w:sz w:val="14"/>
                <w:szCs w:val="14"/>
              </w:rPr>
              <w:t>remont przejścia pod budynkiem i remont wejścia głównego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923 578,18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100 000,00 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Sądu Rejonowego                      Plac Konstytucji  5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rekonstrukcja pochwytów drzwi bocznych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21 750,00 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automatyka drzwi bocznych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opracowanie projektu rekonstrukcji drzwi głównych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3 000,00 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dokumentacja przywrócenia modernistycznych wnętrz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73 000,00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24 750,00 </w:t>
            </w:r>
          </w:p>
        </w:tc>
      </w:tr>
      <w:tr w:rsidR="003D3283" w:rsidTr="00561E72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mieszkalny FE BGK                                                   ul. 3 Maja 27-31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tylnej od łącznika z podcieniem do klatki VIII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113 442,62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koszty dodatkowe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11 845,00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125 287,62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mieszkalny, dawny Dom FKW                                                                 ul. Morska 67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rekonstrukcja nawierzchni - wjazd od ul. Morskiej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77 285,65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rekonstrukcja nawierzchni - podwórze wschodnie, klatka 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65 300,90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zagospodarowanie terenu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64 877,52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ogrodzenie wraz z niwelacją terenu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203 724,28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411 188,35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Willa „Sokola"                           ul. Sieroszewskiego 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remont dachu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128 912,88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96 684,66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docieplenie stropu nad I piętrem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18 930,69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wymiana stolarki okiennej i drzwi balkonowych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154 002,34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izolacja i wzmocnienie fundamentów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100 991,99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402 837,90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96 684,66</w:t>
            </w:r>
          </w:p>
        </w:tc>
      </w:tr>
      <w:tr w:rsidR="003D3283" w:rsidTr="00561E72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 czynszowy A. i B. Konopków                                         ul. Słupecka 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236 705,87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177 529,40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Dawny Hotel „Bristol"                           ul. Starowiejska 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oficyna - remont elewacji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68 232,64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oficyna - remont i wymiana okien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48 810,90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okien w elewacji frontowej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423 245,18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 i balkonów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209 825,32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157 368,99</w:t>
            </w:r>
          </w:p>
        </w:tc>
      </w:tr>
      <w:tr w:rsidR="003D3283" w:rsidTr="00C84D97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750 114,04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157 368,99</w:t>
            </w:r>
          </w:p>
        </w:tc>
      </w:tr>
      <w:tr w:rsidR="003D3283" w:rsidTr="00C84D97">
        <w:trPr>
          <w:trHeight w:val="105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Akademia Marynarki Wojennej, dawne Koszary Marynarskie,                                                    ul. Śmidowicza 69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wymiana stolarki okiennej II etap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354 614,98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mieszkalny                      ul. Śmidowicza 71B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290 540,50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klatek schodowych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13 905,17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304 445,67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Kościół p.w. Św. Mikołaja                        ul. Św. Mikołaja 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drzwi bocznych - 2 szt.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26 250,00</w:t>
            </w:r>
          </w:p>
        </w:tc>
      </w:tr>
      <w:tr w:rsidR="003D3283" w:rsidTr="00561E72">
        <w:trPr>
          <w:trHeight w:val="10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mieszkalny, dawne Biuro Budowy Portu,                                ul. Waszyngtona 38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elewacji, naprawa schodów, wymiana stolarki okiennej i izolacja fundamentów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160 194,60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465"/>
        </w:trPr>
        <w:tc>
          <w:tcPr>
            <w:tcW w:w="9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budynki położone na terenie zabytkowym Grupa 2 - dotacja w wysokości do 50%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              ul. Bema 5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66 906,90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283" w:rsidTr="00561E72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     ul. Kilińskiego10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4 balkonów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      ul. 10 Lutego 35-35A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75 347,27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37 673,64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tylnej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91 675,43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45 837,72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kominów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1 458,76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729,38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168 481,46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84 240,73</w:t>
            </w:r>
          </w:p>
        </w:tc>
      </w:tr>
      <w:tr w:rsidR="003D3283" w:rsidTr="00561E72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mieszkalny                             ul. 3 Maja 22-24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315 134,53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6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mieszkalny                              ul. Sienkiewicza 42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przebudowa najwyższej kondygnacji, izolacja tarasów, wymiana stolarki okiennej, remont drzwi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238 701,74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           ul. Świętojańska 44/Armii Krajowej 21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remont elewacji frontowych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215 014,52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107 507,26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remont elewacji tylnych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100 653,94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balkonów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34 885,38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5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350 553,84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107 507,26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           ul. Świętojańska 56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dachu stromego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226 181,67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113 090,84</w:t>
            </w:r>
          </w:p>
        </w:tc>
      </w:tr>
      <w:tr w:rsidR="003D3283" w:rsidTr="00561E72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podłogi w pomieszczeniach strychowycg, nowe okna PCV, remont inst. elektrycznej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21 932,26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248 113,93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113 090,84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ul. Świętojańska 89/I Armii Wojska Polskiego 2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99 297,65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49 648,83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tylnych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43 807,20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21 903,60</w:t>
            </w:r>
          </w:p>
        </w:tc>
      </w:tr>
      <w:tr w:rsidR="003D3283" w:rsidTr="00561E72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143 104,85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71 552,43</w:t>
            </w:r>
          </w:p>
        </w:tc>
      </w:tr>
      <w:tr w:rsidR="003D3283" w:rsidTr="00561E72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ul. Świętojańska 105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127 601,06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63 800,53</w:t>
            </w:r>
          </w:p>
        </w:tc>
      </w:tr>
      <w:tr w:rsidR="003D3283" w:rsidTr="00561E72">
        <w:trPr>
          <w:trHeight w:val="435"/>
        </w:trPr>
        <w:tc>
          <w:tcPr>
            <w:tcW w:w="9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budynki położone na terenie zabytkowym Grupa 3 - dotacja w wysokości do 30%</w:t>
            </w:r>
          </w:p>
        </w:tc>
      </w:tr>
      <w:tr w:rsidR="003D3283" w:rsidTr="002764AA">
        <w:trPr>
          <w:trHeight w:val="5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mieszkalny         ul. Korzeniowskiego 29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remont izolacji fundamentów 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3283" w:rsidRPr="00423924" w:rsidRDefault="003D3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23924">
              <w:rPr>
                <w:rFonts w:ascii="Arial" w:hAnsi="Arial" w:cs="Arial"/>
                <w:bCs/>
                <w:sz w:val="16"/>
                <w:szCs w:val="16"/>
              </w:rPr>
              <w:t>zakres prac niepodlegający dofinansowaniu</w:t>
            </w:r>
          </w:p>
        </w:tc>
      </w:tr>
      <w:tr w:rsidR="003D3283" w:rsidTr="00C84D97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Kamienica                            ul. Starowiejska  32 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parteru elewacji frontowej, przebudowa witryn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89 229,44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D3283" w:rsidTr="0068241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283" w:rsidTr="0068241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ul. Świętojańska 13A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60 674,12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18 202,24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     ul. Świętojańska 49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81 382,87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24 414,86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izolacja fundamentów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46 265,18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127 648,05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24 414,86</w:t>
            </w:r>
          </w:p>
        </w:tc>
      </w:tr>
      <w:tr w:rsidR="003D3283" w:rsidTr="00561E72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ul. Świętojańska 61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96 808,88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29 042,66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ul. Świętojańska 93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36 743,04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11 022,91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tylnej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41 299,15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12 389,75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balkonów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12 740,25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3 822,08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90 782,44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27 234,73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ul. Świętojańska 95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remont elewacji frontowej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56 217,16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16 865,15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tylnej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55 567,70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16 670,31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balkonów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13 392,00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4 017,60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montaż zadaszeń nad balkonami i wejściem do budynku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3 412,80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128 589,66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37 553,06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Kamienica                                    ul. Świętojańska 108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remont elewacji frontowej - parter oraz drzwi wejściowych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27 658,52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remont elewacji tylnej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86 001,98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25 800,59</w:t>
            </w:r>
          </w:p>
        </w:tc>
      </w:tr>
      <w:tr w:rsidR="003D3283" w:rsidTr="00561E72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113 660,50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25 800,59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mieszkalny                                               ul. Wójta Radtkego 42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remont elewacji frontowej i tylnej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207 717,38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62 315,21</w:t>
            </w:r>
          </w:p>
        </w:tc>
      </w:tr>
      <w:tr w:rsidR="003D3283" w:rsidTr="00561E72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wymiana stolarki, balustrad, drzwi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63 935,36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3283" w:rsidTr="00561E72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271 652,74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62 315,21</w:t>
            </w:r>
          </w:p>
        </w:tc>
      </w:tr>
      <w:tr w:rsidR="003D3283" w:rsidTr="00C14129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KOSZT PRAC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6 695 216,68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1 421 322,00</w:t>
            </w:r>
          </w:p>
        </w:tc>
      </w:tr>
      <w:tr w:rsidR="003D3283" w:rsidTr="00C14129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283" w:rsidRDefault="003D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283" w:rsidRDefault="003D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283" w:rsidRDefault="003D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283" w:rsidRDefault="003D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W BUDŻECIE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283" w:rsidRDefault="003D3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D3283" w:rsidRDefault="003D3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1 421 322,00 </w:t>
            </w:r>
          </w:p>
        </w:tc>
      </w:tr>
      <w:tr w:rsidR="003D3283" w:rsidTr="00C14129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283" w:rsidRDefault="003D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283" w:rsidRDefault="003D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283" w:rsidRDefault="003D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D3283" w:rsidRDefault="003D3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3283" w:rsidRDefault="003D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D3283" w:rsidRPr="00B90808" w:rsidRDefault="003D3283" w:rsidP="00561E72">
      <w:pPr>
        <w:tabs>
          <w:tab w:val="left" w:pos="540"/>
        </w:tabs>
        <w:spacing w:before="120"/>
        <w:jc w:val="both"/>
      </w:pPr>
    </w:p>
    <w:sectPr w:rsidR="003D3283" w:rsidRPr="00B90808" w:rsidSect="00561E72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83" w:rsidRDefault="003D3283">
      <w:r>
        <w:separator/>
      </w:r>
    </w:p>
  </w:endnote>
  <w:endnote w:type="continuationSeparator" w:id="0">
    <w:p w:rsidR="003D3283" w:rsidRDefault="003D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cu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83" w:rsidRDefault="003D3283">
      <w:r>
        <w:separator/>
      </w:r>
    </w:p>
  </w:footnote>
  <w:footnote w:type="continuationSeparator" w:id="0">
    <w:p w:rsidR="003D3283" w:rsidRDefault="003D3283">
      <w:r>
        <w:continuationSeparator/>
      </w:r>
    </w:p>
  </w:footnote>
  <w:footnote w:id="1">
    <w:p w:rsidR="003D3283" w:rsidRPr="00FD4DF1" w:rsidRDefault="003D3283" w:rsidP="00E7649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Zmiany tekstu jednolitego wymienionej ustawy zostały ogłoszone w Dz. U. z 2002 r. nr 23 poz. 220, nr 62 poz. 558, nr 113 poz. 984; z 2003 r. nr 214 poz. 1806, nr 80 poz. 717, nr 162 poz. 1568; z 2004 r. nr 153 poz. 1271, nr 102 poz. 1055, nr 116 poz. 1203, nr 214 poz. 1806; z 2005 r. nr 172 poz. 1441; z 2006r.</w:t>
      </w:r>
      <w:r w:rsidRPr="00FD4DF1">
        <w:t xml:space="preserve"> nr 17 poz. 128</w:t>
      </w:r>
      <w:r>
        <w:t xml:space="preserve">, </w:t>
      </w:r>
      <w:r w:rsidRPr="00FD4DF1">
        <w:t>nr 175 poz. 1457, nr 181 poz. 1337; z 2007 r. nr 48 poz. 327, nr 138 poz. 974, nr 173 poz. 1</w:t>
      </w:r>
      <w:r>
        <w:t>218; z 2008 r. nr 180 poz. 1111;</w:t>
      </w:r>
      <w:r w:rsidRPr="00FD4DF1">
        <w:t xml:space="preserve"> z 2009 r.</w:t>
      </w:r>
      <w:r>
        <w:t xml:space="preserve"> nr 223 poz. 1458,</w:t>
      </w:r>
      <w:r w:rsidRPr="00FD4DF1">
        <w:t xml:space="preserve"> </w:t>
      </w:r>
      <w:r>
        <w:t>nr 52 poz. 420;</w:t>
      </w:r>
      <w:r w:rsidRPr="00FD4DF1">
        <w:t xml:space="preserve"> z 2010</w:t>
      </w:r>
      <w:r>
        <w:t xml:space="preserve"> r. nr 157 poz. 1241,</w:t>
      </w:r>
      <w:r w:rsidRPr="00FD4DF1">
        <w:t xml:space="preserve"> nr 28 poz. 142, </w:t>
      </w:r>
      <w:r>
        <w:t>nr 28 poz. 146,</w:t>
      </w:r>
      <w:r w:rsidRPr="00FD4DF1">
        <w:t xml:space="preserve"> nr 106 poz. 675; z 2011 r. nr 40 poz. 230, nr 117 poz. 679, nr 134 poz. 777</w:t>
      </w:r>
      <w:r>
        <w:t>, nr 21 poz. 113, nr 217 poz. 1281; z 2012 r. nr 149 poz. 887</w:t>
      </w:r>
    </w:p>
    <w:p w:rsidR="003D3283" w:rsidRDefault="003D3283" w:rsidP="00E76497">
      <w:pPr>
        <w:pStyle w:val="FootnoteText"/>
        <w:jc w:val="both"/>
      </w:pPr>
    </w:p>
  </w:footnote>
  <w:footnote w:id="2">
    <w:p w:rsidR="003D3283" w:rsidRPr="00EC6AB3" w:rsidRDefault="003D3283" w:rsidP="00E15E74">
      <w:pPr>
        <w:pStyle w:val="Styl1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rFonts w:cs="Arial"/>
        </w:rPr>
        <w:footnoteRef/>
      </w:r>
      <w:r>
        <w:t xml:space="preserve"> </w:t>
      </w:r>
      <w:r w:rsidRPr="00EC6AB3">
        <w:rPr>
          <w:rFonts w:ascii="Times New Roman" w:hAnsi="Times New Roman" w:cs="Times New Roman"/>
          <w:sz w:val="20"/>
          <w:szCs w:val="20"/>
        </w:rPr>
        <w:t xml:space="preserve">zmiany tekstu jednolitego </w:t>
      </w:r>
      <w:r w:rsidRPr="00EC6AB3">
        <w:rPr>
          <w:rFonts w:ascii="Times New Roman" w:hAnsi="Times New Roman"/>
          <w:sz w:val="20"/>
          <w:szCs w:val="20"/>
        </w:rPr>
        <w:t xml:space="preserve">wymienionej ustawy zostały ogłoszone w </w:t>
      </w:r>
      <w:r w:rsidRPr="00EC6AB3">
        <w:rPr>
          <w:rFonts w:ascii="Times New Roman" w:hAnsi="Times New Roman" w:cs="Times New Roman"/>
          <w:sz w:val="20"/>
          <w:szCs w:val="20"/>
        </w:rPr>
        <w:t>Dz. U. z 2002 r. nr 23 poz. 220, nr 62 poz. 558, nr 113 poz. 984, nr 200 poz. 1688, nr 200 poz. 1688, nr 214 poz. 1806, nr 153 poz.1271, z 2003 r. nr 162 poz. 1586; z 2002 r. nr 153 poz. 1271, z 2004 r. nr 102 poz. 1055, nr 114 poz. 1806; z 2007 r. nr 173 poz. 1218, z 2008 r. nr 180 poz. 1111, nr 223 poz. 1458; z 2009 r. nr 92 poz. 753, nr 157 poz. 1241; z 2010 nr 28 poz. 142, nr 28 poz. 146, nr 106 poz. 675; nr 40 poz. 230, z 2011 r. nr 21 poz. 113, nr 217 poz.1281, nr 149 poz. 887.</w:t>
      </w:r>
    </w:p>
    <w:p w:rsidR="003D3283" w:rsidRDefault="003D3283" w:rsidP="00E15E74">
      <w:pPr>
        <w:pStyle w:val="Styl1"/>
      </w:pPr>
    </w:p>
  </w:footnote>
  <w:footnote w:id="3">
    <w:p w:rsidR="003D3283" w:rsidRPr="00EC6AB3" w:rsidRDefault="003D3283" w:rsidP="000B634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C6AB3">
        <w:t>zmiany tekstu jednolitego wymienionej ustawy zostały ogłoszone w Dz. U. z 2004 r. nr 96 poz. 959, nr 238 poz. 2390; z 2006 r. nr 50 poz. 362, nr 126 poz. 875; z 2007 r. nr 192 poz. 1394; z 2009 r. nr 31 poz. 206, nr 97 poz. 804; z 2010 r. nr 75 poz. 474, nr 130 poz. 871.</w:t>
      </w:r>
    </w:p>
    <w:p w:rsidR="003D3283" w:rsidRDefault="003D3283" w:rsidP="000B6344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0DF"/>
    <w:multiLevelType w:val="hybridMultilevel"/>
    <w:tmpl w:val="512A1132"/>
    <w:lvl w:ilvl="0" w:tplc="1DB8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E0141"/>
    <w:multiLevelType w:val="hybridMultilevel"/>
    <w:tmpl w:val="E7404164"/>
    <w:lvl w:ilvl="0" w:tplc="41DA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A1A2D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2359D7"/>
    <w:multiLevelType w:val="hybridMultilevel"/>
    <w:tmpl w:val="8668AE10"/>
    <w:lvl w:ilvl="0" w:tplc="1DAEF66A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1370D"/>
    <w:multiLevelType w:val="hybridMultilevel"/>
    <w:tmpl w:val="C1406194"/>
    <w:lvl w:ilvl="0" w:tplc="1DB8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847B0A"/>
    <w:multiLevelType w:val="hybridMultilevel"/>
    <w:tmpl w:val="26200098"/>
    <w:lvl w:ilvl="0" w:tplc="1DB86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2545A40"/>
    <w:multiLevelType w:val="hybridMultilevel"/>
    <w:tmpl w:val="BC489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690"/>
    <w:rsid w:val="0001250E"/>
    <w:rsid w:val="00012C4D"/>
    <w:rsid w:val="00012C76"/>
    <w:rsid w:val="000213E6"/>
    <w:rsid w:val="00031733"/>
    <w:rsid w:val="00034D7C"/>
    <w:rsid w:val="00044AC6"/>
    <w:rsid w:val="00044DF3"/>
    <w:rsid w:val="00045554"/>
    <w:rsid w:val="00045A9E"/>
    <w:rsid w:val="00053441"/>
    <w:rsid w:val="000567A9"/>
    <w:rsid w:val="00065226"/>
    <w:rsid w:val="00065EF2"/>
    <w:rsid w:val="00070AB0"/>
    <w:rsid w:val="0007617E"/>
    <w:rsid w:val="00081EC5"/>
    <w:rsid w:val="000826CA"/>
    <w:rsid w:val="00084529"/>
    <w:rsid w:val="00086195"/>
    <w:rsid w:val="00087D8E"/>
    <w:rsid w:val="00094CAD"/>
    <w:rsid w:val="00094F3A"/>
    <w:rsid w:val="00095ED0"/>
    <w:rsid w:val="000A1217"/>
    <w:rsid w:val="000A1EC4"/>
    <w:rsid w:val="000B38F7"/>
    <w:rsid w:val="000B6344"/>
    <w:rsid w:val="000B64E1"/>
    <w:rsid w:val="000C0D7F"/>
    <w:rsid w:val="000C2F67"/>
    <w:rsid w:val="000D11EC"/>
    <w:rsid w:val="000D5D6F"/>
    <w:rsid w:val="000E11F4"/>
    <w:rsid w:val="000F2445"/>
    <w:rsid w:val="000F544D"/>
    <w:rsid w:val="00100CB0"/>
    <w:rsid w:val="00110EFF"/>
    <w:rsid w:val="00113732"/>
    <w:rsid w:val="0011712F"/>
    <w:rsid w:val="00120C9D"/>
    <w:rsid w:val="00123DBB"/>
    <w:rsid w:val="0012732E"/>
    <w:rsid w:val="001309DD"/>
    <w:rsid w:val="00130AF7"/>
    <w:rsid w:val="0013443C"/>
    <w:rsid w:val="00135577"/>
    <w:rsid w:val="00135BE2"/>
    <w:rsid w:val="00146C55"/>
    <w:rsid w:val="00151ABB"/>
    <w:rsid w:val="00156CBA"/>
    <w:rsid w:val="00163132"/>
    <w:rsid w:val="001655CA"/>
    <w:rsid w:val="00165923"/>
    <w:rsid w:val="00175F36"/>
    <w:rsid w:val="00183B03"/>
    <w:rsid w:val="00186909"/>
    <w:rsid w:val="00190149"/>
    <w:rsid w:val="00190E88"/>
    <w:rsid w:val="001934FD"/>
    <w:rsid w:val="00193E84"/>
    <w:rsid w:val="001957FE"/>
    <w:rsid w:val="00195F75"/>
    <w:rsid w:val="001A027F"/>
    <w:rsid w:val="001A6A26"/>
    <w:rsid w:val="001B1B27"/>
    <w:rsid w:val="001B3136"/>
    <w:rsid w:val="001C12C6"/>
    <w:rsid w:val="001C1FBC"/>
    <w:rsid w:val="001C3F1B"/>
    <w:rsid w:val="001C5167"/>
    <w:rsid w:val="001C5C83"/>
    <w:rsid w:val="001C66D6"/>
    <w:rsid w:val="001D17F8"/>
    <w:rsid w:val="001D7033"/>
    <w:rsid w:val="001E0606"/>
    <w:rsid w:val="001E1F39"/>
    <w:rsid w:val="001E2A7B"/>
    <w:rsid w:val="001E39B0"/>
    <w:rsid w:val="001F14D8"/>
    <w:rsid w:val="001F7B67"/>
    <w:rsid w:val="00202F6C"/>
    <w:rsid w:val="00206215"/>
    <w:rsid w:val="002105FF"/>
    <w:rsid w:val="002130AB"/>
    <w:rsid w:val="002166D9"/>
    <w:rsid w:val="00216738"/>
    <w:rsid w:val="002218FB"/>
    <w:rsid w:val="002230F8"/>
    <w:rsid w:val="002239E0"/>
    <w:rsid w:val="00223C2D"/>
    <w:rsid w:val="002242AA"/>
    <w:rsid w:val="0022553D"/>
    <w:rsid w:val="00240E84"/>
    <w:rsid w:val="00242AC3"/>
    <w:rsid w:val="00243C09"/>
    <w:rsid w:val="00245F57"/>
    <w:rsid w:val="002471DB"/>
    <w:rsid w:val="002473EB"/>
    <w:rsid w:val="0025066A"/>
    <w:rsid w:val="00253CE1"/>
    <w:rsid w:val="002542CC"/>
    <w:rsid w:val="002561A5"/>
    <w:rsid w:val="00261698"/>
    <w:rsid w:val="00262166"/>
    <w:rsid w:val="00262DCF"/>
    <w:rsid w:val="00267839"/>
    <w:rsid w:val="00270C95"/>
    <w:rsid w:val="00276319"/>
    <w:rsid w:val="002764AA"/>
    <w:rsid w:val="00277C6C"/>
    <w:rsid w:val="00284725"/>
    <w:rsid w:val="00284DDD"/>
    <w:rsid w:val="002872A8"/>
    <w:rsid w:val="0029044A"/>
    <w:rsid w:val="00291246"/>
    <w:rsid w:val="00293BF9"/>
    <w:rsid w:val="00295BE3"/>
    <w:rsid w:val="002978C8"/>
    <w:rsid w:val="002A1626"/>
    <w:rsid w:val="002A3125"/>
    <w:rsid w:val="002A4FF7"/>
    <w:rsid w:val="002B0966"/>
    <w:rsid w:val="002B3D75"/>
    <w:rsid w:val="002C0A37"/>
    <w:rsid w:val="002D031E"/>
    <w:rsid w:val="002D241B"/>
    <w:rsid w:val="002D46FE"/>
    <w:rsid w:val="002F1BB8"/>
    <w:rsid w:val="002F2552"/>
    <w:rsid w:val="002F4895"/>
    <w:rsid w:val="002F7DF7"/>
    <w:rsid w:val="0031001C"/>
    <w:rsid w:val="003134A8"/>
    <w:rsid w:val="00316249"/>
    <w:rsid w:val="00317303"/>
    <w:rsid w:val="0032541E"/>
    <w:rsid w:val="00327371"/>
    <w:rsid w:val="00343521"/>
    <w:rsid w:val="00343944"/>
    <w:rsid w:val="00344F31"/>
    <w:rsid w:val="0034560F"/>
    <w:rsid w:val="00356BC4"/>
    <w:rsid w:val="003624DE"/>
    <w:rsid w:val="0036336A"/>
    <w:rsid w:val="0036528E"/>
    <w:rsid w:val="00367529"/>
    <w:rsid w:val="00370602"/>
    <w:rsid w:val="003708F4"/>
    <w:rsid w:val="00371EE1"/>
    <w:rsid w:val="003741C5"/>
    <w:rsid w:val="0037438A"/>
    <w:rsid w:val="00374AA8"/>
    <w:rsid w:val="003877B3"/>
    <w:rsid w:val="00397F03"/>
    <w:rsid w:val="003A2B8B"/>
    <w:rsid w:val="003A4124"/>
    <w:rsid w:val="003A5EE7"/>
    <w:rsid w:val="003B37F2"/>
    <w:rsid w:val="003B399B"/>
    <w:rsid w:val="003B3A9F"/>
    <w:rsid w:val="003B3D0A"/>
    <w:rsid w:val="003B4DC5"/>
    <w:rsid w:val="003B5B77"/>
    <w:rsid w:val="003B64C6"/>
    <w:rsid w:val="003C1668"/>
    <w:rsid w:val="003C60C2"/>
    <w:rsid w:val="003C7E67"/>
    <w:rsid w:val="003D2240"/>
    <w:rsid w:val="003D3283"/>
    <w:rsid w:val="003D39B4"/>
    <w:rsid w:val="003D5E91"/>
    <w:rsid w:val="003E17E9"/>
    <w:rsid w:val="003E576C"/>
    <w:rsid w:val="003E6EDD"/>
    <w:rsid w:val="003E75D4"/>
    <w:rsid w:val="003F597C"/>
    <w:rsid w:val="00400B4E"/>
    <w:rsid w:val="00401BD3"/>
    <w:rsid w:val="00404A3F"/>
    <w:rsid w:val="00404F3B"/>
    <w:rsid w:val="00411757"/>
    <w:rsid w:val="004117CF"/>
    <w:rsid w:val="00414C42"/>
    <w:rsid w:val="00415053"/>
    <w:rsid w:val="00416932"/>
    <w:rsid w:val="004213B1"/>
    <w:rsid w:val="00423924"/>
    <w:rsid w:val="00423CF8"/>
    <w:rsid w:val="004245D3"/>
    <w:rsid w:val="00426232"/>
    <w:rsid w:val="00432B54"/>
    <w:rsid w:val="00444DFC"/>
    <w:rsid w:val="004545F2"/>
    <w:rsid w:val="00461EF8"/>
    <w:rsid w:val="00462D25"/>
    <w:rsid w:val="00465CD6"/>
    <w:rsid w:val="0047096C"/>
    <w:rsid w:val="00472D51"/>
    <w:rsid w:val="00473CE6"/>
    <w:rsid w:val="0047638A"/>
    <w:rsid w:val="0047716B"/>
    <w:rsid w:val="00484522"/>
    <w:rsid w:val="004857D0"/>
    <w:rsid w:val="0048725B"/>
    <w:rsid w:val="00492D6F"/>
    <w:rsid w:val="00493467"/>
    <w:rsid w:val="0049787D"/>
    <w:rsid w:val="00497E01"/>
    <w:rsid w:val="004A462A"/>
    <w:rsid w:val="004B03E7"/>
    <w:rsid w:val="004B0CA2"/>
    <w:rsid w:val="004B2659"/>
    <w:rsid w:val="004B69C6"/>
    <w:rsid w:val="004B6F08"/>
    <w:rsid w:val="004C040D"/>
    <w:rsid w:val="004C2959"/>
    <w:rsid w:val="004C5EB8"/>
    <w:rsid w:val="004C70B9"/>
    <w:rsid w:val="004C72B3"/>
    <w:rsid w:val="004D0DA7"/>
    <w:rsid w:val="004D1C18"/>
    <w:rsid w:val="004D725A"/>
    <w:rsid w:val="004D7BB7"/>
    <w:rsid w:val="004E06A3"/>
    <w:rsid w:val="004E0D88"/>
    <w:rsid w:val="005064AC"/>
    <w:rsid w:val="0051699A"/>
    <w:rsid w:val="00516F0D"/>
    <w:rsid w:val="00526259"/>
    <w:rsid w:val="00526C6D"/>
    <w:rsid w:val="00527FFA"/>
    <w:rsid w:val="00531B9B"/>
    <w:rsid w:val="00535E62"/>
    <w:rsid w:val="005406A5"/>
    <w:rsid w:val="00550710"/>
    <w:rsid w:val="00550C37"/>
    <w:rsid w:val="005519FF"/>
    <w:rsid w:val="00552A04"/>
    <w:rsid w:val="00552AF6"/>
    <w:rsid w:val="00553566"/>
    <w:rsid w:val="00557467"/>
    <w:rsid w:val="00561E72"/>
    <w:rsid w:val="00566B34"/>
    <w:rsid w:val="0057337F"/>
    <w:rsid w:val="00583749"/>
    <w:rsid w:val="005838DC"/>
    <w:rsid w:val="0058572C"/>
    <w:rsid w:val="005932A8"/>
    <w:rsid w:val="00593C4D"/>
    <w:rsid w:val="005B17B3"/>
    <w:rsid w:val="005C5DD8"/>
    <w:rsid w:val="005C74A6"/>
    <w:rsid w:val="005D6DBF"/>
    <w:rsid w:val="005E035B"/>
    <w:rsid w:val="005E12D0"/>
    <w:rsid w:val="005E383F"/>
    <w:rsid w:val="005E57A7"/>
    <w:rsid w:val="005E6A4D"/>
    <w:rsid w:val="005F1CDA"/>
    <w:rsid w:val="005F5728"/>
    <w:rsid w:val="006014BB"/>
    <w:rsid w:val="006014D3"/>
    <w:rsid w:val="006021D3"/>
    <w:rsid w:val="006079A8"/>
    <w:rsid w:val="00615566"/>
    <w:rsid w:val="006207B7"/>
    <w:rsid w:val="00624BC7"/>
    <w:rsid w:val="006273C8"/>
    <w:rsid w:val="00627E7E"/>
    <w:rsid w:val="00631C3D"/>
    <w:rsid w:val="00642564"/>
    <w:rsid w:val="00644145"/>
    <w:rsid w:val="0065052E"/>
    <w:rsid w:val="00651FE4"/>
    <w:rsid w:val="00655F1D"/>
    <w:rsid w:val="00661250"/>
    <w:rsid w:val="00661586"/>
    <w:rsid w:val="00665557"/>
    <w:rsid w:val="00665BEE"/>
    <w:rsid w:val="0067027C"/>
    <w:rsid w:val="006704E6"/>
    <w:rsid w:val="006733EB"/>
    <w:rsid w:val="006748E0"/>
    <w:rsid w:val="006808E2"/>
    <w:rsid w:val="00681A0E"/>
    <w:rsid w:val="00682414"/>
    <w:rsid w:val="0069240E"/>
    <w:rsid w:val="00693D03"/>
    <w:rsid w:val="00695B53"/>
    <w:rsid w:val="00695C0F"/>
    <w:rsid w:val="006A085C"/>
    <w:rsid w:val="006A1829"/>
    <w:rsid w:val="006B0101"/>
    <w:rsid w:val="006B381E"/>
    <w:rsid w:val="006B386A"/>
    <w:rsid w:val="006B4DD3"/>
    <w:rsid w:val="006B6B3E"/>
    <w:rsid w:val="006B723C"/>
    <w:rsid w:val="006C170B"/>
    <w:rsid w:val="006C37B6"/>
    <w:rsid w:val="006C5994"/>
    <w:rsid w:val="006C623E"/>
    <w:rsid w:val="006C69E7"/>
    <w:rsid w:val="006C6C48"/>
    <w:rsid w:val="006C71D1"/>
    <w:rsid w:val="006C7360"/>
    <w:rsid w:val="006D29D7"/>
    <w:rsid w:val="006D2CF4"/>
    <w:rsid w:val="006E0858"/>
    <w:rsid w:val="006E60D5"/>
    <w:rsid w:val="006F4BDC"/>
    <w:rsid w:val="006F7D67"/>
    <w:rsid w:val="006F7FB8"/>
    <w:rsid w:val="00704A68"/>
    <w:rsid w:val="00705AC2"/>
    <w:rsid w:val="007066A3"/>
    <w:rsid w:val="00707922"/>
    <w:rsid w:val="00713EE9"/>
    <w:rsid w:val="00714745"/>
    <w:rsid w:val="007164A2"/>
    <w:rsid w:val="00717742"/>
    <w:rsid w:val="007237C6"/>
    <w:rsid w:val="0072575C"/>
    <w:rsid w:val="00726B17"/>
    <w:rsid w:val="00726D67"/>
    <w:rsid w:val="00730A1E"/>
    <w:rsid w:val="00736B8C"/>
    <w:rsid w:val="00747D2D"/>
    <w:rsid w:val="00753640"/>
    <w:rsid w:val="00761715"/>
    <w:rsid w:val="00763B2F"/>
    <w:rsid w:val="007657C9"/>
    <w:rsid w:val="0076722E"/>
    <w:rsid w:val="00767E53"/>
    <w:rsid w:val="00774ED9"/>
    <w:rsid w:val="00776A87"/>
    <w:rsid w:val="0077759A"/>
    <w:rsid w:val="007A2155"/>
    <w:rsid w:val="007A681C"/>
    <w:rsid w:val="007B1E7F"/>
    <w:rsid w:val="007B5F95"/>
    <w:rsid w:val="007B6586"/>
    <w:rsid w:val="007B75DA"/>
    <w:rsid w:val="007D4753"/>
    <w:rsid w:val="007D5C69"/>
    <w:rsid w:val="007D5D48"/>
    <w:rsid w:val="007E309E"/>
    <w:rsid w:val="007E360D"/>
    <w:rsid w:val="007F3860"/>
    <w:rsid w:val="007F481F"/>
    <w:rsid w:val="008027EF"/>
    <w:rsid w:val="00803531"/>
    <w:rsid w:val="0080382D"/>
    <w:rsid w:val="00806E1E"/>
    <w:rsid w:val="0081626F"/>
    <w:rsid w:val="008301BD"/>
    <w:rsid w:val="0083069A"/>
    <w:rsid w:val="00836531"/>
    <w:rsid w:val="00840D6B"/>
    <w:rsid w:val="008416C0"/>
    <w:rsid w:val="0085795B"/>
    <w:rsid w:val="008629BE"/>
    <w:rsid w:val="00865FD3"/>
    <w:rsid w:val="008660B0"/>
    <w:rsid w:val="00867F67"/>
    <w:rsid w:val="00880B0C"/>
    <w:rsid w:val="00881F5E"/>
    <w:rsid w:val="00886666"/>
    <w:rsid w:val="008906BB"/>
    <w:rsid w:val="00893C82"/>
    <w:rsid w:val="008A074A"/>
    <w:rsid w:val="008A58EE"/>
    <w:rsid w:val="008A7CF0"/>
    <w:rsid w:val="008B2592"/>
    <w:rsid w:val="008B2928"/>
    <w:rsid w:val="008B4DD1"/>
    <w:rsid w:val="008C07A3"/>
    <w:rsid w:val="008C6A12"/>
    <w:rsid w:val="008C7ACA"/>
    <w:rsid w:val="008D31AB"/>
    <w:rsid w:val="008D4DB5"/>
    <w:rsid w:val="008D5FD8"/>
    <w:rsid w:val="008E4EEC"/>
    <w:rsid w:val="008F1FF1"/>
    <w:rsid w:val="008F427B"/>
    <w:rsid w:val="008F560D"/>
    <w:rsid w:val="008F6C8D"/>
    <w:rsid w:val="008F7B90"/>
    <w:rsid w:val="009158CE"/>
    <w:rsid w:val="00916F11"/>
    <w:rsid w:val="00917B99"/>
    <w:rsid w:val="009218B8"/>
    <w:rsid w:val="00922833"/>
    <w:rsid w:val="00924754"/>
    <w:rsid w:val="00924AD7"/>
    <w:rsid w:val="0093042B"/>
    <w:rsid w:val="00935C72"/>
    <w:rsid w:val="00937C1E"/>
    <w:rsid w:val="0094015E"/>
    <w:rsid w:val="00941076"/>
    <w:rsid w:val="00944BEC"/>
    <w:rsid w:val="00950DA3"/>
    <w:rsid w:val="00954967"/>
    <w:rsid w:val="0095560E"/>
    <w:rsid w:val="0095690F"/>
    <w:rsid w:val="0096535A"/>
    <w:rsid w:val="00966131"/>
    <w:rsid w:val="00973FF5"/>
    <w:rsid w:val="009746EF"/>
    <w:rsid w:val="00980611"/>
    <w:rsid w:val="009855B7"/>
    <w:rsid w:val="00994AC2"/>
    <w:rsid w:val="00996A7F"/>
    <w:rsid w:val="00997430"/>
    <w:rsid w:val="00997B45"/>
    <w:rsid w:val="009A013F"/>
    <w:rsid w:val="009A2DDA"/>
    <w:rsid w:val="009A64A1"/>
    <w:rsid w:val="009A675A"/>
    <w:rsid w:val="009A68B9"/>
    <w:rsid w:val="009B1760"/>
    <w:rsid w:val="009B3187"/>
    <w:rsid w:val="009B725F"/>
    <w:rsid w:val="009C0FC0"/>
    <w:rsid w:val="009C370D"/>
    <w:rsid w:val="009C649B"/>
    <w:rsid w:val="009D4A16"/>
    <w:rsid w:val="009D4C02"/>
    <w:rsid w:val="009E169F"/>
    <w:rsid w:val="009E1AC0"/>
    <w:rsid w:val="009F5B8F"/>
    <w:rsid w:val="00A01003"/>
    <w:rsid w:val="00A01E06"/>
    <w:rsid w:val="00A03D4F"/>
    <w:rsid w:val="00A16625"/>
    <w:rsid w:val="00A2268C"/>
    <w:rsid w:val="00A251A7"/>
    <w:rsid w:val="00A3109B"/>
    <w:rsid w:val="00A31D6B"/>
    <w:rsid w:val="00A32863"/>
    <w:rsid w:val="00A4320D"/>
    <w:rsid w:val="00A53690"/>
    <w:rsid w:val="00A56DB7"/>
    <w:rsid w:val="00A704AE"/>
    <w:rsid w:val="00A72952"/>
    <w:rsid w:val="00A7493F"/>
    <w:rsid w:val="00A75065"/>
    <w:rsid w:val="00A77070"/>
    <w:rsid w:val="00A80454"/>
    <w:rsid w:val="00A81CC5"/>
    <w:rsid w:val="00A84589"/>
    <w:rsid w:val="00A86E7A"/>
    <w:rsid w:val="00A90531"/>
    <w:rsid w:val="00A9317B"/>
    <w:rsid w:val="00A94078"/>
    <w:rsid w:val="00A94384"/>
    <w:rsid w:val="00A9738C"/>
    <w:rsid w:val="00AA05DD"/>
    <w:rsid w:val="00AA2FF6"/>
    <w:rsid w:val="00AA4C9A"/>
    <w:rsid w:val="00AA5EC8"/>
    <w:rsid w:val="00AA651E"/>
    <w:rsid w:val="00AC012A"/>
    <w:rsid w:val="00AC4B9F"/>
    <w:rsid w:val="00AC7318"/>
    <w:rsid w:val="00AD2955"/>
    <w:rsid w:val="00AD698E"/>
    <w:rsid w:val="00AD6F53"/>
    <w:rsid w:val="00AE1D56"/>
    <w:rsid w:val="00AE3F45"/>
    <w:rsid w:val="00AE4F79"/>
    <w:rsid w:val="00AE5502"/>
    <w:rsid w:val="00AE744F"/>
    <w:rsid w:val="00AF0D2B"/>
    <w:rsid w:val="00AF35F5"/>
    <w:rsid w:val="00AF463A"/>
    <w:rsid w:val="00AF5A4F"/>
    <w:rsid w:val="00B02B72"/>
    <w:rsid w:val="00B10FAB"/>
    <w:rsid w:val="00B17140"/>
    <w:rsid w:val="00B173D6"/>
    <w:rsid w:val="00B17B46"/>
    <w:rsid w:val="00B21E15"/>
    <w:rsid w:val="00B22680"/>
    <w:rsid w:val="00B3032B"/>
    <w:rsid w:val="00B31996"/>
    <w:rsid w:val="00B32D7C"/>
    <w:rsid w:val="00B32E1D"/>
    <w:rsid w:val="00B46409"/>
    <w:rsid w:val="00B4650A"/>
    <w:rsid w:val="00B46597"/>
    <w:rsid w:val="00B50AB1"/>
    <w:rsid w:val="00B55116"/>
    <w:rsid w:val="00B60979"/>
    <w:rsid w:val="00B61FFD"/>
    <w:rsid w:val="00B706E9"/>
    <w:rsid w:val="00B70C6A"/>
    <w:rsid w:val="00B80466"/>
    <w:rsid w:val="00B82047"/>
    <w:rsid w:val="00B82720"/>
    <w:rsid w:val="00B831B0"/>
    <w:rsid w:val="00B83CE2"/>
    <w:rsid w:val="00B84E09"/>
    <w:rsid w:val="00B85230"/>
    <w:rsid w:val="00B90378"/>
    <w:rsid w:val="00B90723"/>
    <w:rsid w:val="00B90808"/>
    <w:rsid w:val="00B94E4C"/>
    <w:rsid w:val="00BA1648"/>
    <w:rsid w:val="00BA2BC8"/>
    <w:rsid w:val="00BB220E"/>
    <w:rsid w:val="00BB2EA9"/>
    <w:rsid w:val="00BB4360"/>
    <w:rsid w:val="00BC1F11"/>
    <w:rsid w:val="00BD201F"/>
    <w:rsid w:val="00BD6601"/>
    <w:rsid w:val="00BD6744"/>
    <w:rsid w:val="00BD7534"/>
    <w:rsid w:val="00BE5022"/>
    <w:rsid w:val="00BF1FB0"/>
    <w:rsid w:val="00BF441D"/>
    <w:rsid w:val="00BF6656"/>
    <w:rsid w:val="00C00666"/>
    <w:rsid w:val="00C03CE0"/>
    <w:rsid w:val="00C057F8"/>
    <w:rsid w:val="00C13F83"/>
    <w:rsid w:val="00C14129"/>
    <w:rsid w:val="00C14C96"/>
    <w:rsid w:val="00C21219"/>
    <w:rsid w:val="00C2455A"/>
    <w:rsid w:val="00C259B9"/>
    <w:rsid w:val="00C352ED"/>
    <w:rsid w:val="00C44244"/>
    <w:rsid w:val="00C46AAC"/>
    <w:rsid w:val="00C46EAA"/>
    <w:rsid w:val="00C47456"/>
    <w:rsid w:val="00C5098D"/>
    <w:rsid w:val="00C52F69"/>
    <w:rsid w:val="00C7133E"/>
    <w:rsid w:val="00C7390E"/>
    <w:rsid w:val="00C74BA3"/>
    <w:rsid w:val="00C77DBA"/>
    <w:rsid w:val="00C802AF"/>
    <w:rsid w:val="00C809B5"/>
    <w:rsid w:val="00C84459"/>
    <w:rsid w:val="00C84D97"/>
    <w:rsid w:val="00C8597D"/>
    <w:rsid w:val="00C90CEF"/>
    <w:rsid w:val="00C91A0D"/>
    <w:rsid w:val="00C91A86"/>
    <w:rsid w:val="00C92AD3"/>
    <w:rsid w:val="00C9351A"/>
    <w:rsid w:val="00C96E35"/>
    <w:rsid w:val="00CA205F"/>
    <w:rsid w:val="00CA238B"/>
    <w:rsid w:val="00CA663A"/>
    <w:rsid w:val="00CA7710"/>
    <w:rsid w:val="00CC2FF7"/>
    <w:rsid w:val="00CC4791"/>
    <w:rsid w:val="00CC4F38"/>
    <w:rsid w:val="00CC570F"/>
    <w:rsid w:val="00CC5886"/>
    <w:rsid w:val="00CD0524"/>
    <w:rsid w:val="00CD2800"/>
    <w:rsid w:val="00CD381B"/>
    <w:rsid w:val="00CD3C38"/>
    <w:rsid w:val="00CE0846"/>
    <w:rsid w:val="00CE1341"/>
    <w:rsid w:val="00CE19F2"/>
    <w:rsid w:val="00CE1FDA"/>
    <w:rsid w:val="00CE30CB"/>
    <w:rsid w:val="00D027EF"/>
    <w:rsid w:val="00D02828"/>
    <w:rsid w:val="00D03609"/>
    <w:rsid w:val="00D1280B"/>
    <w:rsid w:val="00D22173"/>
    <w:rsid w:val="00D224E2"/>
    <w:rsid w:val="00D2644C"/>
    <w:rsid w:val="00D308B4"/>
    <w:rsid w:val="00D35E3B"/>
    <w:rsid w:val="00D35EA8"/>
    <w:rsid w:val="00D369AD"/>
    <w:rsid w:val="00D36A7C"/>
    <w:rsid w:val="00D45D41"/>
    <w:rsid w:val="00D469C7"/>
    <w:rsid w:val="00D52C3F"/>
    <w:rsid w:val="00D55845"/>
    <w:rsid w:val="00D61141"/>
    <w:rsid w:val="00D626C9"/>
    <w:rsid w:val="00D656E6"/>
    <w:rsid w:val="00D71A21"/>
    <w:rsid w:val="00D751D9"/>
    <w:rsid w:val="00D8042F"/>
    <w:rsid w:val="00D8065C"/>
    <w:rsid w:val="00D81CD3"/>
    <w:rsid w:val="00D83C18"/>
    <w:rsid w:val="00D83FB6"/>
    <w:rsid w:val="00D86D7E"/>
    <w:rsid w:val="00D93B21"/>
    <w:rsid w:val="00D96D27"/>
    <w:rsid w:val="00DA46D3"/>
    <w:rsid w:val="00DA6C11"/>
    <w:rsid w:val="00DA719B"/>
    <w:rsid w:val="00DB01E1"/>
    <w:rsid w:val="00DB0C54"/>
    <w:rsid w:val="00DB3026"/>
    <w:rsid w:val="00DB59EA"/>
    <w:rsid w:val="00DB73E1"/>
    <w:rsid w:val="00DD18EA"/>
    <w:rsid w:val="00DD4B7E"/>
    <w:rsid w:val="00DD7369"/>
    <w:rsid w:val="00DE2104"/>
    <w:rsid w:val="00DE32B8"/>
    <w:rsid w:val="00DE3E6E"/>
    <w:rsid w:val="00DE5DF8"/>
    <w:rsid w:val="00DF11EE"/>
    <w:rsid w:val="00DF2E9D"/>
    <w:rsid w:val="00DF2F4B"/>
    <w:rsid w:val="00DF4458"/>
    <w:rsid w:val="00DF634E"/>
    <w:rsid w:val="00E01738"/>
    <w:rsid w:val="00E046FB"/>
    <w:rsid w:val="00E07196"/>
    <w:rsid w:val="00E11453"/>
    <w:rsid w:val="00E1281C"/>
    <w:rsid w:val="00E130F5"/>
    <w:rsid w:val="00E15E74"/>
    <w:rsid w:val="00E17924"/>
    <w:rsid w:val="00E20973"/>
    <w:rsid w:val="00E2334E"/>
    <w:rsid w:val="00E234A8"/>
    <w:rsid w:val="00E31592"/>
    <w:rsid w:val="00E32A66"/>
    <w:rsid w:val="00E41C15"/>
    <w:rsid w:val="00E44CF6"/>
    <w:rsid w:val="00E461C4"/>
    <w:rsid w:val="00E462D5"/>
    <w:rsid w:val="00E4724E"/>
    <w:rsid w:val="00E51B83"/>
    <w:rsid w:val="00E5354B"/>
    <w:rsid w:val="00E539DD"/>
    <w:rsid w:val="00E620DF"/>
    <w:rsid w:val="00E66037"/>
    <w:rsid w:val="00E73A2D"/>
    <w:rsid w:val="00E76497"/>
    <w:rsid w:val="00E82CCB"/>
    <w:rsid w:val="00E908DE"/>
    <w:rsid w:val="00E93FA3"/>
    <w:rsid w:val="00E94037"/>
    <w:rsid w:val="00E95C12"/>
    <w:rsid w:val="00EA1781"/>
    <w:rsid w:val="00EA38CB"/>
    <w:rsid w:val="00EA424D"/>
    <w:rsid w:val="00EA5953"/>
    <w:rsid w:val="00EB03DB"/>
    <w:rsid w:val="00EB03F9"/>
    <w:rsid w:val="00EB32AC"/>
    <w:rsid w:val="00EB4FBE"/>
    <w:rsid w:val="00EC1B9F"/>
    <w:rsid w:val="00EC3C64"/>
    <w:rsid w:val="00EC5313"/>
    <w:rsid w:val="00EC6AB3"/>
    <w:rsid w:val="00ED61DD"/>
    <w:rsid w:val="00ED7659"/>
    <w:rsid w:val="00EE09C9"/>
    <w:rsid w:val="00EE0BFD"/>
    <w:rsid w:val="00EE10E5"/>
    <w:rsid w:val="00EE2A48"/>
    <w:rsid w:val="00EF18CC"/>
    <w:rsid w:val="00EF3FB3"/>
    <w:rsid w:val="00EF537C"/>
    <w:rsid w:val="00EF7493"/>
    <w:rsid w:val="00EF7A81"/>
    <w:rsid w:val="00F02151"/>
    <w:rsid w:val="00F050DC"/>
    <w:rsid w:val="00F13037"/>
    <w:rsid w:val="00F130EE"/>
    <w:rsid w:val="00F214FE"/>
    <w:rsid w:val="00F23EAF"/>
    <w:rsid w:val="00F338F8"/>
    <w:rsid w:val="00F35CC3"/>
    <w:rsid w:val="00F374B6"/>
    <w:rsid w:val="00F40C20"/>
    <w:rsid w:val="00F52D2C"/>
    <w:rsid w:val="00F53DBF"/>
    <w:rsid w:val="00F56E96"/>
    <w:rsid w:val="00F655D8"/>
    <w:rsid w:val="00F737BE"/>
    <w:rsid w:val="00F8249E"/>
    <w:rsid w:val="00F85DCE"/>
    <w:rsid w:val="00F860E8"/>
    <w:rsid w:val="00F92BE9"/>
    <w:rsid w:val="00FA0A56"/>
    <w:rsid w:val="00FA1150"/>
    <w:rsid w:val="00FA6BB2"/>
    <w:rsid w:val="00FA748D"/>
    <w:rsid w:val="00FB1637"/>
    <w:rsid w:val="00FC0FDE"/>
    <w:rsid w:val="00FC4876"/>
    <w:rsid w:val="00FC4BB4"/>
    <w:rsid w:val="00FD1D7F"/>
    <w:rsid w:val="00FD20F8"/>
    <w:rsid w:val="00FD43B1"/>
    <w:rsid w:val="00FD4DF1"/>
    <w:rsid w:val="00FD5ED2"/>
    <w:rsid w:val="00FD6731"/>
    <w:rsid w:val="00FE683A"/>
    <w:rsid w:val="00FF18D1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1934F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4FD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11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11F4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11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50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50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505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15053"/>
    <w:rPr>
      <w:rFonts w:ascii="Calibri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15053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934F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05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934FD"/>
    <w:pPr>
      <w:jc w:val="both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505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053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0E11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5053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E08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15053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E085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A6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E03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0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E035B"/>
    <w:rPr>
      <w:rFonts w:cs="Times New Roman"/>
      <w:vertAlign w:val="superscript"/>
    </w:rPr>
  </w:style>
  <w:style w:type="paragraph" w:customStyle="1" w:styleId="Styl1">
    <w:name w:val="Styl1"/>
    <w:basedOn w:val="FootnoteText"/>
    <w:autoRedefine/>
    <w:uiPriority w:val="99"/>
    <w:rsid w:val="005E035B"/>
    <w:pPr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1780</TotalTime>
  <Pages>13</Pages>
  <Words>4742</Words>
  <Characters>28454</Characters>
  <Application>Microsoft Office Outlook</Application>
  <DocSecurity>0</DocSecurity>
  <Lines>0</Lines>
  <Paragraphs>0</Paragraphs>
  <ScaleCrop>false</ScaleCrop>
  <Company>UM Gdynia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UM Gdynia </dc:creator>
  <cp:keywords/>
  <dc:description/>
  <cp:lastModifiedBy>ukzana</cp:lastModifiedBy>
  <cp:revision>27</cp:revision>
  <cp:lastPrinted>2012-03-06T08:12:00Z</cp:lastPrinted>
  <dcterms:created xsi:type="dcterms:W3CDTF">2012-02-15T08:42:00Z</dcterms:created>
  <dcterms:modified xsi:type="dcterms:W3CDTF">2012-03-06T11:41:00Z</dcterms:modified>
</cp:coreProperties>
</file>