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240C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240C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D5240C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240C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240C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D5240C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240C">
        <w:rPr>
          <w:rFonts w:ascii="Times New Roman" w:eastAsia="Times New Roman" w:hAnsi="Times New Roman" w:cs="Times New Roman"/>
          <w:lang w:eastAsia="pl-PL"/>
        </w:rPr>
        <w:t>na świadczenie usług telekomunikacyjnych dla potrzeb Port Lotniczy Gdynia - Kosakowo Sp. z o.o.</w:t>
      </w:r>
    </w:p>
    <w:p w:rsidR="00D5240C" w:rsidRPr="00D5240C" w:rsidRDefault="00D5240C" w:rsidP="00D5240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.................................................…………….…..................................... zł 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................................... zł (słownie........................................................................................</w:t>
      </w:r>
    </w:p>
    <w:p w:rsidR="00D5240C" w:rsidRPr="00D5240C" w:rsidRDefault="00D5240C" w:rsidP="00D5240C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...........................................................................................................................................................)</w:t>
      </w:r>
    </w:p>
    <w:p w:rsidR="00D5240C" w:rsidRPr="00D5240C" w:rsidRDefault="00D5240C" w:rsidP="00D5240C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b/>
          <w:lang w:eastAsia="pl-PL"/>
        </w:rPr>
        <w:t>Załączamy zbiorczą tabelą elementów, stanowiącą załącznik nr 1a do niniejszej oferty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D5240C" w:rsidRPr="00D5240C" w:rsidRDefault="00D5240C" w:rsidP="00D5240C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>Wadium w kwocie 15 000,00 zł zostało wniesione:</w:t>
      </w:r>
    </w:p>
    <w:p w:rsidR="00D5240C" w:rsidRPr="00D5240C" w:rsidRDefault="00D5240C" w:rsidP="00D5240C">
      <w:pPr>
        <w:numPr>
          <w:ilvl w:val="3"/>
          <w:numId w:val="1"/>
        </w:numPr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>w pieniądzu przelewem na konto bankowe Zamawiającego *</w:t>
      </w:r>
    </w:p>
    <w:p w:rsidR="00D5240C" w:rsidRPr="00D5240C" w:rsidRDefault="00D5240C" w:rsidP="00D5240C">
      <w:pPr>
        <w:numPr>
          <w:ilvl w:val="3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>w siedzibie Zamawiającego w formie .......................................................................... *</w:t>
      </w:r>
    </w:p>
    <w:p w:rsidR="00D5240C" w:rsidRPr="00D5240C" w:rsidRDefault="00D5240C" w:rsidP="00D5240C">
      <w:pPr>
        <w:tabs>
          <w:tab w:val="left" w:pos="-2700"/>
        </w:tabs>
        <w:suppressAutoHyphens/>
        <w:spacing w:after="120" w:line="320" w:lineRule="exact"/>
        <w:ind w:left="426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i/>
          <w:szCs w:val="24"/>
          <w:lang w:eastAsia="pl-PL"/>
        </w:rPr>
        <w:t>*niepotrzebne skreślić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>załącznik nr 4</w:t>
      </w:r>
      <w:r w:rsidRPr="00D5240C">
        <w:rPr>
          <w:rFonts w:ascii="Times New Roman" w:eastAsia="Times New Roman" w:hAnsi="Times New Roman" w:cs="Times New Roman"/>
          <w:lang w:eastAsia="pl-PL"/>
        </w:rPr>
        <w:t>) i przyjmujemy go bez zastrzeżeń.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Zobowiązujemy się do wykonywania przedmiotu zamówienia w następujących terminach: </w:t>
      </w:r>
    </w:p>
    <w:p w:rsidR="00D5240C" w:rsidRPr="00D5240C" w:rsidRDefault="00D5240C" w:rsidP="00D5240C">
      <w:pPr>
        <w:widowControl w:val="0"/>
        <w:numPr>
          <w:ilvl w:val="0"/>
          <w:numId w:val="2"/>
        </w:numPr>
        <w:tabs>
          <w:tab w:val="left" w:pos="-567"/>
        </w:tabs>
        <w:suppressAutoHyphens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Wymagany termin realizacji zamówienia 36 miesięcy od dnia 1</w:t>
      </w:r>
      <w:r w:rsidR="00C936A5">
        <w:rPr>
          <w:rFonts w:ascii="Times New Roman" w:eastAsia="Times New Roman" w:hAnsi="Times New Roman" w:cs="Times New Roman"/>
          <w:lang w:eastAsia="pl-PL"/>
        </w:rPr>
        <w:t>0</w:t>
      </w:r>
      <w:r w:rsidRPr="00D5240C">
        <w:rPr>
          <w:rFonts w:ascii="Times New Roman" w:eastAsia="Times New Roman" w:hAnsi="Times New Roman" w:cs="Times New Roman"/>
          <w:lang w:eastAsia="pl-PL"/>
        </w:rPr>
        <w:t>.12.2012r.</w:t>
      </w:r>
    </w:p>
    <w:p w:rsidR="00D5240C" w:rsidRPr="00D5240C" w:rsidRDefault="00D5240C" w:rsidP="00D5240C">
      <w:pPr>
        <w:widowControl w:val="0"/>
        <w:numPr>
          <w:ilvl w:val="0"/>
          <w:numId w:val="2"/>
        </w:numPr>
        <w:tabs>
          <w:tab w:val="left" w:pos="-567"/>
        </w:tabs>
        <w:suppressAutoHyphens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Wykonawca rozpocznie świadczenie usług będących przedmiotem zamówienia w następujących terminach: 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łącze ISDN PRA 15B+D + 100 numerów DDI od dnia 1</w:t>
      </w:r>
      <w:r w:rsidR="00C936A5">
        <w:rPr>
          <w:rFonts w:ascii="Times New Roman" w:eastAsia="Times New Roman" w:hAnsi="Times New Roman" w:cs="Times New Roman"/>
          <w:lang w:eastAsia="pl-PL"/>
        </w:rPr>
        <w:t>0</w:t>
      </w:r>
      <w:r w:rsidRPr="00D5240C">
        <w:rPr>
          <w:rFonts w:ascii="Times New Roman" w:eastAsia="Times New Roman" w:hAnsi="Times New Roman" w:cs="Times New Roman"/>
          <w:lang w:eastAsia="pl-PL"/>
        </w:rPr>
        <w:t>.12.2012r.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łącze stałe synchroniczne 50 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Mbit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>/s + pula 32 stałych publicznych adresów IP v4 oraz v6 od dnia 1</w:t>
      </w:r>
      <w:r w:rsidR="00C936A5">
        <w:rPr>
          <w:rFonts w:ascii="Times New Roman" w:eastAsia="Times New Roman" w:hAnsi="Times New Roman" w:cs="Times New Roman"/>
          <w:lang w:eastAsia="pl-PL"/>
        </w:rPr>
        <w:t>0</w:t>
      </w:r>
      <w:r w:rsidRPr="00D5240C">
        <w:rPr>
          <w:rFonts w:ascii="Times New Roman" w:eastAsia="Times New Roman" w:hAnsi="Times New Roman" w:cs="Times New Roman"/>
          <w:lang w:eastAsia="pl-PL"/>
        </w:rPr>
        <w:t>.12.2012r.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łącze asynchroniczne 100/10 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Mbit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>/s + pula 32 stałych publicznych adresów IP v4 oraz v6 od dnia 02.04.2013r.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trzy sztywne łącza telefoniczne w relacji Port Lotniczy Gdynia-Kosakowo a Portem Lotniczym im. Lecha Wałęsy od dnia 04.03.2013r.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lastRenderedPageBreak/>
        <w:t xml:space="preserve">łącze dzierżawione 2 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Mbit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>/s od dnia 04.03.2013r.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D5240C" w:rsidRPr="00D5240C" w:rsidRDefault="00D5240C" w:rsidP="00D5240C">
      <w:pPr>
        <w:widowControl w:val="0"/>
        <w:numPr>
          <w:ilvl w:val="3"/>
          <w:numId w:val="1"/>
        </w:numPr>
        <w:tabs>
          <w:tab w:val="num" w:pos="900"/>
        </w:tabs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D5240C" w:rsidRPr="00D5240C" w:rsidRDefault="00D5240C" w:rsidP="00D5240C">
      <w:pPr>
        <w:numPr>
          <w:ilvl w:val="3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D5240C" w:rsidRPr="00D5240C" w:rsidRDefault="00D5240C" w:rsidP="00D5240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D5240C" w:rsidRPr="00D5240C" w:rsidRDefault="00D5240C" w:rsidP="00D5240C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D5240C" w:rsidRPr="00D5240C" w:rsidRDefault="00D5240C" w:rsidP="00D5240C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D5240C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</w:t>
      </w:r>
      <w:r w:rsidR="00C936A5">
        <w:rPr>
          <w:rFonts w:ascii="Times New Roman" w:eastAsia="Times New Roman" w:hAnsi="Times New Roman" w:cs="Times New Roman"/>
          <w:lang w:eastAsia="pl-PL"/>
        </w:rPr>
        <w:t>odpowiednie kwalifikacje</w:t>
      </w:r>
      <w:r w:rsidRPr="00D524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36A5">
        <w:rPr>
          <w:rFonts w:ascii="Times New Roman" w:eastAsia="Times New Roman" w:hAnsi="Times New Roman" w:cs="Times New Roman"/>
          <w:lang w:eastAsia="pl-PL"/>
        </w:rPr>
        <w:t>do realizacji przedmiotu umowy</w:t>
      </w:r>
      <w:r w:rsidRPr="00D5240C">
        <w:rPr>
          <w:rFonts w:ascii="Times New Roman" w:eastAsia="Times New Roman" w:hAnsi="Times New Roman" w:cs="Times New Roman"/>
          <w:lang w:eastAsia="pl-PL"/>
        </w:rPr>
        <w:t>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>załącznik nr 4</w:t>
      </w:r>
      <w:r w:rsidRPr="00D5240C">
        <w:rPr>
          <w:rFonts w:ascii="Times New Roman" w:eastAsia="Times New Roman" w:hAnsi="Times New Roman" w:cs="Times New Roman"/>
          <w:lang w:eastAsia="pl-PL"/>
        </w:rPr>
        <w:t>) i przyjmujemy go bez zastrzeżeń.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Zobowiązujemy się, w przypadku przyznania nam zamówienia, do podpisania umowy 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Przyjmujemy termin płatności w ciągu 21 dni od daty złożenia faktury.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D5240C" w:rsidRPr="00D5240C" w:rsidRDefault="00D5240C" w:rsidP="00D5240C">
      <w:pPr>
        <w:widowControl w:val="0"/>
        <w:tabs>
          <w:tab w:val="left" w:pos="-567"/>
        </w:tabs>
        <w:suppressAutoHyphens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4"/>
          <w:highlight w:val="darkBlue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 w:firstLine="630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D5240C" w:rsidRPr="00D5240C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240C" w:rsidRPr="00D5240C" w:rsidRDefault="00D5240C" w:rsidP="00D5240C">
      <w:pPr>
        <w:suppressAutoHyphens/>
        <w:spacing w:after="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  <w:r w:rsidRPr="00D5240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ZAŁĄCZNIK NR 3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pieczątka firmowa Wykonawcy 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Wykaz usług wykonanych lub wykonywanych w ciągu ostatnich trzech lat przed upływem  terminu składania ofert , a jeżeli okres prowadzenia działalności jest krótszy - w tym okresie.</w:t>
      </w:r>
    </w:p>
    <w:p w:rsidR="00D5240C" w:rsidRPr="00D5240C" w:rsidRDefault="00D5240C" w:rsidP="00D52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Wykaz musi zawierać minimum </w:t>
      </w:r>
      <w:r w:rsidR="005E7288">
        <w:rPr>
          <w:rFonts w:ascii="Times New Roman" w:eastAsia="Times New Roman" w:hAnsi="Times New Roman" w:cs="Times New Roman"/>
          <w:lang w:eastAsia="pl-PL"/>
        </w:rPr>
        <w:t>trzy</w:t>
      </w:r>
      <w:r w:rsidRPr="00D5240C">
        <w:rPr>
          <w:rFonts w:ascii="Times New Roman" w:eastAsia="Times New Roman" w:hAnsi="Times New Roman" w:cs="Times New Roman"/>
          <w:lang w:eastAsia="pl-PL"/>
        </w:rPr>
        <w:t xml:space="preserve"> usług telekomunikacyjnych (</w:t>
      </w:r>
      <w:r w:rsidRPr="00D5240C">
        <w:rPr>
          <w:rFonts w:ascii="Times New Roman" w:eastAsia="Times New Roman" w:hAnsi="Times New Roman" w:cs="Times New Roman"/>
          <w:bCs/>
          <w:lang w:eastAsia="pl-PL"/>
        </w:rPr>
        <w:t xml:space="preserve">usługa winna być świadczona na rzecz jednego Zamawiającego w sposób ciągły, przez okres co najmniej jednego roku) </w:t>
      </w:r>
      <w:r w:rsidRPr="00D5240C">
        <w:rPr>
          <w:rFonts w:ascii="Times New Roman" w:eastAsia="Times New Roman" w:hAnsi="Times New Roman" w:cs="Times New Roman"/>
          <w:lang w:eastAsia="pl-PL"/>
        </w:rPr>
        <w:t xml:space="preserve">polegających na świadczeniu usług telefonii stacjonarnej, przy czym wartość netto </w:t>
      </w:r>
      <w:r w:rsidRPr="00D5240C">
        <w:rPr>
          <w:rFonts w:ascii="Times New Roman" w:eastAsia="Times New Roman" w:hAnsi="Times New Roman" w:cs="Times New Roman"/>
          <w:b/>
          <w:bCs/>
          <w:lang w:eastAsia="pl-PL"/>
        </w:rPr>
        <w:t xml:space="preserve">każdej z tych usług </w:t>
      </w:r>
      <w:r w:rsidRPr="00D5240C">
        <w:rPr>
          <w:rFonts w:ascii="Times New Roman" w:eastAsia="Times New Roman" w:hAnsi="Times New Roman" w:cs="Times New Roman"/>
          <w:lang w:eastAsia="pl-PL"/>
        </w:rPr>
        <w:t xml:space="preserve">powinna wynosić co najmniej </w:t>
      </w:r>
      <w:r w:rsidR="005E7288">
        <w:rPr>
          <w:rFonts w:ascii="Times New Roman" w:eastAsia="Times New Roman" w:hAnsi="Times New Roman" w:cs="Times New Roman"/>
          <w:lang w:eastAsia="pl-PL"/>
        </w:rPr>
        <w:t>1</w:t>
      </w:r>
      <w:r w:rsidRPr="00D5240C">
        <w:rPr>
          <w:rFonts w:ascii="Times New Roman" w:eastAsia="Times New Roman" w:hAnsi="Times New Roman" w:cs="Times New Roman"/>
          <w:lang w:eastAsia="pl-PL"/>
        </w:rPr>
        <w:t xml:space="preserve">00 000,00 złotych. </w:t>
      </w:r>
    </w:p>
    <w:p w:rsidR="00D5240C" w:rsidRPr="00D5240C" w:rsidRDefault="00D5240C" w:rsidP="00D52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1417"/>
        <w:gridCol w:w="2693"/>
      </w:tblGrid>
      <w:tr w:rsidR="00D5240C" w:rsidRPr="00D5240C" w:rsidTr="006F0AA9"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543" w:type="dxa"/>
            <w:vAlign w:val="center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Przedmiot zamówienia</w:t>
            </w:r>
          </w:p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(zakres rzeczowy)</w:t>
            </w:r>
          </w:p>
        </w:tc>
        <w:tc>
          <w:tcPr>
            <w:tcW w:w="1560" w:type="dxa"/>
            <w:vAlign w:val="center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Miejsce </w:t>
            </w:r>
          </w:p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417" w:type="dxa"/>
            <w:vAlign w:val="center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wykonania</w:t>
            </w:r>
          </w:p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(odbiorca)</w:t>
            </w:r>
          </w:p>
        </w:tc>
      </w:tr>
      <w:tr w:rsidR="00D5240C" w:rsidRPr="00D5240C" w:rsidTr="006F0AA9"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4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60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D5240C" w:rsidRPr="00D5240C" w:rsidTr="006F0AA9">
        <w:trPr>
          <w:trHeight w:val="1076"/>
        </w:trPr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54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560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</w:tr>
      <w:tr w:rsidR="00D5240C" w:rsidRPr="00D5240C" w:rsidTr="006F0AA9">
        <w:trPr>
          <w:trHeight w:val="1076"/>
        </w:trPr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354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560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</w:tr>
      <w:tr w:rsidR="00D5240C" w:rsidRPr="00D5240C" w:rsidTr="006F0AA9">
        <w:trPr>
          <w:trHeight w:val="1076"/>
        </w:trPr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354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560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</w:tr>
      <w:tr w:rsidR="00D5240C" w:rsidRPr="00D5240C" w:rsidTr="006F0AA9">
        <w:trPr>
          <w:trHeight w:val="1076"/>
        </w:trPr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354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560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</w:tr>
    </w:tbl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240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  <w:r w:rsidRPr="00D524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dołączyć dokumenty potwierdzające, że wyszczególnione usługi zostały wykonane z należytą starannością </w:t>
      </w:r>
      <w:r w:rsidRPr="00D524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(dokumenty powinny odnosić się do konkretnych usług wymienionych w wykazie).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240C" w:rsidRPr="00D5240C" w:rsidRDefault="00D5240C" w:rsidP="00D5240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Miejscowość, data: 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 w:firstLine="630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       ......................................................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(podpis  i pieczęć imienna 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osoby/osób właściwej/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/>
        <w:ind w:right="-426"/>
        <w:rPr>
          <w:rFonts w:ascii="Calibri" w:eastAsia="Times New Roman" w:hAnsi="Calibri" w:cs="Calibri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/>
        <w:ind w:right="-426"/>
        <w:rPr>
          <w:rFonts w:ascii="Calibri" w:eastAsia="Times New Roman" w:hAnsi="Calibri" w:cs="Calibri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/>
        <w:ind w:right="-426"/>
        <w:rPr>
          <w:rFonts w:ascii="Calibri" w:eastAsia="Times New Roman" w:hAnsi="Calibri" w:cs="Calibri"/>
          <w:lang w:eastAsia="pl-PL"/>
        </w:rPr>
      </w:pPr>
    </w:p>
    <w:p w:rsidR="00FE323C" w:rsidRDefault="00FE323C"/>
    <w:sectPr w:rsidR="00FE323C" w:rsidSect="00D524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211"/>
    <w:multiLevelType w:val="hybridMultilevel"/>
    <w:tmpl w:val="D464A6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1E28B2"/>
    <w:multiLevelType w:val="hybridMultilevel"/>
    <w:tmpl w:val="CA7A42E2"/>
    <w:lvl w:ilvl="0" w:tplc="6E34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0C"/>
    <w:rsid w:val="005D3974"/>
    <w:rsid w:val="005E7288"/>
    <w:rsid w:val="00C936A5"/>
    <w:rsid w:val="00D5240C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2012-09-19T13:02:00Z</dcterms:created>
  <dcterms:modified xsi:type="dcterms:W3CDTF">2012-09-27T11:23:00Z</dcterms:modified>
</cp:coreProperties>
</file>