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3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422"/>
        <w:gridCol w:w="527"/>
        <w:gridCol w:w="819"/>
        <w:gridCol w:w="224"/>
        <w:gridCol w:w="142"/>
        <w:gridCol w:w="1134"/>
        <w:gridCol w:w="1087"/>
        <w:gridCol w:w="1323"/>
      </w:tblGrid>
      <w:tr w:rsidR="00BF4590" w:rsidTr="00B640E3">
        <w:trPr>
          <w:gridAfter w:val="1"/>
          <w:wAfter w:w="1323" w:type="dxa"/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590" w:rsidRDefault="00BF459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590" w:rsidRDefault="00BF4590" w:rsidP="00BD7D8F">
            <w:pPr>
              <w:spacing w:line="276" w:lineRule="auto"/>
            </w:pPr>
            <w:bookmarkStart w:id="2" w:name="_GoBack"/>
            <w:bookmarkEnd w:id="2"/>
            <w:r>
              <w:rPr>
                <w:b/>
                <w:bCs/>
                <w:sz w:val="22"/>
                <w:szCs w:val="22"/>
              </w:rPr>
              <w:t xml:space="preserve">ZAŁĄCZNIK NR </w:t>
            </w:r>
            <w:r w:rsidR="00BD7D8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F4590" w:rsidTr="00B640E3">
        <w:trPr>
          <w:gridAfter w:val="3"/>
          <w:wAfter w:w="3544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  <w:p w:rsidR="00BF4590" w:rsidRDefault="00BF45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590" w:rsidRDefault="00BF459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590" w:rsidRDefault="00BF4590">
            <w:pPr>
              <w:rPr>
                <w:sz w:val="20"/>
                <w:szCs w:val="20"/>
              </w:rPr>
            </w:pPr>
          </w:p>
        </w:tc>
      </w:tr>
      <w:tr w:rsidR="00BF4590" w:rsidTr="00B640E3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4590" w:rsidRDefault="00BF4590">
            <w:pPr>
              <w:spacing w:line="276" w:lineRule="auto"/>
              <w:rPr>
                <w:b/>
                <w:bCs/>
              </w:rPr>
            </w:pPr>
            <w:r w:rsidRPr="00515B31">
              <w:rPr>
                <w:b/>
                <w:bCs/>
              </w:rPr>
              <w:t xml:space="preserve">     Tabela elementów</w:t>
            </w:r>
          </w:p>
          <w:p w:rsidR="00BF4590" w:rsidRDefault="00BF4590">
            <w:pPr>
              <w:spacing w:line="276" w:lineRule="auto"/>
              <w:rPr>
                <w:b/>
                <w:bCs/>
              </w:rPr>
            </w:pPr>
          </w:p>
          <w:p w:rsidR="00B640E3" w:rsidRDefault="00B640E3">
            <w:pPr>
              <w:spacing w:line="276" w:lineRule="auto"/>
              <w:rPr>
                <w:b/>
                <w:bCs/>
              </w:rPr>
            </w:pPr>
          </w:p>
          <w:p w:rsidR="00B640E3" w:rsidRPr="00515B31" w:rsidRDefault="00B640E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590" w:rsidRDefault="00BF4590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873F63" w:rsidTr="00873F63">
        <w:trPr>
          <w:trHeight w:val="240"/>
        </w:trPr>
        <w:tc>
          <w:tcPr>
            <w:tcW w:w="13063" w:type="dxa"/>
            <w:gridSpan w:val="16"/>
            <w:tcBorders>
              <w:top w:val="single" w:sz="4" w:space="0" w:color="auto"/>
            </w:tcBorders>
            <w:noWrap/>
            <w:vAlign w:val="center"/>
          </w:tcPr>
          <w:p w:rsidR="00873F63" w:rsidRDefault="00873F63" w:rsidP="00873F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B31">
              <w:rPr>
                <w:b/>
                <w:bCs/>
              </w:rPr>
              <w:t>ZBIORCZE ZESTAWIENIE SKŁADNIKÓW CENY</w:t>
            </w:r>
          </w:p>
        </w:tc>
      </w:tr>
      <w:tr w:rsidR="00BF4590" w:rsidTr="00873F63">
        <w:trPr>
          <w:trHeight w:val="715"/>
        </w:trPr>
        <w:tc>
          <w:tcPr>
            <w:tcW w:w="601" w:type="dxa"/>
            <w:noWrap/>
            <w:vAlign w:val="center"/>
            <w:hideMark/>
          </w:tcPr>
          <w:p w:rsidR="00BF4590" w:rsidRDefault="00BF45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8776" w:type="dxa"/>
            <w:gridSpan w:val="11"/>
            <w:noWrap/>
            <w:vAlign w:val="center"/>
            <w:hideMark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dostaw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410" w:type="dxa"/>
            <w:gridSpan w:val="2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(netto)</w:t>
            </w:r>
          </w:p>
        </w:tc>
      </w:tr>
      <w:tr w:rsidR="00BF4590" w:rsidTr="00873F63">
        <w:trPr>
          <w:trHeight w:val="187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  <w:vAlign w:val="bottom"/>
            <w:hideMark/>
          </w:tcPr>
          <w:p w:rsidR="00BF4590" w:rsidRPr="00BF4590" w:rsidRDefault="00BF4590" w:rsidP="0015305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4590">
              <w:rPr>
                <w:b/>
                <w:bCs/>
                <w:sz w:val="20"/>
                <w:szCs w:val="20"/>
              </w:rPr>
              <w:t>MODUŁ ZBIORNIKA MAGAZYNOWEGO</w:t>
            </w:r>
          </w:p>
          <w:p w:rsidR="00BF4590" w:rsidRPr="00BF4590" w:rsidRDefault="00BF4590" w:rsidP="0015305E">
            <w:pPr>
              <w:spacing w:line="276" w:lineRule="auto"/>
              <w:rPr>
                <w:bCs/>
                <w:sz w:val="20"/>
                <w:szCs w:val="20"/>
              </w:rPr>
            </w:pPr>
            <w:r w:rsidRPr="00BF4590">
              <w:rPr>
                <w:bCs/>
                <w:sz w:val="20"/>
                <w:szCs w:val="20"/>
              </w:rPr>
              <w:t xml:space="preserve">Zbiornik dwukomorowy 2 x 50m3, naziemny, stalowy, dwupłaszczowy, z pochyleniem w stronę odstojników 1%, zabezpieczony przeciwkorozyjnie (powłoki zewnętrzne), zabezpieczony od wewnątrz wykładziną epoksydową właściwą dla paliw lotniczych.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Pr="00BF4590" w:rsidRDefault="00BF4590" w:rsidP="00BF45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459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F4590">
              <w:rPr>
                <w:b/>
                <w:sz w:val="20"/>
                <w:szCs w:val="20"/>
              </w:rPr>
              <w:t>kpl</w:t>
            </w:r>
            <w:proofErr w:type="spellEnd"/>
            <w:r w:rsidRPr="00BF4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  <w:vAlign w:val="bottom"/>
            <w:hideMark/>
          </w:tcPr>
          <w:p w:rsidR="00BF4590" w:rsidRPr="00BF4590" w:rsidRDefault="00BF4590" w:rsidP="0015305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4590">
              <w:rPr>
                <w:b/>
                <w:bCs/>
                <w:sz w:val="20"/>
                <w:szCs w:val="20"/>
              </w:rPr>
              <w:t>MODUŁ ZBIORNIKA MAGAZYNOWEGO</w:t>
            </w:r>
          </w:p>
          <w:p w:rsidR="00BF4590" w:rsidRPr="00BF4590" w:rsidRDefault="00BF4590" w:rsidP="0015305E">
            <w:pPr>
              <w:spacing w:line="276" w:lineRule="auto"/>
              <w:rPr>
                <w:bCs/>
                <w:sz w:val="20"/>
                <w:szCs w:val="20"/>
              </w:rPr>
            </w:pPr>
            <w:r w:rsidRPr="00BF4590">
              <w:rPr>
                <w:bCs/>
                <w:sz w:val="20"/>
                <w:szCs w:val="20"/>
              </w:rPr>
              <w:t>Zbiornik jednokomorowy 15m3, naziemny, stalowy, dwupłaszczowy, z</w:t>
            </w:r>
          </w:p>
          <w:p w:rsidR="00BF4590" w:rsidRPr="00BF4590" w:rsidRDefault="00BF4590" w:rsidP="0015305E">
            <w:pPr>
              <w:spacing w:line="276" w:lineRule="auto"/>
              <w:rPr>
                <w:bCs/>
                <w:sz w:val="20"/>
                <w:szCs w:val="20"/>
              </w:rPr>
            </w:pPr>
            <w:r w:rsidRPr="00BF4590">
              <w:rPr>
                <w:bCs/>
                <w:sz w:val="20"/>
                <w:szCs w:val="20"/>
              </w:rPr>
              <w:t>pochyleniem w stronę odstojnika 1%, zabezpieczony przeciwkorozyjnie</w:t>
            </w:r>
          </w:p>
          <w:p w:rsidR="00BF4590" w:rsidRPr="00BF4590" w:rsidRDefault="00BF4590" w:rsidP="0015305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4590">
              <w:rPr>
                <w:bCs/>
                <w:sz w:val="20"/>
                <w:szCs w:val="20"/>
              </w:rPr>
              <w:t>(powłoki zewnętrzne), zabezpieczony od wewnątrz wykładziną epoksydową właściwą dla paliw lotniczych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Pr="00BF4590" w:rsidRDefault="00BF4590" w:rsidP="00BF45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459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F4590">
              <w:rPr>
                <w:b/>
                <w:sz w:val="20"/>
                <w:szCs w:val="20"/>
              </w:rPr>
              <w:t>kpl</w:t>
            </w:r>
            <w:proofErr w:type="spellEnd"/>
            <w:r w:rsidRPr="00BF4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  <w:hideMark/>
          </w:tcPr>
          <w:p w:rsidR="00BF4590" w:rsidRPr="00BF4590" w:rsidRDefault="00BF4590" w:rsidP="0015305E">
            <w:pPr>
              <w:pStyle w:val="Styl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590">
              <w:rPr>
                <w:rFonts w:ascii="Times New Roman" w:hAnsi="Times New Roman" w:cs="Times New Roman"/>
                <w:b/>
                <w:sz w:val="20"/>
                <w:szCs w:val="20"/>
              </w:rPr>
              <w:t>MODUŁ ROZŁADUNKOWO ZAŁADUNKOWO FILTRUJĄCY JET A1</w:t>
            </w:r>
          </w:p>
          <w:p w:rsidR="00BF4590" w:rsidRPr="00BF4590" w:rsidRDefault="00BF4590" w:rsidP="0015305E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BF4590">
              <w:rPr>
                <w:rFonts w:ascii="Times New Roman" w:hAnsi="Times New Roman" w:cs="Times New Roman"/>
                <w:sz w:val="20"/>
                <w:szCs w:val="20"/>
              </w:rPr>
              <w:t xml:space="preserve">Kompaktowy, w metalowej obudowie, zamykanej od frontu żaluzją rolowaną do góry; polakierowany, przetestowany, gotowy do bezpośredniego podłączenia do modułu zbiornika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Pr="00BF4590" w:rsidRDefault="00BF4590" w:rsidP="00BF45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459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F4590">
              <w:rPr>
                <w:b/>
                <w:sz w:val="20"/>
                <w:szCs w:val="20"/>
              </w:rPr>
              <w:t>kpl</w:t>
            </w:r>
            <w:proofErr w:type="spellEnd"/>
            <w:r w:rsidRPr="00BF4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4590" w:rsidRPr="00BF4590" w:rsidRDefault="00BF4590" w:rsidP="0015305E">
            <w:pPr>
              <w:rPr>
                <w:b/>
                <w:bCs/>
                <w:sz w:val="20"/>
                <w:szCs w:val="20"/>
              </w:rPr>
            </w:pPr>
            <w:r w:rsidRPr="00BF4590">
              <w:rPr>
                <w:b/>
                <w:bCs/>
                <w:sz w:val="20"/>
                <w:szCs w:val="20"/>
              </w:rPr>
              <w:t>MODUŁ ROZŁADUNKOWO ZAŁADUNKOWO FILTRUJĄCY AVGAS 100LL</w:t>
            </w:r>
          </w:p>
          <w:p w:rsidR="00BF4590" w:rsidRPr="00BF4590" w:rsidRDefault="00BF4590" w:rsidP="0015305E">
            <w:pPr>
              <w:rPr>
                <w:sz w:val="20"/>
                <w:szCs w:val="20"/>
              </w:rPr>
            </w:pPr>
            <w:r w:rsidRPr="00BF4590">
              <w:rPr>
                <w:bCs/>
                <w:sz w:val="20"/>
                <w:szCs w:val="20"/>
              </w:rPr>
              <w:t>Kompaktowy, w metalowej obudowie, zamykanej od frontu żaluzją rolowaną do góry; polakierowany, przetestowany, gotowy do bezpośredniego p</w:t>
            </w:r>
            <w:r>
              <w:rPr>
                <w:bCs/>
                <w:sz w:val="20"/>
                <w:szCs w:val="20"/>
              </w:rPr>
              <w:t>odłączenia do modułu zbiornika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4590" w:rsidRPr="00BF4590" w:rsidRDefault="00BF4590" w:rsidP="00BF459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459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F4590">
              <w:rPr>
                <w:b/>
                <w:sz w:val="20"/>
                <w:szCs w:val="20"/>
              </w:rPr>
              <w:t>kpl</w:t>
            </w:r>
            <w:proofErr w:type="spellEnd"/>
            <w:r w:rsidRPr="00BF4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90" w:rsidRDefault="00BF4590" w:rsidP="00B87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F4590" w:rsidRPr="00892DF4" w:rsidTr="00873F63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90" w:rsidRPr="00247CDF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F4590">
              <w:rPr>
                <w:rFonts w:cs="Arial"/>
                <w:b/>
                <w:sz w:val="20"/>
                <w:szCs w:val="20"/>
              </w:rPr>
              <w:t>ZBIORNIK RESZTKOWY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 xml:space="preserve">Zbiornik podziemny, dwupłaszczowy, dwukomorowy o pojemności całkowitej 5m3 , zabezpieczony od wewnątrz wykładziną epoksydową właściwą dla paliw lotniczych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4590" w:rsidRPr="00BF4590" w:rsidRDefault="00BF4590" w:rsidP="00BF4590">
            <w:pPr>
              <w:spacing w:line="276" w:lineRule="auto"/>
              <w:jc w:val="center"/>
              <w:rPr>
                <w:b/>
                <w:sz w:val="20"/>
                <w:szCs w:val="20"/>
                <w:highlight w:val="darkGray"/>
              </w:rPr>
            </w:pPr>
            <w:r w:rsidRPr="00BF459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F4590">
              <w:rPr>
                <w:b/>
                <w:sz w:val="20"/>
                <w:szCs w:val="20"/>
              </w:rPr>
              <w:t>kpl</w:t>
            </w:r>
            <w:proofErr w:type="spellEnd"/>
            <w:r w:rsidRPr="00BF45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90" w:rsidRPr="00247CDF" w:rsidRDefault="00BF4590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BF4590" w:rsidRPr="00892DF4" w:rsidTr="00873F63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590" w:rsidRPr="00247CDF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b/>
                <w:sz w:val="20"/>
                <w:szCs w:val="20"/>
              </w:rPr>
              <w:t>NAZIEMNA, KOMPAKTOWA, STACJA PALIW</w:t>
            </w:r>
            <w:r w:rsidRPr="00BF4590">
              <w:rPr>
                <w:rFonts w:cs="Arial"/>
                <w:sz w:val="20"/>
                <w:szCs w:val="20"/>
              </w:rPr>
              <w:t>, wyposażona w: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-stanowisko rozładunkowe autocystern,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-instalację pompową rozładunkową,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-zbiornik magazynowy, nadziemny, dwupłaszczowy oleju napędowego o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 xml:space="preserve">pojemności 5m3, przystosowany do zamontowania suchej metody monitorowania przestrzeni </w:t>
            </w:r>
            <w:proofErr w:type="spellStart"/>
            <w:r w:rsidRPr="00BF4590">
              <w:rPr>
                <w:rFonts w:cs="Arial"/>
                <w:sz w:val="20"/>
                <w:szCs w:val="20"/>
              </w:rPr>
              <w:t>międzypłaszczowej</w:t>
            </w:r>
            <w:proofErr w:type="spellEnd"/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-odmierzacz paliw o wydajności ok. 50 l/min,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4590" w:rsidRPr="00BF4590" w:rsidRDefault="00BF4590" w:rsidP="00BF4590">
            <w:pPr>
              <w:spacing w:line="276" w:lineRule="auto"/>
              <w:jc w:val="center"/>
              <w:rPr>
                <w:b/>
                <w:sz w:val="20"/>
                <w:szCs w:val="20"/>
                <w:highlight w:val="darkGray"/>
              </w:rPr>
            </w:pPr>
            <w:r w:rsidRPr="00BF4590">
              <w:rPr>
                <w:rFonts w:cs="Arial"/>
                <w:b/>
                <w:sz w:val="20"/>
                <w:szCs w:val="20"/>
              </w:rPr>
              <w:t xml:space="preserve">1 </w:t>
            </w:r>
            <w:proofErr w:type="spellStart"/>
            <w:r w:rsidRPr="00BF4590">
              <w:rPr>
                <w:rFonts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590" w:rsidRPr="00247CDF" w:rsidRDefault="00BF4590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rPr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Pomost komunikacyjny z drabinką o pow. ok. 13.5m2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  <w:hideMark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Zawór oddechowy DN50 w wykonaniu dla paliwa lotniczego.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Ciśnieniowo - próżniowy zawór redukcyjny z końcowym przerywaczem płomienia deflagracji, zabezpieczający przed długotrwałym spalaniem.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Zawór kulowy DN125 (kołnierzowy), przyłącza PN16 wg PN-EN 1092-1 temp. pracy - otoczenia (min./max - 25°C/ + 30°C, wersja materiałowa: kwasoodporna, produkt: paliwo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Zawór kulowy DN100 (kołnierzowy), przyłącza PN16 wg PN-EN 1092-1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temp. pracy - otoczenia (min./max - 25°C/ + 30°C, wersja materiałowa: kwasoodporna, produkt: paliwo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Zawór kulowy DN50 (kołnierzowy), przyłącza PN16 wg PN-EN 1092-1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temp. pracy - otoczenia (min./max - 25°C/ + 30°C, wersja materiałowa: kwasoodporna, produkt: paliwo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732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Zawór kulowy DN40 (kołnierzowy), przyłącza PN16 wg PN-EN 1092-1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temp. pracy - otoczenia (min./max - 25°C/ + 30°C, wersja materiałowa: kwasoodporna, produkt: paliwo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Lejek ze stali kwasoodpornej w wykonaniu na paliwa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 xml:space="preserve">Zabezpieczenie </w:t>
            </w:r>
            <w:proofErr w:type="spellStart"/>
            <w:r w:rsidRPr="00BF4590">
              <w:rPr>
                <w:rFonts w:cs="Arial"/>
                <w:sz w:val="20"/>
                <w:szCs w:val="20"/>
              </w:rPr>
              <w:t>przeciwdetonacyjne</w:t>
            </w:r>
            <w:proofErr w:type="spellEnd"/>
            <w:r w:rsidRPr="00BF4590">
              <w:rPr>
                <w:rFonts w:cs="Arial"/>
                <w:sz w:val="20"/>
                <w:szCs w:val="20"/>
              </w:rPr>
              <w:t xml:space="preserve"> , DN50 w wykonaniu dla paliwa lotniczego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Pompa samozasysająca typ SK , wydajność 150÷250l/min,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w wykonaniu dla paliw lotniczych, temp. pracy - otoczenia: min./max - 25°C/ + 30°C, wersja materiałowa: kwasoodporna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Osadnik skośny kwasoodporny w wykonaniu na paliwa lotnicze DN50,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PN16, siatka 100 oczek/cm2, wymiar oczka 0,6 mm. Temperatura pracy - otoczenia (min/max - 25°C /+30°C)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Złącze zrywne DN50 temp. pracy - otoczenia: min./max - 25°C/ + 30°C</w:t>
            </w:r>
          </w:p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>wersja materiałowa: kwasoodporna, produkt: paliwa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BF4590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BF4590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4590">
              <w:rPr>
                <w:rFonts w:cs="Arial"/>
                <w:sz w:val="20"/>
                <w:szCs w:val="20"/>
              </w:rPr>
              <w:t xml:space="preserve">Szybkozłącze </w:t>
            </w:r>
            <w:proofErr w:type="spellStart"/>
            <w:r w:rsidRPr="00BF4590">
              <w:rPr>
                <w:rFonts w:cs="Arial"/>
                <w:sz w:val="20"/>
                <w:szCs w:val="20"/>
              </w:rPr>
              <w:t>bezwyciekowe</w:t>
            </w:r>
            <w:proofErr w:type="spellEnd"/>
            <w:r w:rsidRPr="00BF4590">
              <w:rPr>
                <w:rFonts w:cs="Arial"/>
                <w:sz w:val="20"/>
                <w:szCs w:val="20"/>
              </w:rPr>
              <w:t xml:space="preserve"> temp. pracy - otoczenia: min./max - 25°C/ + 30°C wersja materiałowa: kwasoodporna, produkt: paliwa lotnicze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19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BF4590" w:rsidRDefault="00873F63" w:rsidP="0015305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776" w:type="dxa"/>
            <w:gridSpan w:val="11"/>
            <w:shd w:val="clear" w:color="auto" w:fill="FFFFFF" w:themeFill="background1"/>
            <w:noWrap/>
          </w:tcPr>
          <w:p w:rsidR="00BF4590" w:rsidRPr="00BF4590" w:rsidRDefault="00873F63" w:rsidP="005A0C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koszty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BF4590" w:rsidRDefault="00BF4590" w:rsidP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trHeight w:val="85"/>
        </w:trPr>
        <w:tc>
          <w:tcPr>
            <w:tcW w:w="9377" w:type="dxa"/>
            <w:gridSpan w:val="12"/>
            <w:noWrap/>
            <w:vAlign w:val="bottom"/>
            <w:hideMark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BF4590" w:rsidRDefault="00BF4590" w:rsidP="00873F6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WARTOŚĆ </w:t>
            </w:r>
            <w:r>
              <w:rPr>
                <w:i/>
                <w:iCs/>
                <w:sz w:val="20"/>
                <w:szCs w:val="20"/>
              </w:rPr>
              <w:t xml:space="preserve">(suma pozycji </w:t>
            </w:r>
            <w:r w:rsidR="00873F63">
              <w:rPr>
                <w:i/>
                <w:iCs/>
                <w:sz w:val="20"/>
                <w:szCs w:val="20"/>
              </w:rPr>
              <w:t>1-19</w:t>
            </w:r>
            <w:r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</w:tcPr>
          <w:p w:rsidR="00BF4590" w:rsidRDefault="00BF45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4590" w:rsidTr="00873F63">
        <w:trPr>
          <w:gridAfter w:val="1"/>
          <w:wAfter w:w="1323" w:type="dxa"/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73F63" w:rsidRDefault="0087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73F63" w:rsidRDefault="0087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73F63" w:rsidRDefault="00873F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4590" w:rsidRDefault="00BF45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590" w:rsidRDefault="00BF4590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4590" w:rsidRDefault="00BF4590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135DBE" w:rsidRDefault="00135DBE" w:rsidP="00E575E1"/>
    <w:sectPr w:rsidR="00135DBE" w:rsidSect="00873F63">
      <w:pgSz w:w="16838" w:h="11906" w:orient="landscape"/>
      <w:pgMar w:top="1418" w:right="1418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E8" w:rsidRDefault="00185AE8" w:rsidP="00E575E1">
      <w:r>
        <w:separator/>
      </w:r>
    </w:p>
  </w:endnote>
  <w:endnote w:type="continuationSeparator" w:id="0">
    <w:p w:rsidR="00185AE8" w:rsidRDefault="00185AE8" w:rsidP="00E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E8" w:rsidRDefault="00185AE8" w:rsidP="00E575E1">
      <w:r>
        <w:separator/>
      </w:r>
    </w:p>
  </w:footnote>
  <w:footnote w:type="continuationSeparator" w:id="0">
    <w:p w:rsidR="00185AE8" w:rsidRDefault="00185AE8" w:rsidP="00E5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2"/>
    <w:rsid w:val="0000115D"/>
    <w:rsid w:val="00094040"/>
    <w:rsid w:val="00114C6B"/>
    <w:rsid w:val="00135DBE"/>
    <w:rsid w:val="0015305E"/>
    <w:rsid w:val="00185AE8"/>
    <w:rsid w:val="001B5320"/>
    <w:rsid w:val="001D6392"/>
    <w:rsid w:val="001E012F"/>
    <w:rsid w:val="00247CDF"/>
    <w:rsid w:val="002B33D8"/>
    <w:rsid w:val="003550B3"/>
    <w:rsid w:val="00470765"/>
    <w:rsid w:val="00515B31"/>
    <w:rsid w:val="00535C1A"/>
    <w:rsid w:val="00554852"/>
    <w:rsid w:val="0056266A"/>
    <w:rsid w:val="005F221F"/>
    <w:rsid w:val="006A5F30"/>
    <w:rsid w:val="00873F63"/>
    <w:rsid w:val="008A64DE"/>
    <w:rsid w:val="00B640E3"/>
    <w:rsid w:val="00B77347"/>
    <w:rsid w:val="00B85B68"/>
    <w:rsid w:val="00BD4BEC"/>
    <w:rsid w:val="00BD7D8F"/>
    <w:rsid w:val="00BF4590"/>
    <w:rsid w:val="00DD5E0B"/>
    <w:rsid w:val="00DE21C0"/>
    <w:rsid w:val="00DF3AF7"/>
    <w:rsid w:val="00E32947"/>
    <w:rsid w:val="00E575E1"/>
    <w:rsid w:val="00E63C45"/>
    <w:rsid w:val="00F0519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3C1D-129C-45A2-9881-1E9ED3F6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2012-10-08T09:11:00Z</dcterms:created>
  <dcterms:modified xsi:type="dcterms:W3CDTF">2012-11-30T11:30:00Z</dcterms:modified>
</cp:coreProperties>
</file>