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42" w:rsidRPr="005A54E5" w:rsidRDefault="00DA1142" w:rsidP="00DA1142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Pr="005A54E5">
        <w:rPr>
          <w:sz w:val="22"/>
          <w:szCs w:val="22"/>
        </w:rPr>
        <w:t>AŁĄCZNIK NR 1</w:t>
      </w:r>
    </w:p>
    <w:p w:rsidR="00DA1142" w:rsidRPr="005A54E5" w:rsidRDefault="00DA1142" w:rsidP="00DA1142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A1142" w:rsidRPr="005A54E5" w:rsidRDefault="00DA1142" w:rsidP="00DA1142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DA1142" w:rsidRPr="005A54E5" w:rsidRDefault="00DA1142" w:rsidP="00DA1142">
      <w:pPr>
        <w:suppressAutoHyphens/>
      </w:pPr>
    </w:p>
    <w:p w:rsidR="00DA1142" w:rsidRPr="005A54E5" w:rsidRDefault="00DA1142" w:rsidP="00DA1142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DA1142" w:rsidRPr="005A54E5" w:rsidRDefault="00DA1142" w:rsidP="00DA1142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DA1142" w:rsidRPr="005A54E5" w:rsidRDefault="00DA1142" w:rsidP="00DA1142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DA1142" w:rsidRPr="005A54E5" w:rsidRDefault="00DA1142" w:rsidP="00DA1142">
      <w:pPr>
        <w:suppressAutoHyphens/>
        <w:jc w:val="both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DA1142" w:rsidRPr="005A54E5" w:rsidRDefault="00DA1142" w:rsidP="00DA1142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e-mail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DA1142" w:rsidRPr="00766CCC" w:rsidRDefault="00DA1142" w:rsidP="00DA1142">
      <w:pPr>
        <w:suppressAutoHyphens/>
        <w:jc w:val="both"/>
        <w:rPr>
          <w:sz w:val="22"/>
          <w:szCs w:val="22"/>
        </w:rPr>
      </w:pPr>
      <w:r w:rsidRPr="00766CCC">
        <w:rPr>
          <w:sz w:val="22"/>
          <w:szCs w:val="22"/>
        </w:rPr>
        <w:t>Nawiązując do ogłoszenia o przetargu nieograniczonym</w:t>
      </w:r>
      <w:r w:rsidRPr="00766CCC">
        <w:rPr>
          <w:b/>
          <w:sz w:val="22"/>
          <w:szCs w:val="22"/>
        </w:rPr>
        <w:t xml:space="preserve"> </w:t>
      </w:r>
      <w:r w:rsidRPr="00766CCC">
        <w:rPr>
          <w:sz w:val="22"/>
          <w:szCs w:val="22"/>
        </w:rPr>
        <w:t xml:space="preserve">na świadczenie usługi sprzątania i utrzymania czystości </w:t>
      </w:r>
      <w:r>
        <w:rPr>
          <w:sz w:val="22"/>
          <w:szCs w:val="22"/>
        </w:rPr>
        <w:t>dla potrzeb</w:t>
      </w:r>
      <w:r w:rsidRPr="00766CCC">
        <w:rPr>
          <w:sz w:val="22"/>
          <w:szCs w:val="22"/>
        </w:rPr>
        <w:t xml:space="preserve"> Portu Lotniczego Gdynia – Kosakowo</w:t>
      </w:r>
      <w:r>
        <w:rPr>
          <w:sz w:val="22"/>
          <w:szCs w:val="22"/>
        </w:rPr>
        <w:t xml:space="preserve">, </w:t>
      </w:r>
      <w:r w:rsidRPr="00766CCC">
        <w:rPr>
          <w:sz w:val="22"/>
          <w:szCs w:val="22"/>
        </w:rPr>
        <w:t>składamy następującą Ofertę na wykonanie przedmiotu niniejszego zamówienia:</w:t>
      </w: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DA1142" w:rsidRPr="005A54E5" w:rsidRDefault="00DA1142" w:rsidP="00DA1142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DA1142" w:rsidRPr="005A54E5" w:rsidRDefault="00DA1142" w:rsidP="00DA1142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DA1142" w:rsidRPr="005A54E5" w:rsidRDefault="00DA1142" w:rsidP="00DA1142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DA1142" w:rsidRDefault="00DA1142" w:rsidP="00DA1142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DA1142" w:rsidRDefault="00DA1142" w:rsidP="00DA1142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A2288B">
        <w:rPr>
          <w:sz w:val="22"/>
          <w:szCs w:val="22"/>
        </w:rPr>
        <w:t xml:space="preserve">zgodnie z załączoną zbiorczą tabelą elementów, stanowiącą </w:t>
      </w:r>
      <w:r w:rsidRPr="00A2288B">
        <w:rPr>
          <w:b/>
          <w:sz w:val="22"/>
          <w:szCs w:val="22"/>
        </w:rPr>
        <w:t xml:space="preserve">załącznik nr 1a </w:t>
      </w:r>
      <w:r w:rsidRPr="00A2288B">
        <w:rPr>
          <w:sz w:val="22"/>
          <w:szCs w:val="22"/>
        </w:rPr>
        <w:t>do niniejszej oferty</w:t>
      </w:r>
    </w:p>
    <w:p w:rsidR="00DA1142" w:rsidRPr="005A54E5" w:rsidRDefault="00DA1142" w:rsidP="00DA1142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DA1142" w:rsidRPr="005A54E5" w:rsidRDefault="00DA1142" w:rsidP="00DA1142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5A54E5">
        <w:rPr>
          <w:sz w:val="22"/>
        </w:rPr>
        <w:t xml:space="preserve">Wadium w kwocie </w:t>
      </w:r>
      <w:r>
        <w:rPr>
          <w:sz w:val="22"/>
        </w:rPr>
        <w:t>900,00</w:t>
      </w:r>
      <w:r w:rsidRPr="005A54E5">
        <w:rPr>
          <w:sz w:val="22"/>
        </w:rPr>
        <w:t xml:space="preserve"> zł zostało wniesione:</w:t>
      </w:r>
    </w:p>
    <w:p w:rsidR="00DA1142" w:rsidRPr="005A54E5" w:rsidRDefault="00DA1142" w:rsidP="00DA1142">
      <w:pPr>
        <w:numPr>
          <w:ilvl w:val="3"/>
          <w:numId w:val="1"/>
        </w:numPr>
        <w:tabs>
          <w:tab w:val="clear" w:pos="1440"/>
          <w:tab w:val="num" w:pos="851"/>
        </w:tabs>
        <w:suppressAutoHyphens/>
        <w:spacing w:after="120"/>
        <w:ind w:left="851" w:right="-426" w:hanging="284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DA1142" w:rsidRPr="005A54E5" w:rsidRDefault="00DA1142" w:rsidP="00DA1142">
      <w:pPr>
        <w:numPr>
          <w:ilvl w:val="3"/>
          <w:numId w:val="1"/>
        </w:numPr>
        <w:tabs>
          <w:tab w:val="clear" w:pos="1440"/>
          <w:tab w:val="num" w:pos="851"/>
        </w:tabs>
        <w:suppressAutoHyphens/>
        <w:spacing w:after="120"/>
        <w:ind w:left="851" w:hanging="284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DA1142" w:rsidRPr="005A54E5" w:rsidRDefault="00DA1142" w:rsidP="00DA1142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DA1142" w:rsidRPr="005A54E5" w:rsidRDefault="00DA1142" w:rsidP="00DA1142">
      <w:pPr>
        <w:widowControl w:val="0"/>
        <w:numPr>
          <w:ilvl w:val="3"/>
          <w:numId w:val="1"/>
        </w:numPr>
        <w:tabs>
          <w:tab w:val="clear" w:pos="1440"/>
          <w:tab w:val="num" w:pos="851"/>
        </w:tabs>
        <w:suppressAutoHyphens/>
        <w:adjustRightInd w:val="0"/>
        <w:ind w:left="1434" w:hanging="86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DA1142" w:rsidRPr="005A54E5" w:rsidRDefault="00DA1142" w:rsidP="00DA1142">
      <w:pPr>
        <w:numPr>
          <w:ilvl w:val="3"/>
          <w:numId w:val="1"/>
        </w:numPr>
        <w:tabs>
          <w:tab w:val="clear" w:pos="1440"/>
          <w:tab w:val="num" w:pos="851"/>
        </w:tabs>
        <w:suppressAutoHyphens/>
        <w:spacing w:after="120"/>
        <w:ind w:hanging="867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DA1142" w:rsidRPr="005A54E5" w:rsidRDefault="00DA1142" w:rsidP="00DA1142">
      <w:pPr>
        <w:tabs>
          <w:tab w:val="num" w:pos="851"/>
        </w:tabs>
        <w:suppressAutoHyphens/>
        <w:spacing w:after="120"/>
        <w:ind w:left="1080" w:hanging="867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</w:p>
    <w:p w:rsidR="00DA1142" w:rsidRPr="005A54E5" w:rsidRDefault="00DA1142" w:rsidP="00DA1142">
      <w:pPr>
        <w:tabs>
          <w:tab w:val="num" w:pos="851"/>
        </w:tabs>
        <w:suppressAutoHyphens/>
        <w:spacing w:after="120"/>
        <w:ind w:left="1080" w:hanging="867"/>
        <w:jc w:val="both"/>
        <w:rPr>
          <w:i/>
          <w:sz w:val="22"/>
        </w:rPr>
      </w:pPr>
      <w:r w:rsidRPr="005A54E5">
        <w:rPr>
          <w:sz w:val="22"/>
        </w:rPr>
        <w:t>……………………………………………………………………………………………..*</w:t>
      </w:r>
    </w:p>
    <w:p w:rsidR="00DA1142" w:rsidRPr="005A54E5" w:rsidRDefault="00DA1142" w:rsidP="00DA1142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DA1142" w:rsidRPr="00681F70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681F70">
        <w:rPr>
          <w:sz w:val="22"/>
          <w:szCs w:val="22"/>
        </w:rPr>
        <w:lastRenderedPageBreak/>
        <w:t>Zobowiązujemy się do wykonania przedmiotu zamówienia w termin</w:t>
      </w:r>
      <w:r>
        <w:rPr>
          <w:sz w:val="22"/>
          <w:szCs w:val="22"/>
        </w:rPr>
        <w:t>ie 5 miesięcy od dnia podpisania umowy.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się, w przypadku przyznania nam zamówienia, do podpisania umowy</w:t>
      </w:r>
      <w:r>
        <w:rPr>
          <w:sz w:val="22"/>
          <w:szCs w:val="22"/>
        </w:rPr>
        <w:t xml:space="preserve"> </w:t>
      </w:r>
      <w:r w:rsidRPr="005A54E5">
        <w:rPr>
          <w:sz w:val="22"/>
          <w:szCs w:val="22"/>
        </w:rPr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Przyjmujemy termin płatności w ciągu </w:t>
      </w:r>
      <w:r>
        <w:rPr>
          <w:sz w:val="22"/>
          <w:szCs w:val="22"/>
        </w:rPr>
        <w:t>14</w:t>
      </w:r>
      <w:r w:rsidRPr="005A54E5">
        <w:rPr>
          <w:sz w:val="22"/>
          <w:szCs w:val="22"/>
        </w:rPr>
        <w:t xml:space="preserve"> dni od daty złożenia faktury.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DA1142" w:rsidRPr="005A54E5" w:rsidRDefault="00DA1142" w:rsidP="00DA1142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DA1142" w:rsidRPr="005A54E5" w:rsidRDefault="00DA1142" w:rsidP="00DA1142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DA1142" w:rsidRPr="005A54E5" w:rsidRDefault="00DA1142" w:rsidP="00DA1142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DA1142" w:rsidRPr="005A54E5" w:rsidRDefault="00DA1142" w:rsidP="00DA1142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DA1142" w:rsidRPr="005A54E5" w:rsidRDefault="00DA1142" w:rsidP="00DA1142">
      <w:pPr>
        <w:suppressAutoHyphens/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Default="00DA1142" w:rsidP="00DA1142">
      <w:pPr>
        <w:suppressAutoHyphens/>
        <w:rPr>
          <w:sz w:val="22"/>
          <w:szCs w:val="22"/>
        </w:rPr>
      </w:pPr>
    </w:p>
    <w:p w:rsidR="00DA1142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Pr="005A54E5" w:rsidRDefault="00DA1142" w:rsidP="00DA1142">
      <w:pPr>
        <w:suppressAutoHyphens/>
        <w:rPr>
          <w:sz w:val="22"/>
          <w:szCs w:val="22"/>
        </w:rPr>
      </w:pPr>
    </w:p>
    <w:p w:rsidR="00DA1142" w:rsidRDefault="00DA1142" w:rsidP="00DA1142">
      <w:pPr>
        <w:suppressAutoHyphens/>
        <w:spacing w:after="120"/>
        <w:jc w:val="right"/>
        <w:rPr>
          <w:b/>
          <w:sz w:val="22"/>
          <w:szCs w:val="22"/>
        </w:rPr>
        <w:sectPr w:rsidR="00DA1142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A1142" w:rsidRPr="005A54E5" w:rsidRDefault="00DA1142" w:rsidP="00DA1142">
      <w:pPr>
        <w:suppressAutoHyphens/>
        <w:spacing w:after="120"/>
        <w:jc w:val="right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lastRenderedPageBreak/>
        <w:t>ZAŁĄCZNIK NR 2</w:t>
      </w:r>
    </w:p>
    <w:p w:rsidR="00DA1142" w:rsidRPr="005A54E5" w:rsidRDefault="00DA1142" w:rsidP="00DA1142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DA1142" w:rsidRPr="005A54E5" w:rsidRDefault="00DA1142" w:rsidP="00DA1142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DA1142" w:rsidRPr="005A54E5" w:rsidRDefault="00DA1142" w:rsidP="00DA1142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DA1142" w:rsidRPr="001900EF" w:rsidRDefault="00DA1142" w:rsidP="00DA1142">
      <w:pPr>
        <w:suppressAutoHyphens/>
        <w:autoSpaceDE w:val="0"/>
        <w:autoSpaceDN w:val="0"/>
        <w:jc w:val="both"/>
        <w:rPr>
          <w:b/>
          <w:bCs/>
          <w:sz w:val="22"/>
          <w:szCs w:val="22"/>
        </w:rPr>
      </w:pPr>
      <w:r w:rsidRPr="001900EF">
        <w:rPr>
          <w:b/>
          <w:sz w:val="22"/>
          <w:szCs w:val="22"/>
        </w:rPr>
        <w:t xml:space="preserve">Nawiązując do ogłoszenia o przetargu nieograniczonego na świadczenie usługi sprzątania i utrzymania czystości </w:t>
      </w:r>
      <w:r>
        <w:rPr>
          <w:b/>
          <w:sz w:val="22"/>
          <w:szCs w:val="22"/>
        </w:rPr>
        <w:t>dla potrzeb</w:t>
      </w:r>
      <w:r w:rsidRPr="001900EF">
        <w:rPr>
          <w:b/>
          <w:sz w:val="22"/>
          <w:szCs w:val="22"/>
        </w:rPr>
        <w:t xml:space="preserve"> Portu Lotniczego Gdynia – Kosakowo</w:t>
      </w:r>
      <w:r w:rsidRPr="001900EF">
        <w:rPr>
          <w:b/>
          <w:bCs/>
          <w:sz w:val="22"/>
          <w:szCs w:val="22"/>
        </w:rPr>
        <w:t xml:space="preserve">, </w:t>
      </w:r>
      <w:r w:rsidRPr="001900EF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DA1142" w:rsidRPr="005A54E5" w:rsidRDefault="00DA1142" w:rsidP="00DA1142">
      <w:pPr>
        <w:suppressAutoHyphens/>
        <w:jc w:val="both"/>
        <w:rPr>
          <w:spacing w:val="-4"/>
          <w:sz w:val="22"/>
          <w:szCs w:val="22"/>
        </w:rPr>
      </w:pPr>
    </w:p>
    <w:p w:rsidR="00DA1142" w:rsidRPr="005A54E5" w:rsidRDefault="00DA1142" w:rsidP="00DA1142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DA1142" w:rsidRPr="005A54E5" w:rsidRDefault="00DA1142" w:rsidP="00DA1142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DA1142" w:rsidRPr="005A54E5" w:rsidRDefault="00DA1142" w:rsidP="00DA1142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DA1142" w:rsidRPr="005A54E5" w:rsidRDefault="00DA1142" w:rsidP="00DA1142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DA1142" w:rsidRPr="005A54E5" w:rsidRDefault="00DA1142" w:rsidP="00DA1142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DA1142" w:rsidRPr="005A54E5" w:rsidRDefault="00DA1142" w:rsidP="00DA1142">
      <w:pPr>
        <w:suppressAutoHyphens/>
        <w:jc w:val="right"/>
        <w:rPr>
          <w:sz w:val="22"/>
        </w:rPr>
      </w:pPr>
      <w:r w:rsidRPr="005A54E5">
        <w:br w:type="page"/>
      </w:r>
      <w:r w:rsidRPr="005A54E5">
        <w:rPr>
          <w:sz w:val="22"/>
        </w:rPr>
        <w:lastRenderedPageBreak/>
        <w:t xml:space="preserve">ZAŁĄCZNIK NR 3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A1142" w:rsidRPr="005A54E5" w:rsidRDefault="00DA1142" w:rsidP="00DA1142">
      <w:pPr>
        <w:suppressAutoHyphens/>
        <w:jc w:val="both"/>
      </w:pPr>
      <w:r w:rsidRPr="005A54E5">
        <w:t xml:space="preserve">pieczątka firmowa Wykonawcy </w:t>
      </w:r>
    </w:p>
    <w:p w:rsidR="00DA1142" w:rsidRPr="005A54E5" w:rsidRDefault="00DA1142" w:rsidP="00DA1142">
      <w:pPr>
        <w:suppressAutoHyphens/>
        <w:jc w:val="both"/>
      </w:pPr>
    </w:p>
    <w:p w:rsidR="00DA1142" w:rsidRPr="005A54E5" w:rsidRDefault="00DA1142" w:rsidP="00DA1142">
      <w:pPr>
        <w:suppressAutoHyphens/>
        <w:jc w:val="both"/>
      </w:pPr>
    </w:p>
    <w:p w:rsidR="00DA1142" w:rsidRPr="005A54E5" w:rsidRDefault="00DA1142" w:rsidP="00DA1142">
      <w:pPr>
        <w:suppressAutoHyphens/>
        <w:jc w:val="center"/>
      </w:pPr>
      <w:r w:rsidRPr="005A54E5">
        <w:t>Wykaz usług wykonanych</w:t>
      </w:r>
      <w:r>
        <w:t xml:space="preserve"> lub wykonywanych</w:t>
      </w:r>
      <w:r w:rsidRPr="005A54E5">
        <w:t xml:space="preserve"> w ciągu ostatnich trzech lat </w:t>
      </w:r>
    </w:p>
    <w:p w:rsidR="00DA1142" w:rsidRPr="005A54E5" w:rsidRDefault="00DA1142" w:rsidP="00DA1142">
      <w:pPr>
        <w:suppressAutoHyphens/>
        <w:jc w:val="center"/>
      </w:pPr>
      <w:r w:rsidRPr="005A54E5">
        <w:t>przed upływem  terminu składania ofert, a jeżeli okres prowadzenia działalności jest krótszy - w tym okresie,</w:t>
      </w:r>
    </w:p>
    <w:p w:rsidR="00DA1142" w:rsidRDefault="00DA1142" w:rsidP="00DA1142">
      <w:pPr>
        <w:suppressAutoHyphens/>
        <w:jc w:val="center"/>
      </w:pPr>
      <w:r w:rsidRPr="005A54E5">
        <w:t xml:space="preserve">Wykaz musi zawierać </w:t>
      </w:r>
      <w:r w:rsidRPr="00F607FF">
        <w:t xml:space="preserve">co najmniej jedną usługę polegającą </w:t>
      </w:r>
      <w:r w:rsidRPr="001900EF">
        <w:t>na utrzymaniu czystości w budynku użyteczności publicznej (w rozumieniu Rozporządzenia Ministra Infrastruktury w sprawie warunków technicznych, jakim powinny odpowiadać budynki i ich usytuowanie z dnia 12 kwietnia 2002 r.</w:t>
      </w:r>
      <w:r>
        <w:t xml:space="preserve"> </w:t>
      </w:r>
      <w:r w:rsidRPr="001900EF">
        <w:t xml:space="preserve">Dz. U. Nr 75, poz. 690 z </w:t>
      </w:r>
      <w:proofErr w:type="spellStart"/>
      <w:r w:rsidRPr="001900EF">
        <w:t>późn</w:t>
      </w:r>
      <w:proofErr w:type="spellEnd"/>
      <w:r w:rsidRPr="001900EF">
        <w:t xml:space="preserve">. zm.) o łącznej powierzchni </w:t>
      </w:r>
    </w:p>
    <w:p w:rsidR="00DA1142" w:rsidRDefault="00DA1142" w:rsidP="00DA1142">
      <w:pPr>
        <w:suppressAutoHyphens/>
        <w:jc w:val="center"/>
      </w:pPr>
      <w:r w:rsidRPr="001900EF">
        <w:t xml:space="preserve">sprzątania minimum </w:t>
      </w:r>
      <w:r>
        <w:t>2 5</w:t>
      </w:r>
      <w:r w:rsidRPr="001900EF">
        <w:t>00 m</w:t>
      </w:r>
      <w:r w:rsidRPr="001900EF">
        <w:rPr>
          <w:vertAlign w:val="superscript"/>
        </w:rPr>
        <w:t>2</w:t>
      </w:r>
      <w:r w:rsidRPr="001900EF">
        <w:t xml:space="preserve"> każda przez okres co najmniej 6 kolejnych miesięcy.</w:t>
      </w:r>
    </w:p>
    <w:p w:rsidR="00DA1142" w:rsidRDefault="00DA1142" w:rsidP="00DA1142">
      <w:pPr>
        <w:suppressAutoHyphens/>
        <w:jc w:val="center"/>
      </w:pPr>
    </w:p>
    <w:p w:rsidR="00DA1142" w:rsidRPr="005A54E5" w:rsidRDefault="00DA1142" w:rsidP="00DA1142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22"/>
        <w:gridCol w:w="1339"/>
        <w:gridCol w:w="1276"/>
        <w:gridCol w:w="1417"/>
        <w:gridCol w:w="1843"/>
      </w:tblGrid>
      <w:tr w:rsidR="00DA1142" w:rsidRPr="005A54E5" w:rsidTr="009E0F45">
        <w:tc>
          <w:tcPr>
            <w:tcW w:w="600" w:type="dxa"/>
          </w:tcPr>
          <w:p w:rsidR="00DA1142" w:rsidRPr="005A54E5" w:rsidRDefault="00DA1142" w:rsidP="009E0F45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422" w:type="dxa"/>
            <w:vAlign w:val="center"/>
          </w:tcPr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1339" w:type="dxa"/>
          </w:tcPr>
          <w:p w:rsidR="00DA1142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A1142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</w:t>
            </w:r>
          </w:p>
          <w:p w:rsidR="00DA1142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Sprzątania</w:t>
            </w: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</w:t>
            </w:r>
            <w:r w:rsidRPr="005A54E5">
              <w:rPr>
                <w:sz w:val="18"/>
                <w:szCs w:val="18"/>
              </w:rPr>
              <w:t>o</w:t>
            </w:r>
            <w:r w:rsidRPr="005A54E5">
              <w:rPr>
                <w:sz w:val="18"/>
                <w:szCs w:val="18"/>
              </w:rPr>
              <w:t>nania</w:t>
            </w:r>
          </w:p>
        </w:tc>
        <w:tc>
          <w:tcPr>
            <w:tcW w:w="1417" w:type="dxa"/>
            <w:vAlign w:val="center"/>
          </w:tcPr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</w:t>
            </w:r>
            <w:r w:rsidRPr="005A54E5">
              <w:rPr>
                <w:sz w:val="18"/>
                <w:szCs w:val="18"/>
              </w:rPr>
              <w:t>a</w:t>
            </w:r>
            <w:r w:rsidRPr="005A54E5">
              <w:rPr>
                <w:sz w:val="18"/>
                <w:szCs w:val="18"/>
              </w:rPr>
              <w:t>nia</w:t>
            </w: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DA1142" w:rsidRPr="005A54E5" w:rsidRDefault="00DA1142" w:rsidP="009E0F45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DA1142" w:rsidRPr="005A54E5" w:rsidTr="009E0F45">
        <w:tc>
          <w:tcPr>
            <w:tcW w:w="600" w:type="dxa"/>
          </w:tcPr>
          <w:p w:rsidR="00DA1142" w:rsidRPr="005A54E5" w:rsidRDefault="00DA1142" w:rsidP="009E0F45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</w:tcPr>
          <w:p w:rsidR="00DA1142" w:rsidRPr="005A54E5" w:rsidRDefault="00DA1142" w:rsidP="009E0F45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</w:tcPr>
          <w:p w:rsidR="00DA1142" w:rsidRPr="005A54E5" w:rsidRDefault="00DA1142" w:rsidP="009E0F4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1142" w:rsidRPr="005A54E5" w:rsidRDefault="00DA1142" w:rsidP="009E0F45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A1142" w:rsidRPr="005A54E5" w:rsidRDefault="00DA1142" w:rsidP="009E0F45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A1142" w:rsidRPr="005A54E5" w:rsidRDefault="00DA1142" w:rsidP="009E0F45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DA1142" w:rsidRPr="005A54E5" w:rsidTr="009E0F45">
        <w:trPr>
          <w:trHeight w:val="1076"/>
        </w:trPr>
        <w:tc>
          <w:tcPr>
            <w:tcW w:w="600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22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39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17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843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</w:tr>
      <w:tr w:rsidR="00DA1142" w:rsidRPr="005A54E5" w:rsidTr="009E0F45">
        <w:trPr>
          <w:trHeight w:val="1076"/>
        </w:trPr>
        <w:tc>
          <w:tcPr>
            <w:tcW w:w="600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22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39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17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843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</w:tr>
      <w:tr w:rsidR="00DA1142" w:rsidRPr="005A54E5" w:rsidTr="009E0F45">
        <w:trPr>
          <w:trHeight w:val="1076"/>
        </w:trPr>
        <w:tc>
          <w:tcPr>
            <w:tcW w:w="600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22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39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17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843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</w:tr>
      <w:tr w:rsidR="00DA1142" w:rsidRPr="005A54E5" w:rsidTr="009E0F45">
        <w:trPr>
          <w:trHeight w:val="1076"/>
        </w:trPr>
        <w:tc>
          <w:tcPr>
            <w:tcW w:w="600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22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39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17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843" w:type="dxa"/>
          </w:tcPr>
          <w:p w:rsidR="00DA1142" w:rsidRPr="005A54E5" w:rsidRDefault="00DA1142" w:rsidP="009E0F45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DA1142" w:rsidRPr="005A54E5" w:rsidRDefault="00DA1142" w:rsidP="00DA1142">
      <w:pPr>
        <w:suppressAutoHyphens/>
        <w:jc w:val="both"/>
        <w:rPr>
          <w:b/>
          <w:sz w:val="22"/>
        </w:rPr>
      </w:pPr>
    </w:p>
    <w:p w:rsidR="00DA1142" w:rsidRPr="005A54E5" w:rsidRDefault="00DA1142" w:rsidP="00DA1142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DA1142" w:rsidRPr="005A54E5" w:rsidRDefault="00DA1142" w:rsidP="00DA1142">
      <w:pPr>
        <w:suppressAutoHyphens/>
        <w:jc w:val="both"/>
        <w:rPr>
          <w:sz w:val="18"/>
          <w:szCs w:val="18"/>
        </w:rPr>
      </w:pPr>
    </w:p>
    <w:p w:rsidR="00DA1142" w:rsidRPr="005A54E5" w:rsidRDefault="00DA1142" w:rsidP="00DA1142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1142" w:rsidRPr="005A54E5" w:rsidRDefault="00DA1142" w:rsidP="00DA1142">
      <w:pPr>
        <w:suppressAutoHyphens/>
        <w:jc w:val="both"/>
        <w:rPr>
          <w:b/>
          <w:sz w:val="18"/>
          <w:szCs w:val="18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DA1142" w:rsidRPr="005A54E5" w:rsidRDefault="00DA1142" w:rsidP="00DA114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A1142" w:rsidRPr="005A54E5" w:rsidRDefault="00DA1142" w:rsidP="00DA1142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DA1142" w:rsidRPr="005A54E5" w:rsidRDefault="00DA1142" w:rsidP="00DA1142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DA1142" w:rsidRPr="005A54E5" w:rsidRDefault="00DA1142" w:rsidP="00DA1142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</w:t>
      </w:r>
      <w:r w:rsidRPr="005A54E5">
        <w:rPr>
          <w:sz w:val="22"/>
          <w:szCs w:val="22"/>
        </w:rPr>
        <w:t>y</w:t>
      </w:r>
      <w:r w:rsidRPr="005A54E5">
        <w:rPr>
          <w:sz w:val="22"/>
          <w:szCs w:val="22"/>
        </w:rPr>
        <w:t>konawcy)</w:t>
      </w:r>
    </w:p>
    <w:p w:rsidR="00DA1142" w:rsidRPr="005A54E5" w:rsidRDefault="00DA1142" w:rsidP="00DA1142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A1142" w:rsidRDefault="00DA1142" w:rsidP="00DA1142">
      <w:pPr>
        <w:rPr>
          <w:sz w:val="22"/>
          <w:szCs w:val="22"/>
        </w:rPr>
      </w:pPr>
    </w:p>
    <w:p w:rsidR="00DA1142" w:rsidRDefault="00DA1142" w:rsidP="00DA1142">
      <w:pPr>
        <w:rPr>
          <w:sz w:val="22"/>
          <w:szCs w:val="22"/>
        </w:rPr>
      </w:pPr>
    </w:p>
    <w:p w:rsidR="00DA1142" w:rsidRDefault="00DA1142" w:rsidP="00DA1142">
      <w:pPr>
        <w:rPr>
          <w:sz w:val="22"/>
          <w:szCs w:val="22"/>
        </w:rPr>
      </w:pPr>
    </w:p>
    <w:p w:rsidR="00FE323C" w:rsidRDefault="00FE323C">
      <w:bookmarkStart w:id="0" w:name="_GoBack"/>
      <w:bookmarkEnd w:id="0"/>
    </w:p>
    <w:sectPr w:rsidR="00FE323C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2"/>
    <w:rsid w:val="00DA1142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2013-01-29T13:38:00Z</dcterms:created>
  <dcterms:modified xsi:type="dcterms:W3CDTF">2013-01-29T13:39:00Z</dcterms:modified>
</cp:coreProperties>
</file>