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B72" w:rsidRPr="006061F1" w:rsidRDefault="00282B72" w:rsidP="00927848">
      <w:pPr>
        <w:tabs>
          <w:tab w:val="left" w:pos="0"/>
          <w:tab w:val="left" w:leader="dot" w:pos="2977"/>
          <w:tab w:val="left" w:leader="dot" w:pos="3544"/>
        </w:tabs>
        <w:spacing w:before="240"/>
        <w:jc w:val="right"/>
        <w:rPr>
          <w:rFonts w:ascii="Calibri Light" w:hAnsi="Calibri Light" w:cs="Calibri Light"/>
          <w:color w:val="000000" w:themeColor="text1"/>
        </w:rPr>
      </w:pPr>
      <w:r w:rsidRPr="006061F1">
        <w:rPr>
          <w:rFonts w:ascii="Calibri Light" w:hAnsi="Calibri Light" w:cs="Calibri Light"/>
          <w:color w:val="000000" w:themeColor="text1"/>
        </w:rPr>
        <w:t xml:space="preserve">Załącznik do Zarządzenia Nr </w:t>
      </w:r>
      <w:r w:rsidR="00650861">
        <w:rPr>
          <w:rFonts w:ascii="Calibri Light" w:hAnsi="Calibri Light" w:cs="Calibri Light"/>
          <w:color w:val="000000" w:themeColor="text1"/>
        </w:rPr>
        <w:t>1864</w:t>
      </w:r>
      <w:r w:rsidRPr="006061F1">
        <w:rPr>
          <w:rFonts w:ascii="Calibri Light" w:hAnsi="Calibri Light" w:cs="Calibri Light"/>
          <w:color w:val="000000" w:themeColor="text1"/>
        </w:rPr>
        <w:t>/25/IX/L</w:t>
      </w:r>
    </w:p>
    <w:p w:rsidR="00282B72" w:rsidRPr="006061F1" w:rsidRDefault="00282B72" w:rsidP="00282B72">
      <w:pPr>
        <w:tabs>
          <w:tab w:val="left" w:leader="dot" w:pos="3969"/>
        </w:tabs>
        <w:spacing w:after="240"/>
        <w:jc w:val="right"/>
        <w:rPr>
          <w:rFonts w:ascii="Calibri Light" w:hAnsi="Calibri Light" w:cs="Calibri Light"/>
          <w:color w:val="000000" w:themeColor="text1"/>
        </w:rPr>
      </w:pPr>
      <w:r w:rsidRPr="006061F1">
        <w:rPr>
          <w:rFonts w:ascii="Calibri Light" w:hAnsi="Calibri Light" w:cs="Calibri Light"/>
          <w:color w:val="000000" w:themeColor="text1"/>
        </w:rPr>
        <w:t xml:space="preserve">Prezydenta Miasta Gdyni z dnia </w:t>
      </w:r>
      <w:r w:rsidR="00650861">
        <w:rPr>
          <w:rFonts w:ascii="Calibri Light" w:hAnsi="Calibri Light" w:cs="Calibri Light"/>
          <w:color w:val="000000" w:themeColor="text1"/>
        </w:rPr>
        <w:t>03.11.</w:t>
      </w:r>
      <w:bookmarkStart w:id="0" w:name="_GoBack"/>
      <w:bookmarkEnd w:id="0"/>
      <w:r w:rsidRPr="006061F1">
        <w:rPr>
          <w:rFonts w:ascii="Calibri Light" w:hAnsi="Calibri Light" w:cs="Calibri Light"/>
          <w:color w:val="000000" w:themeColor="text1"/>
        </w:rPr>
        <w:t>2025 r.</w:t>
      </w:r>
    </w:p>
    <w:p w:rsidR="00175151" w:rsidRPr="006061F1" w:rsidRDefault="00175151" w:rsidP="00282B72">
      <w:pPr>
        <w:tabs>
          <w:tab w:val="left" w:leader="dot" w:pos="2977"/>
          <w:tab w:val="left" w:leader="dot" w:pos="3544"/>
        </w:tabs>
        <w:jc w:val="center"/>
        <w:rPr>
          <w:rFonts w:ascii="Calibri Light" w:hAnsi="Calibri Light" w:cs="Calibri Light"/>
          <w:b/>
          <w:color w:val="000000" w:themeColor="text1"/>
        </w:rPr>
      </w:pPr>
      <w:r w:rsidRPr="006061F1">
        <w:rPr>
          <w:rFonts w:ascii="Calibri Light" w:hAnsi="Calibri Light" w:cs="Calibri Light"/>
          <w:b/>
          <w:color w:val="000000" w:themeColor="text1"/>
        </w:rPr>
        <w:t>OGŁOSZENIE</w:t>
      </w:r>
    </w:p>
    <w:p w:rsidR="00A521B6" w:rsidRPr="006061F1" w:rsidRDefault="00302A07" w:rsidP="00A521B6">
      <w:pPr>
        <w:spacing w:before="240" w:after="240" w:line="360" w:lineRule="auto"/>
        <w:jc w:val="left"/>
        <w:rPr>
          <w:rFonts w:ascii="Calibri Light" w:hAnsi="Calibri Light" w:cs="Calibri Light"/>
          <w:color w:val="000000" w:themeColor="text1"/>
        </w:rPr>
      </w:pPr>
      <w:r w:rsidRPr="006061F1">
        <w:rPr>
          <w:rFonts w:ascii="Calibri Light" w:hAnsi="Calibri Light" w:cs="Calibri Light"/>
          <w:color w:val="000000" w:themeColor="text1"/>
        </w:rPr>
        <w:t>Prezydent Miasta Gdyni</w:t>
      </w:r>
      <w:r w:rsidRPr="006061F1">
        <w:rPr>
          <w:rFonts w:ascii="Calibri Light" w:hAnsi="Calibri Light" w:cs="Calibri Light"/>
          <w:b/>
          <w:color w:val="000000" w:themeColor="text1"/>
        </w:rPr>
        <w:t xml:space="preserve"> </w:t>
      </w:r>
      <w:r w:rsidRPr="006061F1">
        <w:rPr>
          <w:rFonts w:ascii="Calibri Light" w:hAnsi="Calibri Light" w:cs="Calibri Light"/>
          <w:color w:val="000000" w:themeColor="text1"/>
        </w:rPr>
        <w:t xml:space="preserve">ogłasza otwarty konkurs ofert na realizację zadania publicznego z </w:t>
      </w:r>
      <w:r w:rsidR="007A671C" w:rsidRPr="006061F1">
        <w:rPr>
          <w:rFonts w:ascii="Calibri Light" w:hAnsi="Calibri Light" w:cs="Calibri Light"/>
          <w:color w:val="000000" w:themeColor="text1"/>
        </w:rPr>
        <w:t>zakresu pomocy</w:t>
      </w:r>
      <w:r w:rsidR="008448A3" w:rsidRPr="006061F1">
        <w:rPr>
          <w:rFonts w:ascii="Calibri Light" w:hAnsi="Calibri Light" w:cs="Calibri Light"/>
          <w:color w:val="000000" w:themeColor="text1"/>
        </w:rPr>
        <w:t xml:space="preserve"> społecznej</w:t>
      </w:r>
      <w:r w:rsidRPr="006061F1">
        <w:rPr>
          <w:rFonts w:ascii="Calibri Light" w:hAnsi="Calibri Light" w:cs="Calibri Light"/>
          <w:color w:val="000000" w:themeColor="text1"/>
        </w:rPr>
        <w:t xml:space="preserve"> oraz zaprasza do składania ofert.</w:t>
      </w:r>
    </w:p>
    <w:p w:rsidR="00E97E40" w:rsidRPr="006061F1" w:rsidRDefault="00E97E40" w:rsidP="00BB75AC">
      <w:pPr>
        <w:pStyle w:val="Akapitzlist"/>
        <w:numPr>
          <w:ilvl w:val="0"/>
          <w:numId w:val="19"/>
        </w:numPr>
        <w:spacing w:before="240" w:after="240" w:line="360" w:lineRule="auto"/>
        <w:ind w:left="0" w:firstLine="0"/>
        <w:jc w:val="left"/>
        <w:rPr>
          <w:rFonts w:ascii="Calibri Light" w:hAnsi="Calibri Light" w:cs="Calibri Light"/>
          <w:color w:val="000000" w:themeColor="text1"/>
        </w:rPr>
      </w:pPr>
      <w:r w:rsidRPr="006061F1">
        <w:rPr>
          <w:rFonts w:ascii="Calibri Light" w:hAnsi="Calibri Light" w:cs="Calibri Light"/>
          <w:b/>
          <w:bCs/>
          <w:color w:val="000000" w:themeColor="text1"/>
        </w:rPr>
        <w:t>Ogłaszający konkurs</w:t>
      </w:r>
    </w:p>
    <w:p w:rsidR="00302A07" w:rsidRPr="006061F1" w:rsidRDefault="00302A07" w:rsidP="008456E9">
      <w:pPr>
        <w:spacing w:before="240" w:line="360" w:lineRule="auto"/>
        <w:jc w:val="left"/>
        <w:rPr>
          <w:rFonts w:ascii="Calibri Light" w:hAnsi="Calibri Light" w:cs="Calibri Light"/>
          <w:color w:val="000000" w:themeColor="text1"/>
        </w:rPr>
      </w:pPr>
      <w:r w:rsidRPr="006061F1">
        <w:rPr>
          <w:rFonts w:ascii="Calibri Light" w:hAnsi="Calibri Light" w:cs="Calibri Light"/>
          <w:color w:val="000000" w:themeColor="text1"/>
        </w:rPr>
        <w:t>Prezydent Miasta Gdyni</w:t>
      </w:r>
    </w:p>
    <w:p w:rsidR="00302A07" w:rsidRPr="006061F1" w:rsidRDefault="00302A07" w:rsidP="008456E9">
      <w:pPr>
        <w:spacing w:line="360" w:lineRule="auto"/>
        <w:jc w:val="left"/>
        <w:rPr>
          <w:rFonts w:ascii="Calibri Light" w:hAnsi="Calibri Light" w:cs="Calibri Light"/>
          <w:color w:val="000000" w:themeColor="text1"/>
        </w:rPr>
      </w:pPr>
      <w:r w:rsidRPr="006061F1">
        <w:rPr>
          <w:rFonts w:ascii="Calibri Light" w:hAnsi="Calibri Light" w:cs="Calibri Light"/>
          <w:color w:val="000000" w:themeColor="text1"/>
        </w:rPr>
        <w:t>81-382 Gdynia, Al. Marszałka Piłsudskiego 52/54</w:t>
      </w:r>
    </w:p>
    <w:p w:rsidR="00302A07" w:rsidRPr="006061F1" w:rsidRDefault="00302A07" w:rsidP="008456E9">
      <w:pPr>
        <w:spacing w:line="360" w:lineRule="auto"/>
        <w:jc w:val="left"/>
        <w:rPr>
          <w:rFonts w:ascii="Calibri Light" w:hAnsi="Calibri Light" w:cs="Calibri Light"/>
          <w:color w:val="000000" w:themeColor="text1"/>
        </w:rPr>
      </w:pPr>
      <w:r w:rsidRPr="006061F1">
        <w:rPr>
          <w:rFonts w:ascii="Calibri Light" w:hAnsi="Calibri Light" w:cs="Calibri Light"/>
          <w:color w:val="000000" w:themeColor="text1"/>
        </w:rPr>
        <w:t>telefon (centrala) (58) 626 26 26; fax: (58) 620 97 98</w:t>
      </w:r>
    </w:p>
    <w:p w:rsidR="00302A07" w:rsidRPr="006061F1" w:rsidRDefault="00302A07" w:rsidP="008456E9">
      <w:pPr>
        <w:spacing w:line="360" w:lineRule="auto"/>
        <w:jc w:val="left"/>
        <w:rPr>
          <w:rFonts w:ascii="Calibri Light" w:hAnsi="Calibri Light" w:cs="Calibri Light"/>
          <w:color w:val="000000" w:themeColor="text1"/>
          <w:lang w:val="de-DE"/>
        </w:rPr>
      </w:pPr>
      <w:r w:rsidRPr="006061F1">
        <w:rPr>
          <w:rFonts w:ascii="Calibri Light" w:hAnsi="Calibri Light" w:cs="Calibri Light"/>
          <w:color w:val="000000" w:themeColor="text1"/>
          <w:lang w:val="de-DE"/>
        </w:rPr>
        <w:t xml:space="preserve">e-mail: </w:t>
      </w:r>
      <w:hyperlink r:id="rId8" w:history="1">
        <w:r w:rsidRPr="006061F1">
          <w:rPr>
            <w:rStyle w:val="Hipercze"/>
            <w:rFonts w:ascii="Calibri Light" w:hAnsi="Calibri Light" w:cs="Calibri Light"/>
            <w:color w:val="000000" w:themeColor="text1"/>
            <w:lang w:val="de-DE"/>
          </w:rPr>
          <w:t>umgdynia@gdynia.pl</w:t>
        </w:r>
      </w:hyperlink>
      <w:r w:rsidRPr="006061F1">
        <w:rPr>
          <w:rFonts w:ascii="Calibri Light" w:hAnsi="Calibri Light" w:cs="Calibri Light"/>
          <w:color w:val="000000" w:themeColor="text1"/>
          <w:lang w:val="de-DE"/>
        </w:rPr>
        <w:t xml:space="preserve">; </w:t>
      </w:r>
      <w:hyperlink r:id="rId9" w:history="1">
        <w:r w:rsidRPr="006061F1">
          <w:rPr>
            <w:rStyle w:val="Hipercze"/>
            <w:rFonts w:ascii="Calibri Light" w:hAnsi="Calibri Light" w:cs="Calibri Light"/>
            <w:color w:val="000000" w:themeColor="text1"/>
            <w:lang w:val="de-DE"/>
          </w:rPr>
          <w:t>www.gdynia.pl</w:t>
        </w:r>
      </w:hyperlink>
    </w:p>
    <w:p w:rsidR="00302A07" w:rsidRPr="006061F1" w:rsidRDefault="00E97E40" w:rsidP="00BB75AC">
      <w:pPr>
        <w:pStyle w:val="Akapitzlist"/>
        <w:numPr>
          <w:ilvl w:val="0"/>
          <w:numId w:val="19"/>
        </w:numPr>
        <w:spacing w:before="240" w:after="240" w:line="360" w:lineRule="auto"/>
        <w:ind w:left="0" w:firstLine="0"/>
        <w:jc w:val="left"/>
        <w:rPr>
          <w:rFonts w:ascii="Calibri Light" w:hAnsi="Calibri Light" w:cs="Calibri Light"/>
          <w:b/>
          <w:color w:val="000000" w:themeColor="text1"/>
        </w:rPr>
      </w:pPr>
      <w:r w:rsidRPr="006061F1">
        <w:rPr>
          <w:rFonts w:ascii="Calibri Light" w:hAnsi="Calibri Light" w:cs="Calibri Light"/>
          <w:b/>
          <w:color w:val="000000" w:themeColor="text1"/>
        </w:rPr>
        <w:t>Obsługa merytoryczna konkursu</w:t>
      </w:r>
    </w:p>
    <w:p w:rsidR="00302A07" w:rsidRPr="006061F1" w:rsidRDefault="00302A07" w:rsidP="008456E9">
      <w:pPr>
        <w:spacing w:line="360" w:lineRule="auto"/>
        <w:jc w:val="left"/>
        <w:rPr>
          <w:rFonts w:ascii="Calibri Light" w:hAnsi="Calibri Light" w:cs="Calibri Light"/>
          <w:color w:val="000000" w:themeColor="text1"/>
        </w:rPr>
      </w:pPr>
      <w:r w:rsidRPr="006061F1">
        <w:rPr>
          <w:rFonts w:ascii="Calibri Light" w:hAnsi="Calibri Light" w:cs="Calibri Light"/>
          <w:color w:val="000000" w:themeColor="text1"/>
        </w:rPr>
        <w:t>Miejski Ośrodek Pomocy Społecznej</w:t>
      </w:r>
    </w:p>
    <w:p w:rsidR="00302A07" w:rsidRPr="006061F1" w:rsidRDefault="00302A07" w:rsidP="008456E9">
      <w:pPr>
        <w:spacing w:line="360" w:lineRule="auto"/>
        <w:jc w:val="left"/>
        <w:rPr>
          <w:rFonts w:ascii="Calibri Light" w:hAnsi="Calibri Light" w:cs="Calibri Light"/>
          <w:color w:val="000000" w:themeColor="text1"/>
        </w:rPr>
      </w:pPr>
      <w:r w:rsidRPr="006061F1">
        <w:rPr>
          <w:rFonts w:ascii="Calibri Light" w:hAnsi="Calibri Light" w:cs="Calibri Light"/>
          <w:color w:val="000000" w:themeColor="text1"/>
        </w:rPr>
        <w:t xml:space="preserve">81-265 Gdynia, ul. Grabowo 2 </w:t>
      </w:r>
    </w:p>
    <w:p w:rsidR="00302A07" w:rsidRPr="006061F1" w:rsidRDefault="00302A07" w:rsidP="008456E9">
      <w:pPr>
        <w:spacing w:line="360" w:lineRule="auto"/>
        <w:jc w:val="left"/>
        <w:rPr>
          <w:rFonts w:ascii="Calibri Light" w:hAnsi="Calibri Light" w:cs="Calibri Light"/>
          <w:color w:val="000000" w:themeColor="text1"/>
          <w:lang w:val="en-US"/>
        </w:rPr>
      </w:pPr>
      <w:r w:rsidRPr="006061F1">
        <w:rPr>
          <w:rFonts w:ascii="Calibri Light" w:hAnsi="Calibri Light" w:cs="Calibri Light"/>
          <w:color w:val="000000" w:themeColor="text1"/>
          <w:lang w:val="en-US"/>
        </w:rPr>
        <w:t>telefon/fax (58) 78 20 120; (58) 62 59 330; (58) 62 59 393</w:t>
      </w:r>
    </w:p>
    <w:p w:rsidR="00302A07" w:rsidRPr="006061F1" w:rsidRDefault="00302A07" w:rsidP="008456E9">
      <w:pPr>
        <w:spacing w:line="360" w:lineRule="auto"/>
        <w:jc w:val="left"/>
        <w:rPr>
          <w:rFonts w:ascii="Calibri Light" w:hAnsi="Calibri Light" w:cs="Calibri Light"/>
          <w:color w:val="000000" w:themeColor="text1"/>
          <w:lang w:val="de-DE"/>
        </w:rPr>
      </w:pPr>
      <w:r w:rsidRPr="006061F1">
        <w:rPr>
          <w:rFonts w:ascii="Calibri Light" w:hAnsi="Calibri Light" w:cs="Calibri Light"/>
          <w:color w:val="000000" w:themeColor="text1"/>
          <w:lang w:val="de-DE"/>
        </w:rPr>
        <w:t xml:space="preserve">e-mail: </w:t>
      </w:r>
      <w:hyperlink r:id="rId10" w:history="1">
        <w:r w:rsidRPr="006061F1">
          <w:rPr>
            <w:rStyle w:val="Hipercze"/>
            <w:rFonts w:ascii="Calibri Light" w:hAnsi="Calibri Light" w:cs="Calibri Light"/>
            <w:color w:val="000000" w:themeColor="text1"/>
            <w:lang w:val="de-DE"/>
          </w:rPr>
          <w:t>sekretariat@mopsgdynia.pl</w:t>
        </w:r>
      </w:hyperlink>
      <w:r w:rsidRPr="006061F1">
        <w:rPr>
          <w:rFonts w:ascii="Calibri Light" w:hAnsi="Calibri Light" w:cs="Calibri Light"/>
          <w:color w:val="000000" w:themeColor="text1"/>
          <w:lang w:val="de-DE"/>
        </w:rPr>
        <w:t xml:space="preserve">; </w:t>
      </w:r>
      <w:hyperlink r:id="rId11" w:history="1">
        <w:r w:rsidRPr="006061F1">
          <w:rPr>
            <w:rStyle w:val="Hipercze"/>
            <w:rFonts w:ascii="Calibri Light" w:hAnsi="Calibri Light" w:cs="Calibri Light"/>
            <w:color w:val="000000" w:themeColor="text1"/>
            <w:lang w:val="de-DE"/>
          </w:rPr>
          <w:t>www.mopsgdynia.pl</w:t>
        </w:r>
      </w:hyperlink>
    </w:p>
    <w:p w:rsidR="00E97E40" w:rsidRPr="006061F1" w:rsidRDefault="00E97E40" w:rsidP="00BB75AC">
      <w:pPr>
        <w:pStyle w:val="Akapitzlist"/>
        <w:numPr>
          <w:ilvl w:val="0"/>
          <w:numId w:val="19"/>
        </w:numPr>
        <w:spacing w:before="240" w:after="240" w:line="360" w:lineRule="auto"/>
        <w:ind w:hanging="720"/>
        <w:jc w:val="left"/>
        <w:rPr>
          <w:rFonts w:ascii="Calibri Light" w:hAnsi="Calibri Light" w:cs="Calibri Light"/>
          <w:b/>
          <w:color w:val="000000" w:themeColor="text1"/>
          <w:lang w:val="en-US"/>
        </w:rPr>
      </w:pPr>
      <w:r w:rsidRPr="006061F1">
        <w:rPr>
          <w:rFonts w:ascii="Calibri Light" w:hAnsi="Calibri Light" w:cs="Calibri Light"/>
          <w:b/>
          <w:color w:val="000000" w:themeColor="text1"/>
        </w:rPr>
        <w:t>Podstawa prawna konkursu</w:t>
      </w:r>
      <w:r w:rsidRPr="006061F1">
        <w:rPr>
          <w:rFonts w:ascii="Calibri Light" w:hAnsi="Calibri Light" w:cs="Calibri Light"/>
          <w:b/>
          <w:color w:val="000000" w:themeColor="text1"/>
          <w:lang w:val="en-US"/>
        </w:rPr>
        <w:t xml:space="preserve"> </w:t>
      </w:r>
    </w:p>
    <w:p w:rsidR="00302A07" w:rsidRPr="006061F1" w:rsidRDefault="00302A07" w:rsidP="00282B72">
      <w:pPr>
        <w:spacing w:line="360" w:lineRule="auto"/>
        <w:ind w:left="348"/>
        <w:jc w:val="left"/>
        <w:rPr>
          <w:rFonts w:ascii="Calibri Light" w:hAnsi="Calibri Light" w:cs="Calibri Light"/>
          <w:color w:val="000000" w:themeColor="text1"/>
        </w:rPr>
      </w:pPr>
      <w:r w:rsidRPr="006061F1">
        <w:rPr>
          <w:rFonts w:ascii="Calibri Light" w:hAnsi="Calibri Light" w:cs="Calibri Light"/>
          <w:color w:val="000000" w:themeColor="text1"/>
        </w:rPr>
        <w:t xml:space="preserve">Postępowanie konkursowe odbywać się będzie z uwzględnieniem zasad określonych w: </w:t>
      </w:r>
    </w:p>
    <w:p w:rsidR="00302A07" w:rsidRPr="006061F1" w:rsidRDefault="00302A07" w:rsidP="00282B72">
      <w:pPr>
        <w:pStyle w:val="Akapitzlist"/>
        <w:numPr>
          <w:ilvl w:val="0"/>
          <w:numId w:val="12"/>
        </w:numPr>
        <w:spacing w:line="360" w:lineRule="auto"/>
        <w:ind w:left="360"/>
        <w:jc w:val="left"/>
        <w:rPr>
          <w:rFonts w:ascii="Calibri Light" w:hAnsi="Calibri Light" w:cs="Calibri Light"/>
          <w:color w:val="000000" w:themeColor="text1"/>
        </w:rPr>
      </w:pPr>
      <w:r w:rsidRPr="006061F1">
        <w:rPr>
          <w:rFonts w:ascii="Calibri Light" w:hAnsi="Calibri Light" w:cs="Calibri Light"/>
          <w:color w:val="000000" w:themeColor="text1"/>
        </w:rPr>
        <w:t xml:space="preserve">Ustawie z dnia </w:t>
      </w:r>
      <w:r w:rsidR="003B6E7B" w:rsidRPr="006061F1">
        <w:rPr>
          <w:rFonts w:ascii="Calibri Light" w:hAnsi="Calibri Light" w:cs="Calibri Light"/>
          <w:color w:val="000000" w:themeColor="text1"/>
        </w:rPr>
        <w:t>8 marca</w:t>
      </w:r>
      <w:r w:rsidRPr="006061F1">
        <w:rPr>
          <w:rFonts w:ascii="Calibri Light" w:hAnsi="Calibri Light" w:cs="Calibri Light"/>
          <w:color w:val="000000" w:themeColor="text1"/>
        </w:rPr>
        <w:t xml:space="preserve"> 19</w:t>
      </w:r>
      <w:r w:rsidR="003B6E7B" w:rsidRPr="006061F1">
        <w:rPr>
          <w:rFonts w:ascii="Calibri Light" w:hAnsi="Calibri Light" w:cs="Calibri Light"/>
          <w:color w:val="000000" w:themeColor="text1"/>
        </w:rPr>
        <w:t>90</w:t>
      </w:r>
      <w:r w:rsidRPr="006061F1">
        <w:rPr>
          <w:rFonts w:ascii="Calibri Light" w:hAnsi="Calibri Light" w:cs="Calibri Light"/>
          <w:color w:val="000000" w:themeColor="text1"/>
        </w:rPr>
        <w:t xml:space="preserve"> r. o samorządzie </w:t>
      </w:r>
      <w:r w:rsidR="004B2FD9" w:rsidRPr="006061F1">
        <w:rPr>
          <w:rFonts w:ascii="Calibri Light" w:hAnsi="Calibri Light" w:cs="Calibri Light"/>
          <w:color w:val="000000" w:themeColor="text1"/>
        </w:rPr>
        <w:t>gminnym</w:t>
      </w:r>
      <w:r w:rsidRPr="006061F1">
        <w:rPr>
          <w:rFonts w:ascii="Calibri Light" w:hAnsi="Calibri Light" w:cs="Calibri Light"/>
          <w:color w:val="000000" w:themeColor="text1"/>
        </w:rPr>
        <w:t xml:space="preserve"> (t.j. Dz. U. z </w:t>
      </w:r>
      <w:r w:rsidR="00D705E4" w:rsidRPr="006061F1">
        <w:rPr>
          <w:rFonts w:ascii="Calibri Light" w:hAnsi="Calibri Light" w:cs="Calibri Light"/>
          <w:color w:val="000000" w:themeColor="text1"/>
        </w:rPr>
        <w:t>202</w:t>
      </w:r>
      <w:r w:rsidR="003A7B8B" w:rsidRPr="006061F1">
        <w:rPr>
          <w:rFonts w:ascii="Calibri Light" w:hAnsi="Calibri Light" w:cs="Calibri Light"/>
          <w:color w:val="000000" w:themeColor="text1"/>
        </w:rPr>
        <w:t>5</w:t>
      </w:r>
      <w:r w:rsidRPr="006061F1">
        <w:rPr>
          <w:rFonts w:ascii="Calibri Light" w:hAnsi="Calibri Light" w:cs="Calibri Light"/>
          <w:color w:val="000000" w:themeColor="text1"/>
        </w:rPr>
        <w:t xml:space="preserve"> r. poz. </w:t>
      </w:r>
      <w:r w:rsidR="00D705E4" w:rsidRPr="006061F1">
        <w:rPr>
          <w:rFonts w:ascii="Calibri Light" w:hAnsi="Calibri Light" w:cs="Calibri Light"/>
          <w:color w:val="000000" w:themeColor="text1"/>
        </w:rPr>
        <w:t>1</w:t>
      </w:r>
      <w:r w:rsidR="003A7B8B" w:rsidRPr="006061F1">
        <w:rPr>
          <w:rFonts w:ascii="Calibri Light" w:hAnsi="Calibri Light" w:cs="Calibri Light"/>
          <w:color w:val="000000" w:themeColor="text1"/>
        </w:rPr>
        <w:t>153</w:t>
      </w:r>
      <w:r w:rsidRPr="006061F1">
        <w:rPr>
          <w:rFonts w:ascii="Calibri Light" w:hAnsi="Calibri Light" w:cs="Calibri Light"/>
          <w:color w:val="000000" w:themeColor="text1"/>
        </w:rPr>
        <w:t>).</w:t>
      </w:r>
    </w:p>
    <w:p w:rsidR="00302A07" w:rsidRPr="006061F1" w:rsidRDefault="00302A07" w:rsidP="00282B72">
      <w:pPr>
        <w:pStyle w:val="Akapitzlist"/>
        <w:numPr>
          <w:ilvl w:val="0"/>
          <w:numId w:val="12"/>
        </w:numPr>
        <w:spacing w:line="360" w:lineRule="auto"/>
        <w:ind w:left="360"/>
        <w:jc w:val="left"/>
        <w:rPr>
          <w:rFonts w:ascii="Calibri Light" w:hAnsi="Calibri Light" w:cs="Calibri Light"/>
          <w:color w:val="000000" w:themeColor="text1"/>
        </w:rPr>
      </w:pPr>
      <w:r w:rsidRPr="006061F1">
        <w:rPr>
          <w:rFonts w:ascii="Calibri Light" w:hAnsi="Calibri Light" w:cs="Calibri Light"/>
          <w:color w:val="000000" w:themeColor="text1"/>
        </w:rPr>
        <w:t xml:space="preserve">Ustawie z dnia </w:t>
      </w:r>
      <w:r w:rsidR="004B2FD9" w:rsidRPr="006061F1">
        <w:rPr>
          <w:rFonts w:ascii="Calibri Light" w:hAnsi="Calibri Light" w:cs="Calibri Light"/>
          <w:color w:val="000000" w:themeColor="text1"/>
        </w:rPr>
        <w:t>12 marca 2004 r. o pomocy</w:t>
      </w:r>
      <w:r w:rsidRPr="006061F1">
        <w:rPr>
          <w:rFonts w:ascii="Calibri Light" w:hAnsi="Calibri Light" w:cs="Calibri Light"/>
          <w:color w:val="000000" w:themeColor="text1"/>
        </w:rPr>
        <w:t xml:space="preserve"> społecznej (t.j. Dz. U. z 202</w:t>
      </w:r>
      <w:r w:rsidR="003A7B8B" w:rsidRPr="006061F1">
        <w:rPr>
          <w:rFonts w:ascii="Calibri Light" w:hAnsi="Calibri Light" w:cs="Calibri Light"/>
          <w:color w:val="000000" w:themeColor="text1"/>
        </w:rPr>
        <w:t>5</w:t>
      </w:r>
      <w:r w:rsidRPr="006061F1">
        <w:rPr>
          <w:rFonts w:ascii="Calibri Light" w:hAnsi="Calibri Light" w:cs="Calibri Light"/>
          <w:color w:val="000000" w:themeColor="text1"/>
        </w:rPr>
        <w:t xml:space="preserve"> r. poz. </w:t>
      </w:r>
      <w:r w:rsidR="00D705E4" w:rsidRPr="006061F1">
        <w:rPr>
          <w:rFonts w:ascii="Calibri Light" w:hAnsi="Calibri Light" w:cs="Calibri Light"/>
          <w:color w:val="000000" w:themeColor="text1"/>
        </w:rPr>
        <w:t>12</w:t>
      </w:r>
      <w:r w:rsidR="003A7B8B" w:rsidRPr="006061F1">
        <w:rPr>
          <w:rFonts w:ascii="Calibri Light" w:hAnsi="Calibri Light" w:cs="Calibri Light"/>
          <w:color w:val="000000" w:themeColor="text1"/>
        </w:rPr>
        <w:t>14</w:t>
      </w:r>
      <w:r w:rsidRPr="006061F1">
        <w:rPr>
          <w:rFonts w:ascii="Calibri Light" w:hAnsi="Calibri Light" w:cs="Calibri Light"/>
          <w:color w:val="000000" w:themeColor="text1"/>
        </w:rPr>
        <w:t xml:space="preserve"> z późn. zm.).</w:t>
      </w:r>
    </w:p>
    <w:p w:rsidR="00302A07" w:rsidRPr="006061F1" w:rsidRDefault="00302A07" w:rsidP="00282B72">
      <w:pPr>
        <w:pStyle w:val="Akapitzlist"/>
        <w:numPr>
          <w:ilvl w:val="0"/>
          <w:numId w:val="12"/>
        </w:numPr>
        <w:spacing w:line="360" w:lineRule="auto"/>
        <w:ind w:left="360"/>
        <w:jc w:val="left"/>
        <w:rPr>
          <w:rFonts w:ascii="Calibri Light" w:hAnsi="Calibri Light" w:cs="Calibri Light"/>
          <w:color w:val="000000" w:themeColor="text1"/>
        </w:rPr>
      </w:pPr>
      <w:r w:rsidRPr="006061F1">
        <w:rPr>
          <w:rFonts w:ascii="Calibri Light" w:hAnsi="Calibri Light" w:cs="Calibri Light"/>
          <w:color w:val="000000" w:themeColor="text1"/>
        </w:rPr>
        <w:t>Ustawie z dnia 24 kwietnia 2003 r. o działalności pożytku publicznego i</w:t>
      </w:r>
      <w:r w:rsidR="00B15309" w:rsidRPr="006061F1">
        <w:rPr>
          <w:rFonts w:ascii="Calibri Light" w:hAnsi="Calibri Light" w:cs="Calibri Light"/>
          <w:color w:val="000000" w:themeColor="text1"/>
        </w:rPr>
        <w:t xml:space="preserve"> o wolontariacie (t.j. Dz. U. z </w:t>
      </w:r>
      <w:r w:rsidRPr="006061F1">
        <w:rPr>
          <w:rFonts w:ascii="Calibri Light" w:hAnsi="Calibri Light" w:cs="Calibri Light"/>
          <w:color w:val="000000" w:themeColor="text1"/>
        </w:rPr>
        <w:t>202</w:t>
      </w:r>
      <w:r w:rsidR="003A7B8B" w:rsidRPr="006061F1">
        <w:rPr>
          <w:rFonts w:ascii="Calibri Light" w:hAnsi="Calibri Light" w:cs="Calibri Light"/>
          <w:color w:val="000000" w:themeColor="text1"/>
        </w:rPr>
        <w:t>5</w:t>
      </w:r>
      <w:r w:rsidRPr="006061F1">
        <w:rPr>
          <w:rFonts w:ascii="Calibri Light" w:hAnsi="Calibri Light" w:cs="Calibri Light"/>
          <w:color w:val="000000" w:themeColor="text1"/>
        </w:rPr>
        <w:t xml:space="preserve"> r. poz. </w:t>
      </w:r>
      <w:r w:rsidR="00D705E4" w:rsidRPr="006061F1">
        <w:rPr>
          <w:rFonts w:ascii="Calibri Light" w:hAnsi="Calibri Light" w:cs="Calibri Light"/>
          <w:color w:val="000000" w:themeColor="text1"/>
        </w:rPr>
        <w:t>1</w:t>
      </w:r>
      <w:r w:rsidR="003A7B8B" w:rsidRPr="006061F1">
        <w:rPr>
          <w:rFonts w:ascii="Calibri Light" w:hAnsi="Calibri Light" w:cs="Calibri Light"/>
          <w:color w:val="000000" w:themeColor="text1"/>
        </w:rPr>
        <w:t>338</w:t>
      </w:r>
      <w:r w:rsidRPr="006061F1">
        <w:rPr>
          <w:rFonts w:ascii="Calibri Light" w:hAnsi="Calibri Light" w:cs="Calibri Light"/>
          <w:color w:val="000000" w:themeColor="text1"/>
        </w:rPr>
        <w:t>).</w:t>
      </w:r>
    </w:p>
    <w:p w:rsidR="00302A07" w:rsidRPr="006061F1" w:rsidRDefault="00302A07" w:rsidP="00282B72">
      <w:pPr>
        <w:pStyle w:val="Akapitzlist"/>
        <w:numPr>
          <w:ilvl w:val="0"/>
          <w:numId w:val="12"/>
        </w:numPr>
        <w:spacing w:line="360" w:lineRule="auto"/>
        <w:ind w:left="360"/>
        <w:jc w:val="left"/>
        <w:rPr>
          <w:rFonts w:ascii="Calibri Light" w:hAnsi="Calibri Light" w:cs="Calibri Light"/>
          <w:color w:val="000000" w:themeColor="text1"/>
        </w:rPr>
      </w:pPr>
      <w:r w:rsidRPr="006061F1">
        <w:rPr>
          <w:rFonts w:ascii="Calibri Light" w:hAnsi="Calibri Light" w:cs="Calibri Light"/>
          <w:color w:val="000000" w:themeColor="text1"/>
        </w:rPr>
        <w:t xml:space="preserve">Ustawie </w:t>
      </w:r>
      <w:r w:rsidR="007A671C" w:rsidRPr="006061F1">
        <w:rPr>
          <w:rFonts w:ascii="Calibri Light" w:hAnsi="Calibri Light" w:cs="Calibri Light"/>
          <w:color w:val="000000" w:themeColor="text1"/>
        </w:rPr>
        <w:t>z dnia</w:t>
      </w:r>
      <w:r w:rsidRPr="006061F1">
        <w:rPr>
          <w:rFonts w:ascii="Calibri Light" w:hAnsi="Calibri Light" w:cs="Calibri Light"/>
          <w:color w:val="000000" w:themeColor="text1"/>
        </w:rPr>
        <w:t xml:space="preserve"> 27 sierpnia 2009 r. o finansach publicznych (t.j. Dz. U. z 20</w:t>
      </w:r>
      <w:r w:rsidR="003B6E7B" w:rsidRPr="006061F1">
        <w:rPr>
          <w:rFonts w:ascii="Calibri Light" w:hAnsi="Calibri Light" w:cs="Calibri Light"/>
          <w:color w:val="000000" w:themeColor="text1"/>
        </w:rPr>
        <w:t>2</w:t>
      </w:r>
      <w:r w:rsidR="00D705E4" w:rsidRPr="006061F1">
        <w:rPr>
          <w:rFonts w:ascii="Calibri Light" w:hAnsi="Calibri Light" w:cs="Calibri Light"/>
          <w:color w:val="000000" w:themeColor="text1"/>
        </w:rPr>
        <w:t>4</w:t>
      </w:r>
      <w:r w:rsidRPr="006061F1">
        <w:rPr>
          <w:rFonts w:ascii="Calibri Light" w:hAnsi="Calibri Light" w:cs="Calibri Light"/>
          <w:color w:val="000000" w:themeColor="text1"/>
        </w:rPr>
        <w:t xml:space="preserve"> r. poz. </w:t>
      </w:r>
      <w:r w:rsidR="00410F4A" w:rsidRPr="006061F1">
        <w:rPr>
          <w:rFonts w:ascii="Calibri Light" w:hAnsi="Calibri Light" w:cs="Calibri Light"/>
          <w:color w:val="000000" w:themeColor="text1"/>
        </w:rPr>
        <w:t>1</w:t>
      </w:r>
      <w:r w:rsidR="00D705E4" w:rsidRPr="006061F1">
        <w:rPr>
          <w:rFonts w:ascii="Calibri Light" w:hAnsi="Calibri Light" w:cs="Calibri Light"/>
          <w:color w:val="000000" w:themeColor="text1"/>
        </w:rPr>
        <w:t>530</w:t>
      </w:r>
      <w:r w:rsidR="00410F4A" w:rsidRPr="006061F1">
        <w:rPr>
          <w:rFonts w:ascii="Calibri Light" w:hAnsi="Calibri Light" w:cs="Calibri Light"/>
          <w:color w:val="000000" w:themeColor="text1"/>
        </w:rPr>
        <w:t xml:space="preserve"> z</w:t>
      </w:r>
      <w:r w:rsidR="009B28CD" w:rsidRPr="006061F1">
        <w:rPr>
          <w:rFonts w:ascii="Calibri Light" w:hAnsi="Calibri Light" w:cs="Calibri Light"/>
          <w:color w:val="000000" w:themeColor="text1"/>
        </w:rPr>
        <w:t> </w:t>
      </w:r>
      <w:r w:rsidR="00410F4A" w:rsidRPr="006061F1">
        <w:rPr>
          <w:rFonts w:ascii="Calibri Light" w:hAnsi="Calibri Light" w:cs="Calibri Light"/>
          <w:color w:val="000000" w:themeColor="text1"/>
        </w:rPr>
        <w:t>późn.</w:t>
      </w:r>
      <w:r w:rsidR="009B28CD" w:rsidRPr="006061F1">
        <w:rPr>
          <w:rFonts w:ascii="Calibri Light" w:hAnsi="Calibri Light" w:cs="Calibri Light"/>
          <w:color w:val="000000" w:themeColor="text1"/>
        </w:rPr>
        <w:t> </w:t>
      </w:r>
      <w:r w:rsidR="00410F4A" w:rsidRPr="006061F1">
        <w:rPr>
          <w:rFonts w:ascii="Calibri Light" w:hAnsi="Calibri Light" w:cs="Calibri Light"/>
          <w:color w:val="000000" w:themeColor="text1"/>
        </w:rPr>
        <w:t>zm.</w:t>
      </w:r>
      <w:r w:rsidRPr="006061F1">
        <w:rPr>
          <w:rFonts w:ascii="Calibri Light" w:hAnsi="Calibri Light" w:cs="Calibri Light"/>
          <w:color w:val="000000" w:themeColor="text1"/>
        </w:rPr>
        <w:t>).</w:t>
      </w:r>
    </w:p>
    <w:p w:rsidR="00302A07" w:rsidRPr="006061F1" w:rsidRDefault="00302A07" w:rsidP="00282B72">
      <w:pPr>
        <w:pStyle w:val="Akapitzlist"/>
        <w:numPr>
          <w:ilvl w:val="0"/>
          <w:numId w:val="12"/>
        </w:numPr>
        <w:spacing w:line="360" w:lineRule="auto"/>
        <w:ind w:left="360"/>
        <w:jc w:val="left"/>
        <w:rPr>
          <w:rFonts w:ascii="Calibri Light" w:hAnsi="Calibri Light" w:cs="Calibri Light"/>
          <w:color w:val="000000" w:themeColor="text1"/>
        </w:rPr>
      </w:pPr>
      <w:r w:rsidRPr="006061F1">
        <w:rPr>
          <w:rFonts w:ascii="Calibri Light" w:hAnsi="Calibri Light" w:cs="Calibri Light"/>
          <w:color w:val="000000" w:themeColor="text1"/>
        </w:rPr>
        <w:t>Rozporządzeniu Przewodniczącego Komitetu do Spraw Pożytku Publicznego z dni</w:t>
      </w:r>
      <w:r w:rsidR="00254D6C" w:rsidRPr="006061F1">
        <w:rPr>
          <w:rFonts w:ascii="Calibri Light" w:hAnsi="Calibri Light" w:cs="Calibri Light"/>
          <w:color w:val="000000" w:themeColor="text1"/>
        </w:rPr>
        <w:t xml:space="preserve">a </w:t>
      </w:r>
      <w:r w:rsidRPr="006061F1">
        <w:rPr>
          <w:rFonts w:ascii="Calibri Light" w:hAnsi="Calibri Light" w:cs="Calibri Light"/>
          <w:color w:val="000000" w:themeColor="text1"/>
        </w:rPr>
        <w:t>24 października 2018 r. w sprawie wzorów ofert i ramowych wzorów umów dotyczących realizacji zadań publicznych oraz wzorów spra</w:t>
      </w:r>
      <w:r w:rsidR="00DD082B" w:rsidRPr="006061F1">
        <w:rPr>
          <w:rFonts w:ascii="Calibri Light" w:hAnsi="Calibri Light" w:cs="Calibri Light"/>
          <w:color w:val="000000" w:themeColor="text1"/>
        </w:rPr>
        <w:t xml:space="preserve">wozdań </w:t>
      </w:r>
      <w:r w:rsidR="007A671C" w:rsidRPr="006061F1">
        <w:rPr>
          <w:rFonts w:ascii="Calibri Light" w:hAnsi="Calibri Light" w:cs="Calibri Light"/>
          <w:color w:val="000000" w:themeColor="text1"/>
        </w:rPr>
        <w:t>z wykonania</w:t>
      </w:r>
      <w:r w:rsidR="00DD082B" w:rsidRPr="006061F1">
        <w:rPr>
          <w:rFonts w:ascii="Calibri Light" w:hAnsi="Calibri Light" w:cs="Calibri Light"/>
          <w:color w:val="000000" w:themeColor="text1"/>
        </w:rPr>
        <w:t xml:space="preserve"> tych zadań </w:t>
      </w:r>
      <w:r w:rsidRPr="006061F1">
        <w:rPr>
          <w:rFonts w:ascii="Calibri Light" w:hAnsi="Calibri Light" w:cs="Calibri Light"/>
          <w:color w:val="000000" w:themeColor="text1"/>
        </w:rPr>
        <w:t>(Dz. U. z 2018 r. poz. 2057).</w:t>
      </w:r>
    </w:p>
    <w:p w:rsidR="00680564" w:rsidRPr="006061F1" w:rsidRDefault="00C50DFE" w:rsidP="00282B72">
      <w:pPr>
        <w:pStyle w:val="Akapitzlist"/>
        <w:numPr>
          <w:ilvl w:val="0"/>
          <w:numId w:val="12"/>
        </w:numPr>
        <w:spacing w:line="360" w:lineRule="auto"/>
        <w:ind w:left="360"/>
        <w:jc w:val="left"/>
        <w:rPr>
          <w:rFonts w:ascii="Calibri Light" w:hAnsi="Calibri Light" w:cs="Calibri Light"/>
          <w:color w:val="000000" w:themeColor="text1"/>
        </w:rPr>
      </w:pPr>
      <w:r w:rsidRPr="006061F1">
        <w:rPr>
          <w:rFonts w:ascii="Calibri Light" w:hAnsi="Calibri Light" w:cs="Calibri Light"/>
          <w:color w:val="000000" w:themeColor="text1"/>
        </w:rPr>
        <w:t>Uchwale Rady Miasta Gdyni Nr XI/270/24 z dnia 27 listopada 2024 r.</w:t>
      </w:r>
      <w:r w:rsidR="004F5294" w:rsidRPr="006061F1">
        <w:rPr>
          <w:rFonts w:ascii="Calibri Light" w:hAnsi="Calibri Light" w:cs="Calibri Light"/>
          <w:color w:val="000000" w:themeColor="text1"/>
        </w:rPr>
        <w:t xml:space="preserve"> w sprawie uchwalenia rocznego Programu współpracy Miasta Gdyni z organizacjami pozarządowymi</w:t>
      </w:r>
      <w:r w:rsidR="00680564" w:rsidRPr="006061F1">
        <w:rPr>
          <w:rFonts w:ascii="Calibri Light" w:hAnsi="Calibri Light" w:cs="Calibri Light"/>
          <w:color w:val="000000" w:themeColor="text1"/>
        </w:rPr>
        <w:t>.</w:t>
      </w:r>
    </w:p>
    <w:p w:rsidR="00BF0343" w:rsidRPr="006061F1" w:rsidRDefault="00A82B59" w:rsidP="003A7B8B">
      <w:pPr>
        <w:pStyle w:val="Akapitzlist"/>
        <w:numPr>
          <w:ilvl w:val="0"/>
          <w:numId w:val="12"/>
        </w:numPr>
        <w:spacing w:before="240" w:after="240" w:line="360" w:lineRule="auto"/>
        <w:ind w:left="425" w:hanging="425"/>
        <w:jc w:val="left"/>
        <w:rPr>
          <w:rFonts w:ascii="Calibri Light" w:hAnsi="Calibri Light" w:cs="Calibri Light"/>
          <w:color w:val="000000" w:themeColor="text1"/>
        </w:rPr>
      </w:pPr>
      <w:r w:rsidRPr="006061F1">
        <w:rPr>
          <w:rFonts w:ascii="Calibri Light" w:hAnsi="Calibri Light" w:cs="Calibri Light"/>
          <w:color w:val="000000" w:themeColor="text1"/>
        </w:rPr>
        <w:t>Rozporządzeniu Ministra Pracy i Polityki Społecznej z dnia 23 sierpnia 2012 r. w sprawie domów pomocy społecznej (t.j. Dz. U. z 2025 r. poz. 51).</w:t>
      </w:r>
    </w:p>
    <w:p w:rsidR="00E97E40" w:rsidRPr="006061F1" w:rsidRDefault="003A7B8B" w:rsidP="00E17DCE">
      <w:pPr>
        <w:pStyle w:val="Akapitzlist"/>
        <w:numPr>
          <w:ilvl w:val="0"/>
          <w:numId w:val="19"/>
        </w:numPr>
        <w:spacing w:before="240" w:after="240" w:line="360" w:lineRule="auto"/>
        <w:ind w:left="567" w:hanging="578"/>
        <w:jc w:val="left"/>
        <w:rPr>
          <w:rFonts w:ascii="Calibri Light" w:hAnsi="Calibri Light" w:cs="Calibri Light"/>
          <w:color w:val="000000" w:themeColor="text1"/>
        </w:rPr>
      </w:pPr>
      <w:r w:rsidRPr="006061F1">
        <w:rPr>
          <w:rFonts w:ascii="Calibri Light" w:hAnsi="Calibri Light" w:cs="Calibri Light"/>
          <w:b/>
          <w:bCs/>
          <w:color w:val="000000" w:themeColor="text1"/>
        </w:rPr>
        <w:br w:type="column"/>
      </w:r>
      <w:r w:rsidR="00E97E40" w:rsidRPr="006061F1">
        <w:rPr>
          <w:rFonts w:ascii="Calibri Light" w:hAnsi="Calibri Light" w:cs="Calibri Light"/>
          <w:b/>
          <w:bCs/>
          <w:color w:val="000000" w:themeColor="text1"/>
        </w:rPr>
        <w:lastRenderedPageBreak/>
        <w:t xml:space="preserve">Rodzaj i termin realizacji zadania </w:t>
      </w:r>
    </w:p>
    <w:p w:rsidR="00BB75AC" w:rsidRPr="006061F1" w:rsidRDefault="00BB75AC" w:rsidP="00282B72">
      <w:pPr>
        <w:pStyle w:val="Akapitzlist2"/>
        <w:numPr>
          <w:ilvl w:val="0"/>
          <w:numId w:val="1"/>
        </w:numPr>
        <w:spacing w:line="360" w:lineRule="auto"/>
        <w:ind w:left="357" w:right="-284" w:hanging="357"/>
        <w:jc w:val="left"/>
        <w:rPr>
          <w:rFonts w:ascii="Calibri Light" w:hAnsi="Calibri Light" w:cs="Calibri Light"/>
          <w:b/>
          <w:bCs/>
          <w:color w:val="000000" w:themeColor="text1"/>
        </w:rPr>
      </w:pPr>
      <w:r w:rsidRPr="006061F1">
        <w:rPr>
          <w:rFonts w:ascii="Calibri Light" w:hAnsi="Calibri Light" w:cs="Calibri Light"/>
          <w:color w:val="000000" w:themeColor="text1"/>
        </w:rPr>
        <w:t xml:space="preserve">Rodzaj zadania publicznego: </w:t>
      </w:r>
      <w:r w:rsidRPr="006061F1">
        <w:rPr>
          <w:rFonts w:ascii="Calibri Light" w:hAnsi="Calibri Light" w:cs="Calibri Light"/>
          <w:b/>
          <w:color w:val="000000" w:themeColor="text1"/>
        </w:rPr>
        <w:t xml:space="preserve">Zapewnienie </w:t>
      </w:r>
      <w:r w:rsidR="003A7B8B" w:rsidRPr="006061F1">
        <w:rPr>
          <w:rFonts w:ascii="Calibri Light" w:hAnsi="Calibri Light" w:cs="Calibri Light"/>
          <w:b/>
          <w:color w:val="000000" w:themeColor="text1"/>
        </w:rPr>
        <w:t xml:space="preserve">mieszkańcom Gdyni </w:t>
      </w:r>
      <w:r w:rsidRPr="006061F1">
        <w:rPr>
          <w:rFonts w:ascii="Calibri Light" w:hAnsi="Calibri Light" w:cs="Calibri Light"/>
          <w:b/>
          <w:color w:val="000000" w:themeColor="text1"/>
        </w:rPr>
        <w:t>całodobowej opieki w domu pomocy społecznej dla</w:t>
      </w:r>
      <w:r w:rsidR="00F9119E">
        <w:rPr>
          <w:rFonts w:ascii="Calibri Light" w:hAnsi="Calibri Light" w:cs="Calibri Light"/>
          <w:b/>
          <w:color w:val="000000" w:themeColor="text1"/>
        </w:rPr>
        <w:t xml:space="preserve"> o</w:t>
      </w:r>
      <w:r w:rsidR="003608FA">
        <w:rPr>
          <w:rFonts w:ascii="Calibri Light" w:hAnsi="Calibri Light" w:cs="Calibri Light"/>
          <w:b/>
          <w:color w:val="000000" w:themeColor="text1"/>
        </w:rPr>
        <w:t>sób</w:t>
      </w:r>
      <w:r w:rsidRPr="006061F1">
        <w:rPr>
          <w:rFonts w:ascii="Calibri Light" w:hAnsi="Calibri Light" w:cs="Calibri Light"/>
          <w:b/>
          <w:color w:val="000000" w:themeColor="text1"/>
        </w:rPr>
        <w:t xml:space="preserve"> przewlekle somatycznie chorych.</w:t>
      </w:r>
    </w:p>
    <w:p w:rsidR="00BB75AC" w:rsidRPr="006061F1" w:rsidRDefault="00BB75AC" w:rsidP="00282B72">
      <w:pPr>
        <w:pStyle w:val="Akapitzlist"/>
        <w:numPr>
          <w:ilvl w:val="0"/>
          <w:numId w:val="1"/>
        </w:numPr>
        <w:spacing w:line="360" w:lineRule="auto"/>
        <w:ind w:left="357" w:hanging="357"/>
        <w:jc w:val="left"/>
        <w:rPr>
          <w:rFonts w:ascii="Calibri Light" w:hAnsi="Calibri Light" w:cs="Calibri Light"/>
          <w:b/>
          <w:color w:val="000000" w:themeColor="text1"/>
        </w:rPr>
      </w:pPr>
      <w:r w:rsidRPr="006061F1">
        <w:rPr>
          <w:rFonts w:ascii="Calibri Light" w:hAnsi="Calibri Light" w:cs="Calibri Light"/>
          <w:color w:val="000000" w:themeColor="text1"/>
        </w:rPr>
        <w:t xml:space="preserve">Dotacja zostanie przekazana do wysokości zabezpieczonych środków </w:t>
      </w:r>
      <w:r w:rsidRPr="006061F1">
        <w:rPr>
          <w:rFonts w:ascii="Calibri Light" w:hAnsi="Calibri Light" w:cs="Calibri Light"/>
          <w:b/>
          <w:bCs/>
          <w:color w:val="000000" w:themeColor="text1"/>
        </w:rPr>
        <w:t xml:space="preserve">w formie powierzenia </w:t>
      </w:r>
      <w:r w:rsidRPr="006061F1">
        <w:rPr>
          <w:rFonts w:ascii="Calibri Light" w:hAnsi="Calibri Light" w:cs="Calibri Light"/>
          <w:color w:val="000000" w:themeColor="text1"/>
        </w:rPr>
        <w:t xml:space="preserve">wykonania zadania publicznego, tj. w wysokości </w:t>
      </w:r>
      <w:r w:rsidRPr="006061F1">
        <w:rPr>
          <w:rFonts w:ascii="Calibri Light" w:hAnsi="Calibri Light" w:cs="Calibri Light"/>
          <w:b/>
          <w:color w:val="000000" w:themeColor="text1"/>
        </w:rPr>
        <w:t>100%</w:t>
      </w:r>
      <w:r w:rsidRPr="006061F1">
        <w:rPr>
          <w:rFonts w:ascii="Calibri Light" w:hAnsi="Calibri Light" w:cs="Calibri Light"/>
          <w:color w:val="000000" w:themeColor="text1"/>
        </w:rPr>
        <w:t xml:space="preserve"> niezbędnych całkowitych kosztów związanych z realizacją zadania i faktycznie poniesionych przez Zleceniobiorcę, któremu przyznano dotację.</w:t>
      </w:r>
    </w:p>
    <w:p w:rsidR="00BB75AC" w:rsidRPr="006061F1" w:rsidRDefault="00BB75AC" w:rsidP="00282B72">
      <w:pPr>
        <w:pStyle w:val="Akapitzlist"/>
        <w:numPr>
          <w:ilvl w:val="0"/>
          <w:numId w:val="1"/>
        </w:numPr>
        <w:spacing w:line="360" w:lineRule="auto"/>
        <w:ind w:left="357" w:hanging="357"/>
        <w:jc w:val="left"/>
        <w:rPr>
          <w:rFonts w:ascii="Calibri Light" w:hAnsi="Calibri Light" w:cs="Calibri Light"/>
          <w:b/>
          <w:color w:val="000000" w:themeColor="text1"/>
        </w:rPr>
      </w:pPr>
      <w:r w:rsidRPr="006061F1">
        <w:rPr>
          <w:rFonts w:ascii="Calibri Light" w:hAnsi="Calibri Light" w:cs="Calibri Light"/>
          <w:color w:val="000000" w:themeColor="text1"/>
        </w:rPr>
        <w:t>Zadanie własne gminy o charakterze obowiązkowym na podstawie ustawy z dnia 12 marca 2004 r. o pomocy społecznej (t.j. Dz. U. z</w:t>
      </w:r>
      <w:r w:rsidR="00E17DCE" w:rsidRPr="006061F1">
        <w:rPr>
          <w:rFonts w:ascii="Calibri Light" w:hAnsi="Calibri Light" w:cs="Calibri Light"/>
          <w:color w:val="000000" w:themeColor="text1"/>
        </w:rPr>
        <w:t xml:space="preserve"> 202</w:t>
      </w:r>
      <w:r w:rsidR="00A708DD" w:rsidRPr="006061F1">
        <w:rPr>
          <w:rFonts w:ascii="Calibri Light" w:hAnsi="Calibri Light" w:cs="Calibri Light"/>
          <w:color w:val="000000" w:themeColor="text1"/>
        </w:rPr>
        <w:t>5</w:t>
      </w:r>
      <w:r w:rsidR="00E17DCE" w:rsidRPr="006061F1">
        <w:rPr>
          <w:rFonts w:ascii="Calibri Light" w:hAnsi="Calibri Light" w:cs="Calibri Light"/>
          <w:color w:val="000000" w:themeColor="text1"/>
        </w:rPr>
        <w:t xml:space="preserve"> r. poz. 12</w:t>
      </w:r>
      <w:r w:rsidR="00A708DD" w:rsidRPr="006061F1">
        <w:rPr>
          <w:rFonts w:ascii="Calibri Light" w:hAnsi="Calibri Light" w:cs="Calibri Light"/>
          <w:color w:val="000000" w:themeColor="text1"/>
        </w:rPr>
        <w:t>14</w:t>
      </w:r>
      <w:r w:rsidR="00E17DCE" w:rsidRPr="006061F1">
        <w:rPr>
          <w:rFonts w:ascii="Calibri Light" w:hAnsi="Calibri Light" w:cs="Calibri Light"/>
          <w:color w:val="000000" w:themeColor="text1"/>
        </w:rPr>
        <w:t xml:space="preserve"> z późn. zm.),</w:t>
      </w:r>
      <w:r w:rsidRPr="006061F1">
        <w:rPr>
          <w:rFonts w:ascii="Calibri Light" w:hAnsi="Calibri Light" w:cs="Calibri Light"/>
          <w:color w:val="000000" w:themeColor="text1"/>
        </w:rPr>
        <w:t xml:space="preserve"> w szczególności art. 2 ust. 2, art. 7 pkt 5 i 6, art. 15 pkt 4 i pkt 6 oraz art. 17 ust. 1 pkt 16</w:t>
      </w:r>
      <w:r w:rsidR="00A708DD" w:rsidRPr="006061F1">
        <w:rPr>
          <w:rFonts w:ascii="Calibri Light" w:hAnsi="Calibri Light" w:cs="Calibri Light"/>
          <w:color w:val="000000" w:themeColor="text1"/>
        </w:rPr>
        <w:t>:</w:t>
      </w:r>
    </w:p>
    <w:p w:rsidR="00BB75AC" w:rsidRPr="006061F1" w:rsidRDefault="00BB75AC" w:rsidP="00EC250A">
      <w:pPr>
        <w:pStyle w:val="Default"/>
        <w:numPr>
          <w:ilvl w:val="0"/>
          <w:numId w:val="27"/>
        </w:numPr>
        <w:spacing w:line="360" w:lineRule="auto"/>
        <w:rPr>
          <w:rFonts w:ascii="Calibri Light" w:hAnsi="Calibri Light" w:cs="Calibri Light"/>
          <w:color w:val="000000" w:themeColor="text1"/>
          <w:sz w:val="22"/>
          <w:szCs w:val="22"/>
        </w:rPr>
      </w:pPr>
      <w:r w:rsidRPr="006061F1">
        <w:rPr>
          <w:rFonts w:ascii="Calibri Light" w:hAnsi="Calibri Light" w:cs="Calibri Light"/>
          <w:color w:val="000000" w:themeColor="text1"/>
          <w:sz w:val="22"/>
          <w:szCs w:val="22"/>
        </w:rPr>
        <w:t xml:space="preserve">art. 2 ust. 2 Pomoc społeczną organizują organy administracji rządowej i samorządowej, współpracując w tym zakresie, na zasadzie partnerstwa, z organizacjami społecznymi </w:t>
      </w:r>
      <w:r w:rsidRPr="006061F1">
        <w:rPr>
          <w:rFonts w:ascii="Calibri Light" w:hAnsi="Calibri Light" w:cs="Calibri Light"/>
          <w:color w:val="000000" w:themeColor="text1"/>
          <w:sz w:val="22"/>
          <w:szCs w:val="22"/>
        </w:rPr>
        <w:br/>
        <w:t>i pozarządowymi, Kościołem Katolickim, innymi kościołami, związkami wyznaniowymi oraz osobami fizycznymi i prawnymi;</w:t>
      </w:r>
    </w:p>
    <w:p w:rsidR="00BB75AC" w:rsidRPr="006061F1" w:rsidRDefault="00BB75AC" w:rsidP="00EC250A">
      <w:pPr>
        <w:pStyle w:val="Default"/>
        <w:numPr>
          <w:ilvl w:val="0"/>
          <w:numId w:val="27"/>
        </w:numPr>
        <w:spacing w:line="360" w:lineRule="auto"/>
        <w:rPr>
          <w:rFonts w:ascii="Calibri Light" w:hAnsi="Calibri Light" w:cs="Calibri Light"/>
          <w:color w:val="000000" w:themeColor="text1"/>
          <w:sz w:val="22"/>
          <w:szCs w:val="22"/>
        </w:rPr>
      </w:pPr>
      <w:r w:rsidRPr="006061F1">
        <w:rPr>
          <w:rFonts w:ascii="Calibri Light" w:hAnsi="Calibri Light" w:cs="Calibri Light"/>
          <w:color w:val="000000" w:themeColor="text1"/>
          <w:sz w:val="22"/>
          <w:szCs w:val="22"/>
        </w:rPr>
        <w:t>art. 7 pkt 5 Pomocy społecznej udziela się osobom i rodzinom w szczególności z powodu niepełnosprawności;</w:t>
      </w:r>
    </w:p>
    <w:p w:rsidR="00BB75AC" w:rsidRPr="006061F1" w:rsidRDefault="00BB75AC" w:rsidP="00EC250A">
      <w:pPr>
        <w:pStyle w:val="Default"/>
        <w:numPr>
          <w:ilvl w:val="0"/>
          <w:numId w:val="27"/>
        </w:numPr>
        <w:spacing w:line="360" w:lineRule="auto"/>
        <w:rPr>
          <w:rFonts w:ascii="Calibri Light" w:hAnsi="Calibri Light" w:cs="Calibri Light"/>
          <w:color w:val="000000" w:themeColor="text1"/>
          <w:sz w:val="22"/>
          <w:szCs w:val="22"/>
        </w:rPr>
      </w:pPr>
      <w:r w:rsidRPr="006061F1">
        <w:rPr>
          <w:rFonts w:ascii="Calibri Light" w:hAnsi="Calibri Light" w:cs="Calibri Light"/>
          <w:color w:val="000000" w:themeColor="text1"/>
          <w:sz w:val="22"/>
          <w:szCs w:val="22"/>
        </w:rPr>
        <w:t>art. 7 pkt 6 Pomocy społecznej udziela się osobom i rodzinom w szczególności z powodu długotrwałej lub ciężkiej choroby;</w:t>
      </w:r>
    </w:p>
    <w:p w:rsidR="00BB75AC" w:rsidRPr="006061F1" w:rsidRDefault="00BB75AC" w:rsidP="00EC250A">
      <w:pPr>
        <w:pStyle w:val="Default"/>
        <w:numPr>
          <w:ilvl w:val="0"/>
          <w:numId w:val="27"/>
        </w:numPr>
        <w:spacing w:line="360" w:lineRule="auto"/>
        <w:rPr>
          <w:rFonts w:ascii="Calibri Light" w:hAnsi="Calibri Light" w:cs="Calibri Light"/>
          <w:color w:val="000000" w:themeColor="text1"/>
          <w:sz w:val="22"/>
          <w:szCs w:val="22"/>
        </w:rPr>
      </w:pPr>
      <w:r w:rsidRPr="006061F1">
        <w:rPr>
          <w:rFonts w:ascii="Calibri Light" w:hAnsi="Calibri Light" w:cs="Calibri Light"/>
          <w:bCs/>
          <w:color w:val="000000" w:themeColor="text1"/>
          <w:sz w:val="22"/>
          <w:szCs w:val="22"/>
        </w:rPr>
        <w:t xml:space="preserve">art. 15 pkt 4 i pkt 6 </w:t>
      </w:r>
      <w:r w:rsidRPr="006061F1">
        <w:rPr>
          <w:rFonts w:ascii="Calibri Light" w:hAnsi="Calibri Light" w:cs="Calibri Light"/>
          <w:color w:val="000000" w:themeColor="text1"/>
          <w:sz w:val="22"/>
          <w:szCs w:val="22"/>
        </w:rPr>
        <w:t>Pomoc społeczna polega w szczególności na analizie i ocenie zjawisk rodzących zapotrzebowanie na świadczenia z pomocy społecznej i rozwijaniu nowych form pomocy społecznej i samopomocy w ramach zidentyfikowanych potrzeb;</w:t>
      </w:r>
    </w:p>
    <w:p w:rsidR="00BB75AC" w:rsidRPr="006061F1" w:rsidRDefault="00BB75AC" w:rsidP="00EC250A">
      <w:pPr>
        <w:pStyle w:val="Default"/>
        <w:numPr>
          <w:ilvl w:val="0"/>
          <w:numId w:val="27"/>
        </w:numPr>
        <w:spacing w:line="360" w:lineRule="auto"/>
        <w:rPr>
          <w:rFonts w:ascii="Calibri Light" w:hAnsi="Calibri Light" w:cs="Calibri Light"/>
          <w:color w:val="000000" w:themeColor="text1"/>
          <w:sz w:val="22"/>
          <w:szCs w:val="22"/>
        </w:rPr>
      </w:pPr>
      <w:r w:rsidRPr="006061F1">
        <w:rPr>
          <w:rFonts w:ascii="Calibri Light" w:hAnsi="Calibri Light" w:cs="Calibri Light"/>
          <w:color w:val="000000" w:themeColor="text1"/>
          <w:sz w:val="22"/>
          <w:szCs w:val="22"/>
        </w:rPr>
        <w:t>art. 17 ust. 1. pkt. 16 Do zadań własnych gminy o charakterze obowiązkowym należy kierowanie do domu pomocy społecznej i ponoszenie odpłatności za pobyt mieszkańca gminy w tym domu.</w:t>
      </w:r>
    </w:p>
    <w:p w:rsidR="00BB75AC" w:rsidRPr="006061F1" w:rsidRDefault="00BB75AC" w:rsidP="00A708DD">
      <w:pPr>
        <w:pStyle w:val="Akapitzlist"/>
        <w:numPr>
          <w:ilvl w:val="0"/>
          <w:numId w:val="1"/>
        </w:numPr>
        <w:spacing w:after="240" w:line="360" w:lineRule="auto"/>
        <w:ind w:left="357" w:hanging="357"/>
        <w:contextualSpacing w:val="0"/>
        <w:jc w:val="left"/>
        <w:rPr>
          <w:rFonts w:ascii="Calibri Light" w:hAnsi="Calibri Light" w:cs="Calibri Light"/>
          <w:b/>
          <w:bCs/>
          <w:color w:val="000000" w:themeColor="text1"/>
        </w:rPr>
      </w:pPr>
      <w:r w:rsidRPr="006061F1">
        <w:rPr>
          <w:rFonts w:ascii="Calibri Light" w:hAnsi="Calibri Light" w:cs="Calibri Light"/>
          <w:color w:val="000000" w:themeColor="text1"/>
        </w:rPr>
        <w:t xml:space="preserve">Termin realizacji zadania obejmuje okres </w:t>
      </w:r>
      <w:r w:rsidRPr="006061F1">
        <w:rPr>
          <w:rFonts w:ascii="Calibri Light" w:hAnsi="Calibri Light" w:cs="Calibri Light"/>
          <w:b/>
          <w:color w:val="000000" w:themeColor="text1"/>
        </w:rPr>
        <w:t xml:space="preserve">od </w:t>
      </w:r>
      <w:r w:rsidRPr="006061F1">
        <w:rPr>
          <w:rFonts w:ascii="Calibri Light" w:hAnsi="Calibri Light" w:cs="Calibri Light"/>
          <w:b/>
          <w:bCs/>
          <w:color w:val="000000" w:themeColor="text1"/>
        </w:rPr>
        <w:t xml:space="preserve">dnia 1 </w:t>
      </w:r>
      <w:r w:rsidR="00A708DD" w:rsidRPr="006061F1">
        <w:rPr>
          <w:rFonts w:ascii="Calibri Light" w:hAnsi="Calibri Light" w:cs="Calibri Light"/>
          <w:b/>
          <w:bCs/>
          <w:color w:val="000000" w:themeColor="text1"/>
        </w:rPr>
        <w:t>stycznia</w:t>
      </w:r>
      <w:r w:rsidRPr="006061F1">
        <w:rPr>
          <w:rFonts w:ascii="Calibri Light" w:hAnsi="Calibri Light" w:cs="Calibri Light"/>
          <w:b/>
          <w:bCs/>
          <w:color w:val="000000" w:themeColor="text1"/>
        </w:rPr>
        <w:t xml:space="preserve"> 202</w:t>
      </w:r>
      <w:r w:rsidR="00A708DD" w:rsidRPr="006061F1">
        <w:rPr>
          <w:rFonts w:ascii="Calibri Light" w:hAnsi="Calibri Light" w:cs="Calibri Light"/>
          <w:b/>
          <w:bCs/>
          <w:color w:val="000000" w:themeColor="text1"/>
        </w:rPr>
        <w:t>6</w:t>
      </w:r>
      <w:r w:rsidR="00282B72" w:rsidRPr="006061F1">
        <w:rPr>
          <w:rFonts w:ascii="Calibri Light" w:hAnsi="Calibri Light" w:cs="Calibri Light"/>
          <w:b/>
          <w:bCs/>
          <w:color w:val="000000" w:themeColor="text1"/>
        </w:rPr>
        <w:t xml:space="preserve"> r. do 3</w:t>
      </w:r>
      <w:r w:rsidR="00A708DD" w:rsidRPr="006061F1">
        <w:rPr>
          <w:rFonts w:ascii="Calibri Light" w:hAnsi="Calibri Light" w:cs="Calibri Light"/>
          <w:b/>
          <w:bCs/>
          <w:color w:val="000000" w:themeColor="text1"/>
        </w:rPr>
        <w:t>1</w:t>
      </w:r>
      <w:r w:rsidR="00282B72" w:rsidRPr="006061F1">
        <w:rPr>
          <w:rFonts w:ascii="Calibri Light" w:hAnsi="Calibri Light" w:cs="Calibri Light"/>
          <w:b/>
          <w:bCs/>
          <w:color w:val="000000" w:themeColor="text1"/>
        </w:rPr>
        <w:t xml:space="preserve"> </w:t>
      </w:r>
      <w:r w:rsidR="00A708DD" w:rsidRPr="006061F1">
        <w:rPr>
          <w:rFonts w:ascii="Calibri Light" w:hAnsi="Calibri Light" w:cs="Calibri Light"/>
          <w:b/>
          <w:bCs/>
          <w:color w:val="000000" w:themeColor="text1"/>
        </w:rPr>
        <w:t>grudnia</w:t>
      </w:r>
      <w:r w:rsidR="00282B72" w:rsidRPr="006061F1">
        <w:rPr>
          <w:rFonts w:ascii="Calibri Light" w:hAnsi="Calibri Light" w:cs="Calibri Light"/>
          <w:b/>
          <w:bCs/>
          <w:color w:val="000000" w:themeColor="text1"/>
        </w:rPr>
        <w:t xml:space="preserve"> </w:t>
      </w:r>
      <w:r w:rsidRPr="006061F1">
        <w:rPr>
          <w:rFonts w:ascii="Calibri Light" w:hAnsi="Calibri Light" w:cs="Calibri Light"/>
          <w:b/>
          <w:bCs/>
          <w:color w:val="000000" w:themeColor="text1"/>
        </w:rPr>
        <w:t>20</w:t>
      </w:r>
      <w:r w:rsidR="00A708DD" w:rsidRPr="006061F1">
        <w:rPr>
          <w:rFonts w:ascii="Calibri Light" w:hAnsi="Calibri Light" w:cs="Calibri Light"/>
          <w:b/>
          <w:bCs/>
          <w:color w:val="000000" w:themeColor="text1"/>
        </w:rPr>
        <w:t>27</w:t>
      </w:r>
      <w:r w:rsidRPr="006061F1">
        <w:rPr>
          <w:rFonts w:ascii="Calibri Light" w:hAnsi="Calibri Light" w:cs="Calibri Light"/>
          <w:b/>
          <w:bCs/>
          <w:color w:val="000000" w:themeColor="text1"/>
        </w:rPr>
        <w:t xml:space="preserve"> r.</w:t>
      </w:r>
    </w:p>
    <w:p w:rsidR="00A521B6" w:rsidRPr="006061F1" w:rsidRDefault="00A521B6" w:rsidP="00A708DD">
      <w:pPr>
        <w:pStyle w:val="Akapitzlist"/>
        <w:numPr>
          <w:ilvl w:val="0"/>
          <w:numId w:val="19"/>
        </w:numPr>
        <w:spacing w:before="240" w:after="240" w:line="360" w:lineRule="auto"/>
        <w:ind w:left="709" w:hanging="709"/>
        <w:contextualSpacing w:val="0"/>
        <w:jc w:val="left"/>
        <w:rPr>
          <w:rFonts w:ascii="Calibri Light" w:hAnsi="Calibri Light" w:cs="Calibri Light"/>
          <w:color w:val="000000" w:themeColor="text1"/>
        </w:rPr>
      </w:pPr>
      <w:r w:rsidRPr="006061F1">
        <w:rPr>
          <w:rFonts w:ascii="Calibri Light" w:hAnsi="Calibri Light" w:cs="Calibri Light"/>
          <w:b/>
          <w:bCs/>
          <w:color w:val="000000" w:themeColor="text1"/>
        </w:rPr>
        <w:t xml:space="preserve">Wysokość środków publicznych przeznaczonych na realizację zadania </w:t>
      </w:r>
    </w:p>
    <w:p w:rsidR="00BB75AC" w:rsidRPr="006061F1" w:rsidRDefault="00BB75AC" w:rsidP="00EC250A">
      <w:pPr>
        <w:pStyle w:val="Akapitzlist"/>
        <w:numPr>
          <w:ilvl w:val="0"/>
          <w:numId w:val="30"/>
        </w:numPr>
        <w:spacing w:line="360" w:lineRule="auto"/>
        <w:ind w:left="426" w:hanging="426"/>
        <w:jc w:val="left"/>
        <w:rPr>
          <w:rFonts w:ascii="Calibri Light" w:hAnsi="Calibri Light" w:cs="Calibri Light"/>
          <w:bCs/>
          <w:color w:val="000000" w:themeColor="text1"/>
        </w:rPr>
      </w:pPr>
      <w:r w:rsidRPr="006061F1">
        <w:rPr>
          <w:rFonts w:ascii="Calibri Light" w:hAnsi="Calibri Light" w:cs="Calibri Light"/>
          <w:color w:val="000000" w:themeColor="text1"/>
        </w:rPr>
        <w:t xml:space="preserve">Gmina Gdynia zapewni łączną kwotę środków </w:t>
      </w:r>
      <w:r w:rsidRPr="006061F1">
        <w:rPr>
          <w:rFonts w:ascii="Calibri Light" w:hAnsi="Calibri Light" w:cs="Calibri Light"/>
          <w:b/>
          <w:color w:val="000000" w:themeColor="text1"/>
        </w:rPr>
        <w:t>w wysokości do 1</w:t>
      </w:r>
      <w:r w:rsidR="00E57616" w:rsidRPr="006061F1">
        <w:rPr>
          <w:rFonts w:ascii="Calibri Light" w:hAnsi="Calibri Light" w:cs="Calibri Light"/>
          <w:b/>
          <w:color w:val="000000" w:themeColor="text1"/>
        </w:rPr>
        <w:t> </w:t>
      </w:r>
      <w:r w:rsidR="00A708DD" w:rsidRPr="006061F1">
        <w:rPr>
          <w:rFonts w:ascii="Calibri Light" w:hAnsi="Calibri Light" w:cs="Calibri Light"/>
          <w:b/>
          <w:color w:val="000000" w:themeColor="text1"/>
        </w:rPr>
        <w:t>056</w:t>
      </w:r>
      <w:r w:rsidR="00E57616" w:rsidRPr="006061F1">
        <w:rPr>
          <w:rFonts w:ascii="Calibri Light" w:hAnsi="Calibri Light" w:cs="Calibri Light"/>
          <w:b/>
          <w:color w:val="000000" w:themeColor="text1"/>
        </w:rPr>
        <w:t> 0</w:t>
      </w:r>
      <w:r w:rsidR="00A708DD" w:rsidRPr="006061F1">
        <w:rPr>
          <w:rFonts w:ascii="Calibri Light" w:hAnsi="Calibri Light" w:cs="Calibri Light"/>
          <w:b/>
          <w:color w:val="000000" w:themeColor="text1"/>
        </w:rPr>
        <w:t>0</w:t>
      </w:r>
      <w:r w:rsidR="00E57616" w:rsidRPr="006061F1">
        <w:rPr>
          <w:rFonts w:ascii="Calibri Light" w:hAnsi="Calibri Light" w:cs="Calibri Light"/>
          <w:b/>
          <w:color w:val="000000" w:themeColor="text1"/>
        </w:rPr>
        <w:t>0,00</w:t>
      </w:r>
      <w:r w:rsidR="00A708DD" w:rsidRPr="006061F1">
        <w:rPr>
          <w:rFonts w:ascii="Calibri Light" w:hAnsi="Calibri Light" w:cs="Calibri Light"/>
          <w:b/>
          <w:color w:val="000000" w:themeColor="text1"/>
        </w:rPr>
        <w:t xml:space="preserve"> </w:t>
      </w:r>
      <w:r w:rsidRPr="006061F1">
        <w:rPr>
          <w:rFonts w:ascii="Calibri Light" w:hAnsi="Calibri Light" w:cs="Calibri Light"/>
          <w:b/>
          <w:color w:val="000000" w:themeColor="text1"/>
        </w:rPr>
        <w:t>PLN</w:t>
      </w:r>
      <w:r w:rsidRPr="006061F1">
        <w:rPr>
          <w:rFonts w:ascii="Calibri Light" w:hAnsi="Calibri Light" w:cs="Calibri Light"/>
          <w:color w:val="000000" w:themeColor="text1"/>
        </w:rPr>
        <w:t xml:space="preserve"> przeznaczonych na </w:t>
      </w:r>
      <w:r w:rsidRPr="006061F1">
        <w:rPr>
          <w:rFonts w:ascii="Calibri Light" w:hAnsi="Calibri Light" w:cs="Calibri Light"/>
          <w:b/>
          <w:color w:val="000000" w:themeColor="text1"/>
        </w:rPr>
        <w:t>powierzenie</w:t>
      </w:r>
      <w:r w:rsidRPr="006061F1">
        <w:rPr>
          <w:rFonts w:ascii="Calibri Light" w:hAnsi="Calibri Light" w:cs="Calibri Light"/>
          <w:color w:val="000000" w:themeColor="text1"/>
        </w:rPr>
        <w:t xml:space="preserve"> realizacji zadania publicznego </w:t>
      </w:r>
      <w:r w:rsidRPr="006061F1">
        <w:rPr>
          <w:rFonts w:ascii="Calibri Light" w:hAnsi="Calibri Light" w:cs="Calibri Light"/>
          <w:b/>
          <w:color w:val="000000" w:themeColor="text1"/>
        </w:rPr>
        <w:t>w 202</w:t>
      </w:r>
      <w:r w:rsidR="00A708DD" w:rsidRPr="006061F1">
        <w:rPr>
          <w:rFonts w:ascii="Calibri Light" w:hAnsi="Calibri Light" w:cs="Calibri Light"/>
          <w:b/>
          <w:color w:val="000000" w:themeColor="text1"/>
        </w:rPr>
        <w:t>6</w:t>
      </w:r>
      <w:r w:rsidRPr="006061F1">
        <w:rPr>
          <w:rFonts w:ascii="Calibri Light" w:hAnsi="Calibri Light" w:cs="Calibri Light"/>
          <w:b/>
          <w:color w:val="000000" w:themeColor="text1"/>
        </w:rPr>
        <w:t xml:space="preserve"> r.</w:t>
      </w:r>
    </w:p>
    <w:p w:rsidR="00BB75AC" w:rsidRPr="006061F1" w:rsidRDefault="00BB75AC" w:rsidP="00EC250A">
      <w:pPr>
        <w:pStyle w:val="Akapitzlist"/>
        <w:numPr>
          <w:ilvl w:val="0"/>
          <w:numId w:val="30"/>
        </w:numPr>
        <w:spacing w:line="360" w:lineRule="auto"/>
        <w:ind w:left="426" w:hanging="426"/>
        <w:jc w:val="left"/>
        <w:rPr>
          <w:rFonts w:ascii="Calibri Light" w:hAnsi="Calibri Light" w:cs="Calibri Light"/>
          <w:bCs/>
          <w:color w:val="000000" w:themeColor="text1"/>
        </w:rPr>
      </w:pPr>
      <w:r w:rsidRPr="006061F1">
        <w:rPr>
          <w:rFonts w:ascii="Calibri Light" w:hAnsi="Calibri Light" w:cs="Calibri Light"/>
          <w:color w:val="000000" w:themeColor="text1"/>
        </w:rPr>
        <w:t>W kolejny</w:t>
      </w:r>
      <w:r w:rsidR="00A708DD" w:rsidRPr="006061F1">
        <w:rPr>
          <w:rFonts w:ascii="Calibri Light" w:hAnsi="Calibri Light" w:cs="Calibri Light"/>
          <w:color w:val="000000" w:themeColor="text1"/>
        </w:rPr>
        <w:t>m</w:t>
      </w:r>
      <w:r w:rsidRPr="006061F1">
        <w:rPr>
          <w:rFonts w:ascii="Calibri Light" w:hAnsi="Calibri Light" w:cs="Calibri Light"/>
          <w:color w:val="000000" w:themeColor="text1"/>
        </w:rPr>
        <w:t xml:space="preserve"> </w:t>
      </w:r>
      <w:r w:rsidR="00A708DD" w:rsidRPr="006061F1">
        <w:rPr>
          <w:rFonts w:ascii="Calibri Light" w:hAnsi="Calibri Light" w:cs="Calibri Light"/>
          <w:color w:val="000000" w:themeColor="text1"/>
        </w:rPr>
        <w:t>2027 roku</w:t>
      </w:r>
      <w:r w:rsidRPr="006061F1">
        <w:rPr>
          <w:rFonts w:ascii="Calibri Light" w:hAnsi="Calibri Light" w:cs="Calibri Light"/>
          <w:color w:val="000000" w:themeColor="text1"/>
        </w:rPr>
        <w:t xml:space="preserve"> środki finansowe zabezpieczone na powierzenie realizacji zadania publicznego, w zakresie określonym w niniejszym ogłoszeniu, będą odpowiednio nie mniejsze niż</w:t>
      </w:r>
      <w:r w:rsidR="00A708DD" w:rsidRPr="006061F1">
        <w:rPr>
          <w:rFonts w:ascii="Calibri Light" w:hAnsi="Calibri Light" w:cs="Calibri Light"/>
          <w:color w:val="000000" w:themeColor="text1"/>
        </w:rPr>
        <w:t xml:space="preserve"> </w:t>
      </w:r>
      <w:r w:rsidR="00A708DD" w:rsidRPr="006061F1">
        <w:rPr>
          <w:rFonts w:ascii="Calibri Light" w:hAnsi="Calibri Light" w:cs="Calibri Light"/>
          <w:b/>
          <w:color w:val="000000" w:themeColor="text1"/>
        </w:rPr>
        <w:t>1 056 000,00 PLN.</w:t>
      </w:r>
    </w:p>
    <w:p w:rsidR="00BB75AC" w:rsidRPr="006061F1" w:rsidRDefault="00BB75AC" w:rsidP="00282B72">
      <w:pPr>
        <w:pStyle w:val="Akapitzlist2"/>
        <w:numPr>
          <w:ilvl w:val="0"/>
          <w:numId w:val="15"/>
        </w:numPr>
        <w:spacing w:line="360" w:lineRule="auto"/>
        <w:ind w:left="426" w:right="0" w:hanging="426"/>
        <w:jc w:val="left"/>
        <w:rPr>
          <w:rFonts w:ascii="Calibri Light" w:hAnsi="Calibri Light" w:cs="Calibri Light"/>
          <w:bCs/>
          <w:color w:val="000000" w:themeColor="text1"/>
        </w:rPr>
      </w:pPr>
      <w:r w:rsidRPr="006061F1">
        <w:rPr>
          <w:rFonts w:ascii="Calibri Light" w:hAnsi="Calibri Light" w:cs="Calibri Light"/>
          <w:color w:val="000000" w:themeColor="text1"/>
        </w:rPr>
        <w:t xml:space="preserve">Każdorazowa zmiana wysokości zabezpieczonych środków na realizację zadania publicznego </w:t>
      </w:r>
      <w:r w:rsidR="002B6617" w:rsidRPr="006061F1">
        <w:rPr>
          <w:rFonts w:ascii="Calibri Light" w:hAnsi="Calibri Light" w:cs="Calibri Light"/>
          <w:color w:val="000000" w:themeColor="text1"/>
        </w:rPr>
        <w:t>regulowana</w:t>
      </w:r>
      <w:r w:rsidRPr="006061F1">
        <w:rPr>
          <w:rFonts w:ascii="Calibri Light" w:hAnsi="Calibri Light" w:cs="Calibri Light"/>
          <w:color w:val="000000" w:themeColor="text1"/>
        </w:rPr>
        <w:t xml:space="preserve"> będzie aneksem do umowy.</w:t>
      </w:r>
    </w:p>
    <w:p w:rsidR="00BB75AC" w:rsidRPr="006061F1" w:rsidRDefault="00BB75AC" w:rsidP="00282B72">
      <w:pPr>
        <w:pStyle w:val="Akapitzlist2"/>
        <w:numPr>
          <w:ilvl w:val="0"/>
          <w:numId w:val="15"/>
        </w:numPr>
        <w:spacing w:line="360" w:lineRule="auto"/>
        <w:ind w:left="357" w:right="0" w:hanging="357"/>
        <w:jc w:val="left"/>
        <w:rPr>
          <w:rFonts w:ascii="Calibri Light" w:hAnsi="Calibri Light" w:cs="Calibri Light"/>
          <w:bCs/>
          <w:color w:val="000000" w:themeColor="text1"/>
        </w:rPr>
      </w:pPr>
      <w:r w:rsidRPr="006061F1">
        <w:rPr>
          <w:rFonts w:ascii="Calibri Light" w:hAnsi="Calibri Light" w:cs="Calibri Light"/>
          <w:bCs/>
          <w:color w:val="000000" w:themeColor="text1"/>
        </w:rPr>
        <w:lastRenderedPageBreak/>
        <w:t>Wskazane</w:t>
      </w:r>
      <w:r w:rsidRPr="006061F1">
        <w:rPr>
          <w:rFonts w:ascii="Calibri Light" w:hAnsi="Calibri Light" w:cs="Calibri Light"/>
          <w:color w:val="000000" w:themeColor="text1"/>
        </w:rPr>
        <w:t xml:space="preserve"> kwoty mogą ulec zmianie w przypadku zaistnienia konieczności zmiany budżetu Miasta Gdyni w części przeznaczonej na realizację zadania z ważnych przyczyn, niemożliwych do przewidzenia w dniu ogłaszania konkursu.</w:t>
      </w:r>
    </w:p>
    <w:p w:rsidR="00BB75AC" w:rsidRPr="006061F1" w:rsidRDefault="00BB75AC" w:rsidP="00282B72">
      <w:pPr>
        <w:pStyle w:val="Akapitzlist2"/>
        <w:numPr>
          <w:ilvl w:val="0"/>
          <w:numId w:val="15"/>
        </w:numPr>
        <w:spacing w:line="360" w:lineRule="auto"/>
        <w:ind w:left="357" w:right="0" w:hanging="357"/>
        <w:jc w:val="left"/>
        <w:rPr>
          <w:rFonts w:ascii="Calibri Light" w:hAnsi="Calibri Light" w:cs="Calibri Light"/>
          <w:bCs/>
          <w:color w:val="000000" w:themeColor="text1"/>
        </w:rPr>
      </w:pPr>
      <w:r w:rsidRPr="006061F1">
        <w:rPr>
          <w:rFonts w:ascii="Calibri Light" w:hAnsi="Calibri Light" w:cs="Calibri Light"/>
          <w:color w:val="000000" w:themeColor="text1"/>
        </w:rPr>
        <w:t>Wskazane kwoty mogą zostać zwiększone na wniosek Wykonawcy, w sytuacji zwiększenia kosztu utrzymania mieszkańca przekraczającego poniższe wskaźniki:</w:t>
      </w:r>
    </w:p>
    <w:p w:rsidR="00BB75AC" w:rsidRPr="006061F1" w:rsidRDefault="00BB75AC" w:rsidP="00EC250A">
      <w:pPr>
        <w:pStyle w:val="Akapitzlist2"/>
        <w:numPr>
          <w:ilvl w:val="0"/>
          <w:numId w:val="28"/>
        </w:numPr>
        <w:spacing w:line="360" w:lineRule="auto"/>
        <w:ind w:left="1071" w:right="0" w:hanging="357"/>
        <w:jc w:val="left"/>
        <w:rPr>
          <w:rFonts w:ascii="Calibri Light" w:hAnsi="Calibri Light" w:cs="Calibri Light"/>
          <w:bCs/>
          <w:color w:val="000000" w:themeColor="text1"/>
        </w:rPr>
      </w:pPr>
      <w:r w:rsidRPr="006061F1">
        <w:rPr>
          <w:rFonts w:ascii="Calibri Light" w:hAnsi="Calibri Light" w:cs="Calibri Light"/>
          <w:color w:val="000000" w:themeColor="text1"/>
        </w:rPr>
        <w:t>wartość wskaźnika cen towarów i usług konsu</w:t>
      </w:r>
      <w:r w:rsidR="00282B72" w:rsidRPr="006061F1">
        <w:rPr>
          <w:rFonts w:ascii="Calibri Light" w:hAnsi="Calibri Light" w:cs="Calibri Light"/>
          <w:color w:val="000000" w:themeColor="text1"/>
        </w:rPr>
        <w:t>mpcyjnych w pierwszym półroczu w </w:t>
      </w:r>
      <w:r w:rsidRPr="006061F1">
        <w:rPr>
          <w:rFonts w:ascii="Calibri Light" w:hAnsi="Calibri Light" w:cs="Calibri Light"/>
          <w:color w:val="000000" w:themeColor="text1"/>
        </w:rPr>
        <w:t>stosunku do pierwszego półrocza roku ubiegłego;</w:t>
      </w:r>
    </w:p>
    <w:p w:rsidR="00BB75AC" w:rsidRPr="006061F1" w:rsidRDefault="00BB75AC" w:rsidP="00282B72">
      <w:pPr>
        <w:pStyle w:val="Akapitzlist2"/>
        <w:spacing w:line="360" w:lineRule="auto"/>
        <w:ind w:left="0" w:right="0" w:firstLine="708"/>
        <w:jc w:val="left"/>
        <w:rPr>
          <w:rFonts w:ascii="Calibri Light" w:hAnsi="Calibri Light" w:cs="Calibri Light"/>
          <w:bCs/>
          <w:color w:val="000000" w:themeColor="text1"/>
        </w:rPr>
      </w:pPr>
      <w:r w:rsidRPr="006061F1">
        <w:rPr>
          <w:rFonts w:ascii="Calibri Light" w:hAnsi="Calibri Light" w:cs="Calibri Light"/>
          <w:color w:val="000000" w:themeColor="text1"/>
        </w:rPr>
        <w:t>lub</w:t>
      </w:r>
    </w:p>
    <w:p w:rsidR="00BB75AC" w:rsidRPr="006061F1" w:rsidRDefault="00BB75AC" w:rsidP="00EC250A">
      <w:pPr>
        <w:pStyle w:val="Akapitzlist2"/>
        <w:numPr>
          <w:ilvl w:val="0"/>
          <w:numId w:val="28"/>
        </w:numPr>
        <w:spacing w:line="360" w:lineRule="auto"/>
        <w:ind w:right="0"/>
        <w:jc w:val="left"/>
        <w:rPr>
          <w:rFonts w:ascii="Calibri Light" w:hAnsi="Calibri Light" w:cs="Calibri Light"/>
          <w:bCs/>
          <w:color w:val="000000" w:themeColor="text1"/>
        </w:rPr>
      </w:pPr>
      <w:r w:rsidRPr="006061F1">
        <w:rPr>
          <w:rFonts w:ascii="Calibri Light" w:hAnsi="Calibri Light" w:cs="Calibri Light"/>
          <w:color w:val="000000" w:themeColor="text1"/>
        </w:rPr>
        <w:t>średnioroczny wskaźnik cen towarów i usług ko</w:t>
      </w:r>
      <w:r w:rsidR="00282B72" w:rsidRPr="006061F1">
        <w:rPr>
          <w:rFonts w:ascii="Calibri Light" w:hAnsi="Calibri Light" w:cs="Calibri Light"/>
          <w:color w:val="000000" w:themeColor="text1"/>
        </w:rPr>
        <w:t xml:space="preserve">nsumpcyjnych ogółem w stosunku </w:t>
      </w:r>
      <w:r w:rsidRPr="006061F1">
        <w:rPr>
          <w:rFonts w:ascii="Calibri Light" w:hAnsi="Calibri Light" w:cs="Calibri Light"/>
          <w:color w:val="000000" w:themeColor="text1"/>
        </w:rPr>
        <w:t>do roku poprzedniego;</w:t>
      </w:r>
    </w:p>
    <w:p w:rsidR="00BB75AC" w:rsidRPr="006061F1" w:rsidRDefault="00BB75AC" w:rsidP="00282B72">
      <w:pPr>
        <w:pStyle w:val="Akapitzlist2"/>
        <w:spacing w:line="360" w:lineRule="auto"/>
        <w:ind w:left="714" w:right="0"/>
        <w:jc w:val="left"/>
        <w:rPr>
          <w:rFonts w:ascii="Calibri Light" w:hAnsi="Calibri Light" w:cs="Calibri Light"/>
          <w:color w:val="000000" w:themeColor="text1"/>
        </w:rPr>
      </w:pPr>
      <w:r w:rsidRPr="006061F1">
        <w:rPr>
          <w:rFonts w:ascii="Calibri Light" w:hAnsi="Calibri Light" w:cs="Calibri Light"/>
          <w:color w:val="000000" w:themeColor="text1"/>
        </w:rPr>
        <w:t>przy jednoczesnym przekroczeniu ww. wskaźników w przynajmniej dwóch kategoriach kosztów:</w:t>
      </w:r>
    </w:p>
    <w:p w:rsidR="00BB75AC" w:rsidRPr="006061F1" w:rsidRDefault="00BB75AC" w:rsidP="00EC250A">
      <w:pPr>
        <w:pStyle w:val="Akapitzlist"/>
        <w:numPr>
          <w:ilvl w:val="0"/>
          <w:numId w:val="29"/>
        </w:numPr>
        <w:spacing w:line="360" w:lineRule="auto"/>
        <w:ind w:left="1037" w:hanging="357"/>
        <w:jc w:val="left"/>
        <w:rPr>
          <w:rFonts w:ascii="Calibri Light" w:hAnsi="Calibri Light" w:cs="Calibri Light"/>
          <w:color w:val="000000" w:themeColor="text1"/>
        </w:rPr>
      </w:pPr>
      <w:r w:rsidRPr="006061F1">
        <w:rPr>
          <w:rFonts w:ascii="Calibri Light" w:hAnsi="Calibri Light" w:cs="Calibri Light"/>
          <w:color w:val="000000" w:themeColor="text1"/>
        </w:rPr>
        <w:t>koszty personelu wraz z pochodnymi,</w:t>
      </w:r>
    </w:p>
    <w:p w:rsidR="00BB75AC" w:rsidRPr="006061F1" w:rsidRDefault="00BB75AC" w:rsidP="00EC250A">
      <w:pPr>
        <w:pStyle w:val="Akapitzlist"/>
        <w:numPr>
          <w:ilvl w:val="0"/>
          <w:numId w:val="29"/>
        </w:numPr>
        <w:spacing w:line="360" w:lineRule="auto"/>
        <w:ind w:left="1037" w:hanging="357"/>
        <w:jc w:val="left"/>
        <w:rPr>
          <w:rFonts w:ascii="Calibri Light" w:hAnsi="Calibri Light" w:cs="Calibri Light"/>
          <w:color w:val="000000" w:themeColor="text1"/>
        </w:rPr>
      </w:pPr>
      <w:r w:rsidRPr="006061F1">
        <w:rPr>
          <w:rFonts w:ascii="Calibri Light" w:hAnsi="Calibri Light" w:cs="Calibri Light"/>
          <w:color w:val="000000" w:themeColor="text1"/>
        </w:rPr>
        <w:t>koszty mediów,</w:t>
      </w:r>
    </w:p>
    <w:p w:rsidR="00F34548" w:rsidRPr="006061F1" w:rsidRDefault="00BB75AC" w:rsidP="00EC250A">
      <w:pPr>
        <w:pStyle w:val="Akapitzlist"/>
        <w:numPr>
          <w:ilvl w:val="0"/>
          <w:numId w:val="29"/>
        </w:numPr>
        <w:spacing w:line="360" w:lineRule="auto"/>
        <w:ind w:left="1037" w:hanging="357"/>
        <w:jc w:val="left"/>
        <w:rPr>
          <w:rFonts w:ascii="Calibri Light" w:hAnsi="Calibri Light" w:cs="Calibri Light"/>
          <w:color w:val="000000" w:themeColor="text1"/>
        </w:rPr>
      </w:pPr>
      <w:r w:rsidRPr="006061F1">
        <w:rPr>
          <w:rFonts w:ascii="Calibri Light" w:hAnsi="Calibri Light" w:cs="Calibri Light"/>
          <w:color w:val="000000" w:themeColor="text1"/>
        </w:rPr>
        <w:t>koszty żywności i produktów spożywczych.</w:t>
      </w:r>
    </w:p>
    <w:p w:rsidR="00F71CCD" w:rsidRPr="006061F1" w:rsidRDefault="00BB75AC" w:rsidP="00282B72">
      <w:pPr>
        <w:numPr>
          <w:ilvl w:val="0"/>
          <w:numId w:val="15"/>
        </w:numPr>
        <w:spacing w:line="360" w:lineRule="auto"/>
        <w:ind w:left="357" w:hanging="357"/>
        <w:jc w:val="left"/>
        <w:rPr>
          <w:rFonts w:ascii="Calibri Light" w:hAnsi="Calibri Light" w:cs="Calibri Light"/>
          <w:bCs/>
          <w:color w:val="000000" w:themeColor="text1"/>
        </w:rPr>
      </w:pPr>
      <w:r w:rsidRPr="006061F1">
        <w:rPr>
          <w:rFonts w:ascii="Calibri Light" w:hAnsi="Calibri Light" w:cs="Calibri Light"/>
          <w:color w:val="000000" w:themeColor="text1"/>
        </w:rPr>
        <w:t>Dotacja przekazywana będzie na wydzielony rachunek</w:t>
      </w:r>
      <w:r w:rsidR="00282B72" w:rsidRPr="006061F1">
        <w:rPr>
          <w:rFonts w:ascii="Calibri Light" w:hAnsi="Calibri Light" w:cs="Calibri Light"/>
          <w:color w:val="000000" w:themeColor="text1"/>
        </w:rPr>
        <w:t xml:space="preserve"> bankowy należący do Oferenta, w </w:t>
      </w:r>
      <w:r w:rsidRPr="006061F1">
        <w:rPr>
          <w:rFonts w:ascii="Calibri Light" w:hAnsi="Calibri Light" w:cs="Calibri Light"/>
          <w:color w:val="000000" w:themeColor="text1"/>
        </w:rPr>
        <w:t>transzach, w liczbie i wysokości wynikających z zawartej w wyniku rozstrzygnięcia niniejszego konkursu umowy.</w:t>
      </w:r>
    </w:p>
    <w:p w:rsidR="00F34548" w:rsidRPr="006061F1" w:rsidRDefault="00E97E40" w:rsidP="005E48ED">
      <w:pPr>
        <w:pStyle w:val="Akapitzlist"/>
        <w:numPr>
          <w:ilvl w:val="0"/>
          <w:numId w:val="19"/>
        </w:numPr>
        <w:spacing w:before="240" w:after="240" w:line="360" w:lineRule="auto"/>
        <w:ind w:left="567" w:hanging="578"/>
        <w:contextualSpacing w:val="0"/>
        <w:jc w:val="left"/>
        <w:rPr>
          <w:rFonts w:ascii="Calibri Light" w:hAnsi="Calibri Light" w:cs="Calibri Light"/>
          <w:bCs/>
          <w:color w:val="000000" w:themeColor="text1"/>
        </w:rPr>
      </w:pPr>
      <w:bookmarkStart w:id="1" w:name="_Hlk126838271"/>
      <w:r w:rsidRPr="006061F1">
        <w:rPr>
          <w:rFonts w:ascii="Calibri Light" w:hAnsi="Calibri Light" w:cs="Calibri Light"/>
          <w:b/>
          <w:bCs/>
          <w:color w:val="000000" w:themeColor="text1"/>
        </w:rPr>
        <w:t xml:space="preserve">Warunki realizacji zadania </w:t>
      </w:r>
    </w:p>
    <w:p w:rsidR="00F34548" w:rsidRPr="006061F1" w:rsidRDefault="00BB75AC" w:rsidP="00282B72">
      <w:pPr>
        <w:numPr>
          <w:ilvl w:val="0"/>
          <w:numId w:val="16"/>
        </w:numPr>
        <w:suppressAutoHyphens/>
        <w:spacing w:line="360" w:lineRule="auto"/>
        <w:ind w:left="357" w:right="-6" w:hanging="357"/>
        <w:contextualSpacing/>
        <w:jc w:val="left"/>
        <w:rPr>
          <w:rFonts w:ascii="Calibri Light" w:hAnsi="Calibri Light" w:cs="Calibri Light"/>
          <w:bCs/>
          <w:color w:val="000000" w:themeColor="text1"/>
        </w:rPr>
      </w:pPr>
      <w:r w:rsidRPr="006061F1">
        <w:rPr>
          <w:rFonts w:ascii="Calibri Light" w:hAnsi="Calibri Light" w:cs="Calibri Light"/>
          <w:color w:val="000000" w:themeColor="text1"/>
        </w:rPr>
        <w:t>W ramach realizacji niniejszego zadania finansowane będą w</w:t>
      </w:r>
      <w:r w:rsidR="00282B72" w:rsidRPr="006061F1">
        <w:rPr>
          <w:rFonts w:ascii="Calibri Light" w:hAnsi="Calibri Light" w:cs="Calibri Light"/>
          <w:color w:val="000000" w:themeColor="text1"/>
        </w:rPr>
        <w:t xml:space="preserve">ydatki </w:t>
      </w:r>
      <w:r w:rsidR="005E48ED" w:rsidRPr="006061F1">
        <w:rPr>
          <w:rFonts w:ascii="Calibri Light" w:hAnsi="Calibri Light" w:cs="Calibri Light"/>
          <w:color w:val="000000" w:themeColor="text1"/>
        </w:rPr>
        <w:t>Oferenta</w:t>
      </w:r>
      <w:r w:rsidR="00282B72" w:rsidRPr="006061F1">
        <w:rPr>
          <w:rFonts w:ascii="Calibri Light" w:hAnsi="Calibri Light" w:cs="Calibri Light"/>
          <w:color w:val="000000" w:themeColor="text1"/>
        </w:rPr>
        <w:t xml:space="preserve"> związane z </w:t>
      </w:r>
      <w:r w:rsidR="005E48ED" w:rsidRPr="006061F1">
        <w:rPr>
          <w:rFonts w:ascii="Calibri Light" w:hAnsi="Calibri Light" w:cs="Calibri Light"/>
          <w:color w:val="000000" w:themeColor="text1"/>
        </w:rPr>
        <w:t xml:space="preserve">jego działalnością </w:t>
      </w:r>
      <w:r w:rsidRPr="006061F1">
        <w:rPr>
          <w:rFonts w:ascii="Calibri Light" w:hAnsi="Calibri Light" w:cs="Calibri Light"/>
          <w:color w:val="000000" w:themeColor="text1"/>
        </w:rPr>
        <w:t>na rzecz mieszkańców Gdyni umieszczonych w domu pomocy społecznej dla osób przewlekle somatycznie chorych.</w:t>
      </w:r>
    </w:p>
    <w:p w:rsidR="00BB75AC" w:rsidRPr="00044A6F" w:rsidRDefault="00BB75AC" w:rsidP="00282B72">
      <w:pPr>
        <w:numPr>
          <w:ilvl w:val="0"/>
          <w:numId w:val="16"/>
        </w:numPr>
        <w:suppressAutoHyphens/>
        <w:spacing w:line="360" w:lineRule="auto"/>
        <w:ind w:left="357" w:right="-6" w:hanging="357"/>
        <w:contextualSpacing/>
        <w:jc w:val="left"/>
        <w:rPr>
          <w:rFonts w:ascii="Calibri Light" w:hAnsi="Calibri Light" w:cs="Calibri Light"/>
          <w:bCs/>
          <w:color w:val="000000" w:themeColor="text1"/>
        </w:rPr>
      </w:pPr>
      <w:r w:rsidRPr="00044A6F">
        <w:rPr>
          <w:rFonts w:ascii="Calibri Light" w:eastAsia="Times New Roman" w:hAnsi="Calibri Light" w:cs="Calibri Light"/>
          <w:color w:val="000000" w:themeColor="text1"/>
        </w:rPr>
        <w:t>Realizacja zadania będzie obejmowała:</w:t>
      </w:r>
    </w:p>
    <w:p w:rsidR="00BB75AC" w:rsidRPr="00044A6F" w:rsidRDefault="00BB75AC" w:rsidP="00044A6F">
      <w:pPr>
        <w:numPr>
          <w:ilvl w:val="1"/>
          <w:numId w:val="31"/>
        </w:numPr>
        <w:tabs>
          <w:tab w:val="num" w:pos="767"/>
        </w:tabs>
        <w:spacing w:line="360" w:lineRule="auto"/>
        <w:ind w:left="714" w:right="-8" w:hanging="357"/>
        <w:jc w:val="left"/>
        <w:rPr>
          <w:rFonts w:ascii="Calibri Light" w:eastAsia="Times New Roman" w:hAnsi="Calibri Light" w:cs="Calibri Light"/>
          <w:color w:val="000000" w:themeColor="text1"/>
        </w:rPr>
      </w:pPr>
      <w:r w:rsidRPr="00044A6F">
        <w:rPr>
          <w:rFonts w:ascii="Calibri Light" w:hAnsi="Calibri Light" w:cs="Calibri Light"/>
          <w:color w:val="000000" w:themeColor="text1"/>
        </w:rPr>
        <w:t xml:space="preserve">zapewnienie </w:t>
      </w:r>
      <w:r w:rsidR="00044A6F" w:rsidRPr="00044A6F">
        <w:rPr>
          <w:rFonts w:ascii="Calibri Light" w:hAnsi="Calibri Light" w:cs="Calibri Light"/>
          <w:color w:val="000000" w:themeColor="text1"/>
        </w:rPr>
        <w:t xml:space="preserve">w domu pomocy społecznej </w:t>
      </w:r>
      <w:r w:rsidR="00017924">
        <w:rPr>
          <w:rFonts w:ascii="Calibri Light" w:hAnsi="Calibri Light" w:cs="Calibri Light"/>
          <w:color w:val="000000" w:themeColor="text1"/>
        </w:rPr>
        <w:t xml:space="preserve">(zwanym dalej Domem) </w:t>
      </w:r>
      <w:r w:rsidRPr="00044A6F">
        <w:rPr>
          <w:rFonts w:ascii="Calibri Light" w:hAnsi="Calibri Light" w:cs="Calibri Light"/>
          <w:color w:val="000000" w:themeColor="text1"/>
        </w:rPr>
        <w:t>docelowo</w:t>
      </w:r>
      <w:r w:rsidR="00044A6F" w:rsidRPr="00044A6F">
        <w:rPr>
          <w:rFonts w:ascii="Calibri Light" w:hAnsi="Calibri Light" w:cs="Calibri Light"/>
          <w:color w:val="000000" w:themeColor="text1"/>
        </w:rPr>
        <w:t xml:space="preserve"> </w:t>
      </w:r>
      <w:r w:rsidR="004F1BEC" w:rsidRPr="00044A6F">
        <w:rPr>
          <w:rFonts w:ascii="Calibri Light" w:hAnsi="Calibri Light" w:cs="Calibri Light"/>
          <w:b/>
          <w:color w:val="000000" w:themeColor="text1"/>
        </w:rPr>
        <w:t>11</w:t>
      </w:r>
      <w:r w:rsidRPr="00044A6F">
        <w:rPr>
          <w:rFonts w:ascii="Calibri Light" w:hAnsi="Calibri Light" w:cs="Calibri Light"/>
          <w:b/>
          <w:color w:val="000000" w:themeColor="text1"/>
        </w:rPr>
        <w:t xml:space="preserve"> miejsc</w:t>
      </w:r>
      <w:r w:rsidR="002F20F4" w:rsidRPr="00044A6F">
        <w:rPr>
          <w:rFonts w:ascii="Calibri Light" w:hAnsi="Calibri Light" w:cs="Calibri Light"/>
          <w:color w:val="000000" w:themeColor="text1"/>
        </w:rPr>
        <w:t xml:space="preserve"> </w:t>
      </w:r>
      <w:r w:rsidRPr="00044A6F">
        <w:rPr>
          <w:rFonts w:ascii="Calibri Light" w:hAnsi="Calibri Light" w:cs="Calibri Light"/>
          <w:color w:val="000000" w:themeColor="text1"/>
        </w:rPr>
        <w:t>dla mieszkańców Gdyni</w:t>
      </w:r>
      <w:r w:rsidR="00044A6F" w:rsidRPr="00044A6F">
        <w:rPr>
          <w:rFonts w:ascii="Calibri Light" w:hAnsi="Calibri Light" w:cs="Calibri Light"/>
          <w:color w:val="000000" w:themeColor="text1"/>
        </w:rPr>
        <w:t xml:space="preserve">, </w:t>
      </w:r>
      <w:r w:rsidRPr="00044A6F">
        <w:rPr>
          <w:rFonts w:ascii="Calibri Light" w:hAnsi="Calibri Light" w:cs="Calibri Light"/>
          <w:color w:val="000000" w:themeColor="text1"/>
        </w:rPr>
        <w:t>osób przewlekle somatycznie chorych</w:t>
      </w:r>
      <w:r w:rsidRPr="00330095">
        <w:rPr>
          <w:rFonts w:ascii="Calibri Light" w:hAnsi="Calibri Light" w:cs="Calibri Light"/>
          <w:color w:val="000000" w:themeColor="text1"/>
        </w:rPr>
        <w:t>,</w:t>
      </w:r>
      <w:r w:rsidRPr="00044A6F">
        <w:rPr>
          <w:rFonts w:ascii="Calibri Light" w:hAnsi="Calibri Light" w:cs="Calibri Light"/>
          <w:color w:val="000000" w:themeColor="text1"/>
        </w:rPr>
        <w:t xml:space="preserve"> zgodnie z obowiązującym standardem dla </w:t>
      </w:r>
      <w:r w:rsidR="00282B72" w:rsidRPr="00044A6F">
        <w:rPr>
          <w:rFonts w:ascii="Calibri Light" w:hAnsi="Calibri Light" w:cs="Calibri Light"/>
          <w:color w:val="000000" w:themeColor="text1"/>
        </w:rPr>
        <w:t>tego typu domu określonym w </w:t>
      </w:r>
      <w:r w:rsidRPr="00044A6F">
        <w:rPr>
          <w:rFonts w:ascii="Calibri Light" w:hAnsi="Calibri Light" w:cs="Calibri Light"/>
          <w:color w:val="000000" w:themeColor="text1"/>
        </w:rPr>
        <w:t>przepisach prawnych oraz świadczenie na rzecz mieszkańców Domu usług zgodnie z ustawą z dnia 12 marca 2004 r. o pomocy społecznej i</w:t>
      </w:r>
      <w:r w:rsidR="00044A6F" w:rsidRPr="00044A6F">
        <w:rPr>
          <w:rFonts w:ascii="Calibri Light" w:hAnsi="Calibri Light" w:cs="Calibri Light"/>
          <w:color w:val="000000" w:themeColor="text1"/>
        </w:rPr>
        <w:t> </w:t>
      </w:r>
      <w:r w:rsidRPr="00044A6F">
        <w:rPr>
          <w:rFonts w:ascii="Calibri Light" w:hAnsi="Calibri Light" w:cs="Calibri Light"/>
          <w:color w:val="000000" w:themeColor="text1"/>
        </w:rPr>
        <w:t>przepisami wykonawczymi do ustawy, w tym rozporządzeniem Ministra Pracy i Polityki Społecznej z dnia 23 sierpnia 2012 r. w sprawie domów pomocy społecz</w:t>
      </w:r>
      <w:r w:rsidR="00E17DCE" w:rsidRPr="00044A6F">
        <w:rPr>
          <w:rFonts w:ascii="Calibri Light" w:hAnsi="Calibri Light" w:cs="Calibri Light"/>
          <w:color w:val="000000" w:themeColor="text1"/>
        </w:rPr>
        <w:t>nej (t.j. Dz. U. z 202</w:t>
      </w:r>
      <w:r w:rsidR="00220B4C" w:rsidRPr="00044A6F">
        <w:rPr>
          <w:rFonts w:ascii="Calibri Light" w:hAnsi="Calibri Light" w:cs="Calibri Light"/>
          <w:color w:val="000000" w:themeColor="text1"/>
        </w:rPr>
        <w:t>5 r. poz.51)</w:t>
      </w:r>
      <w:r w:rsidR="00A10F59" w:rsidRPr="00044A6F">
        <w:rPr>
          <w:rFonts w:ascii="Calibri Light" w:hAnsi="Calibri Light" w:cs="Calibri Light"/>
          <w:color w:val="000000" w:themeColor="text1"/>
        </w:rPr>
        <w:t xml:space="preserve"> </w:t>
      </w:r>
      <w:r w:rsidR="00282B72" w:rsidRPr="00044A6F">
        <w:rPr>
          <w:rFonts w:ascii="Calibri Light" w:hAnsi="Calibri Light" w:cs="Calibri Light"/>
          <w:color w:val="000000" w:themeColor="text1"/>
        </w:rPr>
        <w:t>usług</w:t>
      </w:r>
      <w:r w:rsidR="005E48ED" w:rsidRPr="00044A6F">
        <w:rPr>
          <w:rFonts w:ascii="Calibri Light" w:hAnsi="Calibri Light" w:cs="Calibri Light"/>
          <w:color w:val="000000" w:themeColor="text1"/>
        </w:rPr>
        <w:t xml:space="preserve"> </w:t>
      </w:r>
      <w:r w:rsidRPr="00044A6F">
        <w:rPr>
          <w:rFonts w:ascii="Calibri Light" w:hAnsi="Calibri Light" w:cs="Calibri Light"/>
          <w:color w:val="000000" w:themeColor="text1"/>
        </w:rPr>
        <w:t>w</w:t>
      </w:r>
      <w:r w:rsidR="005E48ED" w:rsidRPr="00044A6F">
        <w:rPr>
          <w:rFonts w:ascii="Calibri Light" w:hAnsi="Calibri Light" w:cs="Calibri Light"/>
          <w:color w:val="000000" w:themeColor="text1"/>
        </w:rPr>
        <w:t xml:space="preserve"> </w:t>
      </w:r>
      <w:r w:rsidRPr="00044A6F">
        <w:rPr>
          <w:rFonts w:ascii="Calibri Light" w:hAnsi="Calibri Light" w:cs="Calibri Light"/>
          <w:color w:val="000000" w:themeColor="text1"/>
        </w:rPr>
        <w:t>oparciu</w:t>
      </w:r>
      <w:r w:rsidR="005E48ED" w:rsidRPr="00044A6F">
        <w:rPr>
          <w:rFonts w:ascii="Calibri Light" w:hAnsi="Calibri Light" w:cs="Calibri Light"/>
          <w:color w:val="000000" w:themeColor="text1"/>
        </w:rPr>
        <w:t xml:space="preserve"> </w:t>
      </w:r>
      <w:r w:rsidRPr="00044A6F">
        <w:rPr>
          <w:rFonts w:ascii="Calibri Light" w:hAnsi="Calibri Light" w:cs="Calibri Light"/>
          <w:color w:val="000000" w:themeColor="text1"/>
        </w:rPr>
        <w:t>o</w:t>
      </w:r>
      <w:r w:rsidR="005E48ED" w:rsidRPr="00044A6F">
        <w:rPr>
          <w:rFonts w:ascii="Calibri Light" w:hAnsi="Calibri Light" w:cs="Calibri Light"/>
          <w:color w:val="000000" w:themeColor="text1"/>
        </w:rPr>
        <w:t xml:space="preserve"> </w:t>
      </w:r>
      <w:r w:rsidRPr="00044A6F">
        <w:rPr>
          <w:rFonts w:ascii="Calibri Light" w:hAnsi="Calibri Light" w:cs="Calibri Light"/>
          <w:color w:val="000000" w:themeColor="text1"/>
        </w:rPr>
        <w:t>indywidualne</w:t>
      </w:r>
      <w:r w:rsidR="005E48ED" w:rsidRPr="00044A6F">
        <w:rPr>
          <w:rFonts w:ascii="Calibri Light" w:hAnsi="Calibri Light" w:cs="Calibri Light"/>
          <w:color w:val="000000" w:themeColor="text1"/>
        </w:rPr>
        <w:t xml:space="preserve"> </w:t>
      </w:r>
      <w:r w:rsidRPr="00044A6F">
        <w:rPr>
          <w:rFonts w:ascii="Calibri Light" w:hAnsi="Calibri Light" w:cs="Calibri Light"/>
          <w:color w:val="000000" w:themeColor="text1"/>
        </w:rPr>
        <w:t>potrzeby</w:t>
      </w:r>
      <w:r w:rsidR="005E48ED" w:rsidRPr="00044A6F">
        <w:rPr>
          <w:rFonts w:ascii="Calibri Light" w:hAnsi="Calibri Light" w:cs="Calibri Light"/>
          <w:color w:val="000000" w:themeColor="text1"/>
        </w:rPr>
        <w:t xml:space="preserve"> </w:t>
      </w:r>
      <w:r w:rsidRPr="00044A6F">
        <w:rPr>
          <w:rFonts w:ascii="Calibri Light" w:hAnsi="Calibri Light" w:cs="Calibri Light"/>
          <w:color w:val="000000" w:themeColor="text1"/>
        </w:rPr>
        <w:t>mieszkańca</w:t>
      </w:r>
      <w:r w:rsidR="005E48ED" w:rsidRPr="00044A6F">
        <w:rPr>
          <w:rFonts w:ascii="Calibri Light" w:hAnsi="Calibri Light" w:cs="Calibri Light"/>
          <w:color w:val="000000" w:themeColor="text1"/>
        </w:rPr>
        <w:t xml:space="preserve"> </w:t>
      </w:r>
      <w:r w:rsidRPr="00044A6F">
        <w:rPr>
          <w:rFonts w:ascii="Calibri Light" w:hAnsi="Calibri Light" w:cs="Calibri Light"/>
          <w:color w:val="000000" w:themeColor="text1"/>
        </w:rPr>
        <w:t>Domu, w tym:</w:t>
      </w:r>
    </w:p>
    <w:p w:rsidR="00BB75AC" w:rsidRPr="00044A6F" w:rsidRDefault="00BB75AC" w:rsidP="00EC250A">
      <w:pPr>
        <w:pStyle w:val="Akapitzlist"/>
        <w:numPr>
          <w:ilvl w:val="0"/>
          <w:numId w:val="32"/>
        </w:numPr>
        <w:tabs>
          <w:tab w:val="num" w:pos="1421"/>
        </w:tabs>
        <w:spacing w:line="360" w:lineRule="auto"/>
        <w:ind w:right="-8"/>
        <w:jc w:val="left"/>
        <w:rPr>
          <w:rFonts w:ascii="Calibri Light" w:hAnsi="Calibri Light" w:cs="Calibri Light"/>
          <w:color w:val="000000" w:themeColor="text1"/>
        </w:rPr>
      </w:pPr>
      <w:r w:rsidRPr="00044A6F">
        <w:rPr>
          <w:rFonts w:ascii="Calibri Light" w:hAnsi="Calibri Light" w:cs="Calibri Light"/>
          <w:color w:val="000000" w:themeColor="text1"/>
        </w:rPr>
        <w:t>bytowych, zapewniając miejsce zamieszkania, wyżywienie, utrzymanie czystości oraz odzież, obuwie, środki czystości i środki higieniczne mieszkańcom, którzy nie mają możliwości ich zakupienia z własnych środków,</w:t>
      </w:r>
    </w:p>
    <w:p w:rsidR="00BB75AC" w:rsidRPr="00044A6F" w:rsidRDefault="00BB75AC" w:rsidP="00EC250A">
      <w:pPr>
        <w:pStyle w:val="Akapitzlist"/>
        <w:numPr>
          <w:ilvl w:val="0"/>
          <w:numId w:val="32"/>
        </w:numPr>
        <w:tabs>
          <w:tab w:val="num" w:pos="1421"/>
        </w:tabs>
        <w:spacing w:line="360" w:lineRule="auto"/>
        <w:ind w:right="-8"/>
        <w:jc w:val="left"/>
        <w:rPr>
          <w:rFonts w:ascii="Calibri Light" w:hAnsi="Calibri Light" w:cs="Calibri Light"/>
          <w:color w:val="000000" w:themeColor="text1"/>
        </w:rPr>
      </w:pPr>
      <w:r w:rsidRPr="00044A6F">
        <w:rPr>
          <w:rFonts w:ascii="Calibri Light" w:hAnsi="Calibri Light" w:cs="Calibri Light"/>
          <w:color w:val="000000" w:themeColor="text1"/>
        </w:rPr>
        <w:t>opiekuńczych, polegających na udzielaniu pomocy w podstawowych czynnościach życiowych, pielęgnacji i niezbędnej pomocy w załatwianiu spraw osobistych,</w:t>
      </w:r>
    </w:p>
    <w:p w:rsidR="00BB75AC" w:rsidRPr="00044A6F" w:rsidRDefault="00BB75AC" w:rsidP="00EC250A">
      <w:pPr>
        <w:pStyle w:val="Akapitzlist"/>
        <w:numPr>
          <w:ilvl w:val="0"/>
          <w:numId w:val="32"/>
        </w:numPr>
        <w:tabs>
          <w:tab w:val="num" w:pos="1421"/>
        </w:tabs>
        <w:spacing w:line="360" w:lineRule="auto"/>
        <w:ind w:right="-8"/>
        <w:jc w:val="left"/>
        <w:rPr>
          <w:rFonts w:ascii="Calibri Light" w:hAnsi="Calibri Light" w:cs="Calibri Light"/>
          <w:color w:val="000000" w:themeColor="text1"/>
        </w:rPr>
      </w:pPr>
      <w:r w:rsidRPr="00044A6F">
        <w:rPr>
          <w:rFonts w:ascii="Calibri Light" w:hAnsi="Calibri Light" w:cs="Calibri Light"/>
          <w:color w:val="000000" w:themeColor="text1"/>
        </w:rPr>
        <w:lastRenderedPageBreak/>
        <w:t xml:space="preserve">wspomagających, polegających na umożliwieniu udziału w terapii zajęciowej, podnoszeniu sprawności i aktywizowaniu mieszkańców domu, umożliwieniu zaspokojenia potrzeb religijnych i kulturalnych, zapewnieniu warunków do rozwoju samorządności mieszkańców domu, stymulowaniu nawiązywania, utrzymywania i </w:t>
      </w:r>
      <w:r w:rsidR="00282B72" w:rsidRPr="00044A6F">
        <w:rPr>
          <w:rFonts w:ascii="Calibri Light" w:hAnsi="Calibri Light" w:cs="Calibri Light"/>
          <w:color w:val="000000" w:themeColor="text1"/>
        </w:rPr>
        <w:t>rozwijania kontaktu z rodziną i </w:t>
      </w:r>
      <w:r w:rsidRPr="00044A6F">
        <w:rPr>
          <w:rFonts w:ascii="Calibri Light" w:hAnsi="Calibri Light" w:cs="Calibri Light"/>
          <w:color w:val="000000" w:themeColor="text1"/>
        </w:rPr>
        <w:t>społecznością lokalną, działaniu zmierzającym do usa</w:t>
      </w:r>
      <w:r w:rsidR="00FA7E47" w:rsidRPr="00044A6F">
        <w:rPr>
          <w:rFonts w:ascii="Calibri Light" w:hAnsi="Calibri Light" w:cs="Calibri Light"/>
          <w:color w:val="000000" w:themeColor="text1"/>
        </w:rPr>
        <w:t>modzielnienia mieszkańca domu w </w:t>
      </w:r>
      <w:r w:rsidRPr="00044A6F">
        <w:rPr>
          <w:rFonts w:ascii="Calibri Light" w:hAnsi="Calibri Light" w:cs="Calibri Light"/>
          <w:color w:val="000000" w:themeColor="text1"/>
        </w:rPr>
        <w:t>miarę jego możliwości, pomocy usamodzielniającemu się mieszkańcowi domu w</w:t>
      </w:r>
      <w:r w:rsidR="0033612F" w:rsidRPr="00044A6F">
        <w:rPr>
          <w:rFonts w:ascii="Calibri Light" w:hAnsi="Calibri Light" w:cs="Calibri Light"/>
          <w:color w:val="000000" w:themeColor="text1"/>
        </w:rPr>
        <w:t> </w:t>
      </w:r>
      <w:r w:rsidRPr="00044A6F">
        <w:rPr>
          <w:rFonts w:ascii="Calibri Light" w:hAnsi="Calibri Light" w:cs="Calibri Light"/>
          <w:color w:val="000000" w:themeColor="text1"/>
        </w:rPr>
        <w:t>podjęciu pracy, szczególnie mającej charakter terapeutyczny, jeżeli mieszkaniec spełnia warunki do takiego usamodzielnienia, zapewnieniu bezpiecznego przechowywania środków pieniężnych i przedmiotów wartościowych, finansowaniu mieszkańcowi domu nieposiadającemu własnego dochodu wydatków na niezbędne przedmioty osobistego użytku, w kwocie nieprzekraczającej 30% zasiłku stałego, o którym mowa w art. 37 ust. 2 pkt 1 ustawy o pomocy społecznej, zapewnieniu przestrzegania praw mieszkańców domu oraz zapewnieniu mieszkańcom dostępności do informacji o tych prawach, sprawnym wnoszeniu i załatwieniu skarg i wniosków mieszkańców domu;</w:t>
      </w:r>
    </w:p>
    <w:p w:rsidR="00BB75AC" w:rsidRPr="00044A6F" w:rsidRDefault="00BB75AC" w:rsidP="00EC250A">
      <w:pPr>
        <w:numPr>
          <w:ilvl w:val="1"/>
          <w:numId w:val="31"/>
        </w:numPr>
        <w:tabs>
          <w:tab w:val="num" w:pos="767"/>
        </w:tabs>
        <w:spacing w:line="360" w:lineRule="auto"/>
        <w:ind w:left="714" w:right="-8" w:hanging="357"/>
        <w:jc w:val="left"/>
        <w:rPr>
          <w:rFonts w:ascii="Calibri Light" w:eastAsia="Times New Roman" w:hAnsi="Calibri Light" w:cs="Calibri Light"/>
          <w:color w:val="000000" w:themeColor="text1"/>
        </w:rPr>
      </w:pPr>
      <w:r w:rsidRPr="00044A6F">
        <w:rPr>
          <w:rFonts w:ascii="Calibri Light" w:hAnsi="Calibri Light" w:cs="Calibri Light"/>
          <w:color w:val="000000" w:themeColor="text1"/>
        </w:rPr>
        <w:t>zapewnienie mieszkańcom kontaktu z psychologiem;</w:t>
      </w:r>
    </w:p>
    <w:p w:rsidR="00BB75AC" w:rsidRPr="00044A6F" w:rsidRDefault="00BB75AC" w:rsidP="00EC250A">
      <w:pPr>
        <w:numPr>
          <w:ilvl w:val="1"/>
          <w:numId w:val="31"/>
        </w:numPr>
        <w:tabs>
          <w:tab w:val="num" w:pos="767"/>
        </w:tabs>
        <w:spacing w:line="360" w:lineRule="auto"/>
        <w:ind w:left="714" w:right="-8" w:hanging="357"/>
        <w:jc w:val="left"/>
        <w:rPr>
          <w:rFonts w:ascii="Calibri Light" w:eastAsia="Times New Roman" w:hAnsi="Calibri Light" w:cs="Calibri Light"/>
          <w:color w:val="000000" w:themeColor="text1"/>
        </w:rPr>
      </w:pPr>
      <w:r w:rsidRPr="00044A6F">
        <w:rPr>
          <w:rFonts w:ascii="Calibri Light" w:hAnsi="Calibri Light" w:cs="Calibri Light"/>
          <w:color w:val="000000" w:themeColor="text1"/>
        </w:rPr>
        <w:t>umożliwienie i organizowanie mieszkańcom pomocy w korzystaniu ze świadczeń zdrowotnych przysługujących im na podstawie odrębnych przepisów;</w:t>
      </w:r>
    </w:p>
    <w:p w:rsidR="00BB75AC" w:rsidRPr="00044A6F" w:rsidRDefault="00BB75AC" w:rsidP="00EC250A">
      <w:pPr>
        <w:numPr>
          <w:ilvl w:val="1"/>
          <w:numId w:val="31"/>
        </w:numPr>
        <w:tabs>
          <w:tab w:val="num" w:pos="767"/>
        </w:tabs>
        <w:spacing w:line="360" w:lineRule="auto"/>
        <w:ind w:left="714" w:right="-8" w:hanging="357"/>
        <w:jc w:val="left"/>
        <w:rPr>
          <w:rFonts w:ascii="Calibri Light" w:eastAsia="Times New Roman" w:hAnsi="Calibri Light" w:cs="Calibri Light"/>
          <w:color w:val="000000" w:themeColor="text1"/>
        </w:rPr>
      </w:pPr>
      <w:r w:rsidRPr="00044A6F">
        <w:rPr>
          <w:rFonts w:ascii="Calibri Light" w:hAnsi="Calibri Light" w:cs="Calibri Light"/>
          <w:color w:val="000000" w:themeColor="text1"/>
        </w:rPr>
        <w:t>pokrywanie opłat ryczałtowych i częściowej odpłatności do wysokości limitu ceny, przewidzianych w przepisach o świadczeniach opieki zdrowotnej finansowanych ze środków publicznych;</w:t>
      </w:r>
    </w:p>
    <w:p w:rsidR="00BB75AC" w:rsidRPr="00044A6F" w:rsidRDefault="00BB75AC" w:rsidP="00EC250A">
      <w:pPr>
        <w:numPr>
          <w:ilvl w:val="1"/>
          <w:numId w:val="31"/>
        </w:numPr>
        <w:tabs>
          <w:tab w:val="num" w:pos="767"/>
        </w:tabs>
        <w:spacing w:line="360" w:lineRule="auto"/>
        <w:ind w:left="714" w:right="-8" w:hanging="357"/>
        <w:jc w:val="left"/>
        <w:rPr>
          <w:rFonts w:ascii="Calibri Light" w:eastAsia="Times New Roman" w:hAnsi="Calibri Light" w:cs="Calibri Light"/>
          <w:color w:val="000000" w:themeColor="text1"/>
        </w:rPr>
      </w:pPr>
      <w:r w:rsidRPr="00044A6F">
        <w:rPr>
          <w:rFonts w:ascii="Calibri Light" w:hAnsi="Calibri Light" w:cs="Calibri Light"/>
          <w:color w:val="000000" w:themeColor="text1"/>
        </w:rPr>
        <w:t>prowadzenie dokumentacji potwierdzającej świadczenie wsparcia, o którym mowa</w:t>
      </w:r>
      <w:r w:rsidRPr="00044A6F">
        <w:rPr>
          <w:rFonts w:ascii="Calibri Light" w:hAnsi="Calibri Light" w:cs="Calibri Light"/>
          <w:color w:val="000000" w:themeColor="text1"/>
        </w:rPr>
        <w:br/>
        <w:t>w punktach 1 – 4;</w:t>
      </w:r>
    </w:p>
    <w:p w:rsidR="00BB75AC" w:rsidRPr="00044A6F" w:rsidRDefault="00BB75AC" w:rsidP="00EC250A">
      <w:pPr>
        <w:numPr>
          <w:ilvl w:val="1"/>
          <w:numId w:val="31"/>
        </w:numPr>
        <w:tabs>
          <w:tab w:val="num" w:pos="767"/>
        </w:tabs>
        <w:spacing w:line="360" w:lineRule="auto"/>
        <w:ind w:left="714" w:right="-8" w:hanging="357"/>
        <w:jc w:val="left"/>
        <w:rPr>
          <w:rFonts w:ascii="Calibri Light" w:eastAsia="Times New Roman" w:hAnsi="Calibri Light" w:cs="Calibri Light"/>
          <w:color w:val="000000" w:themeColor="text1"/>
        </w:rPr>
      </w:pPr>
      <w:r w:rsidRPr="00044A6F">
        <w:rPr>
          <w:rFonts w:ascii="Calibri Light" w:hAnsi="Calibri Light" w:cs="Calibri Light"/>
          <w:color w:val="000000" w:themeColor="text1"/>
        </w:rPr>
        <w:t>osiągnięcie przy realizacji zadania wskaźnika zatrudnienia pracowników zespołu terapeutyczno-opiekuńczego, zatrudnionych w pełnym wymiarze czasu dla osób przewlekle somatycznie chorych nie mniej niż 0,5 na jednego mieszkańca domu, zgodnie z zapisami rozporządzenia Ministra Pracy i Polityki Społecznej z dnia 23 sierpnia 2012 r. w sprawie domów pomocy społecznej (t.j. Dz. U. z 2025 r. poz. 51);</w:t>
      </w:r>
    </w:p>
    <w:p w:rsidR="00BB75AC" w:rsidRPr="00044A6F" w:rsidRDefault="00BB75AC" w:rsidP="00EC250A">
      <w:pPr>
        <w:numPr>
          <w:ilvl w:val="1"/>
          <w:numId w:val="31"/>
        </w:numPr>
        <w:tabs>
          <w:tab w:val="num" w:pos="767"/>
        </w:tabs>
        <w:spacing w:line="360" w:lineRule="auto"/>
        <w:ind w:left="714" w:right="-8" w:hanging="357"/>
        <w:jc w:val="left"/>
        <w:rPr>
          <w:rFonts w:ascii="Calibri Light" w:eastAsia="Times New Roman" w:hAnsi="Calibri Light" w:cs="Calibri Light"/>
          <w:color w:val="000000" w:themeColor="text1"/>
        </w:rPr>
      </w:pPr>
      <w:r w:rsidRPr="00044A6F">
        <w:rPr>
          <w:rFonts w:ascii="Calibri Light" w:hAnsi="Calibri Light" w:cs="Calibri Light"/>
          <w:color w:val="000000" w:themeColor="text1"/>
        </w:rPr>
        <w:t>przyjmowanie do Domu osób kierowanych przez Mie</w:t>
      </w:r>
      <w:r w:rsidR="00FA7E47" w:rsidRPr="00044A6F">
        <w:rPr>
          <w:rFonts w:ascii="Calibri Light" w:hAnsi="Calibri Light" w:cs="Calibri Light"/>
          <w:color w:val="000000" w:themeColor="text1"/>
        </w:rPr>
        <w:t xml:space="preserve">jski Ośrodek Pomocy Społecznej </w:t>
      </w:r>
      <w:r w:rsidRPr="00044A6F">
        <w:rPr>
          <w:rFonts w:ascii="Calibri Light" w:hAnsi="Calibri Light" w:cs="Calibri Light"/>
          <w:color w:val="000000" w:themeColor="text1"/>
        </w:rPr>
        <w:t>w Gdyni na podstawie decyzji administracyjnej wydanej z upoważnienia Prezydenta Miasta Gdyni;</w:t>
      </w:r>
    </w:p>
    <w:p w:rsidR="00BB75AC" w:rsidRPr="00044A6F" w:rsidRDefault="00BB75AC" w:rsidP="00EC250A">
      <w:pPr>
        <w:numPr>
          <w:ilvl w:val="1"/>
          <w:numId w:val="31"/>
        </w:numPr>
        <w:tabs>
          <w:tab w:val="num" w:pos="767"/>
        </w:tabs>
        <w:spacing w:line="360" w:lineRule="auto"/>
        <w:ind w:left="714" w:right="-8" w:hanging="357"/>
        <w:jc w:val="left"/>
        <w:rPr>
          <w:rFonts w:ascii="Calibri Light" w:eastAsia="Times New Roman" w:hAnsi="Calibri Light" w:cs="Calibri Light"/>
          <w:color w:val="000000" w:themeColor="text1"/>
        </w:rPr>
      </w:pPr>
      <w:r w:rsidRPr="00044A6F">
        <w:rPr>
          <w:rFonts w:ascii="Calibri Light" w:hAnsi="Calibri Light" w:cs="Calibri Light"/>
          <w:color w:val="000000" w:themeColor="text1"/>
        </w:rPr>
        <w:t>uwzględnienie w procesie opieki osób o ograniczonej samo</w:t>
      </w:r>
      <w:r w:rsidR="00FA7E47" w:rsidRPr="00044A6F">
        <w:rPr>
          <w:rFonts w:ascii="Calibri Light" w:hAnsi="Calibri Light" w:cs="Calibri Light"/>
          <w:color w:val="000000" w:themeColor="text1"/>
        </w:rPr>
        <w:t>dzielności i niesamodzielnych, w </w:t>
      </w:r>
      <w:r w:rsidRPr="00044A6F">
        <w:rPr>
          <w:rFonts w:ascii="Calibri Light" w:hAnsi="Calibri Light" w:cs="Calibri Light"/>
          <w:color w:val="000000" w:themeColor="text1"/>
        </w:rPr>
        <w:t>tym takich, które w ocenie sprawności wg skali Barthel uzyskały poniżej 40 punktów oraz osób obciążonych schorzeniami typowymi dla podeszłego wieku.</w:t>
      </w:r>
    </w:p>
    <w:p w:rsidR="00BB75AC" w:rsidRPr="00044A6F" w:rsidRDefault="00BB75AC" w:rsidP="00EC250A">
      <w:pPr>
        <w:numPr>
          <w:ilvl w:val="1"/>
          <w:numId w:val="31"/>
        </w:numPr>
        <w:tabs>
          <w:tab w:val="num" w:pos="767"/>
        </w:tabs>
        <w:spacing w:line="360" w:lineRule="auto"/>
        <w:ind w:left="714" w:right="-8" w:hanging="357"/>
        <w:jc w:val="left"/>
        <w:rPr>
          <w:rFonts w:ascii="Calibri Light" w:eastAsia="Times New Roman" w:hAnsi="Calibri Light" w:cs="Calibri Light"/>
          <w:color w:val="000000" w:themeColor="text1"/>
        </w:rPr>
      </w:pPr>
      <w:r w:rsidRPr="00044A6F">
        <w:rPr>
          <w:rFonts w:ascii="Calibri Light" w:hAnsi="Calibri Light" w:cs="Calibri Light"/>
          <w:color w:val="000000" w:themeColor="text1"/>
        </w:rPr>
        <w:t xml:space="preserve"> pobieranie opłat za pobyt w Domu w wysokościach i terminach określonych w decyzjach administracyjnych określających wysokość opłaty za pobyt w Domu, ustalonej zgodnie z</w:t>
      </w:r>
      <w:r w:rsidR="00FA7E47" w:rsidRPr="00044A6F">
        <w:rPr>
          <w:rFonts w:ascii="Calibri Light" w:hAnsi="Calibri Light" w:cs="Calibri Light"/>
          <w:color w:val="000000" w:themeColor="text1"/>
        </w:rPr>
        <w:t> </w:t>
      </w:r>
      <w:r w:rsidRPr="00044A6F">
        <w:rPr>
          <w:rFonts w:ascii="Calibri Light" w:hAnsi="Calibri Light" w:cs="Calibri Light"/>
          <w:color w:val="000000" w:themeColor="text1"/>
        </w:rPr>
        <w:t xml:space="preserve">obowiązującymi w tym zakresie przepisami. Opłaty za pobyt w Domu są nadrzędne nad innymi kosztami mieszkańca. Przy każdorazowej niedopłacie mieszkańca za pobyt w Domu </w:t>
      </w:r>
      <w:r w:rsidRPr="00044A6F">
        <w:rPr>
          <w:rFonts w:ascii="Calibri Light" w:hAnsi="Calibri Light" w:cs="Calibri Light"/>
          <w:color w:val="000000" w:themeColor="text1"/>
        </w:rPr>
        <w:lastRenderedPageBreak/>
        <w:t>niezbędne jest księgowe udokumentowanie braku środków mieszkań</w:t>
      </w:r>
      <w:r w:rsidR="00FA7E47" w:rsidRPr="00044A6F">
        <w:rPr>
          <w:rFonts w:ascii="Calibri Light" w:hAnsi="Calibri Light" w:cs="Calibri Light"/>
          <w:color w:val="000000" w:themeColor="text1"/>
        </w:rPr>
        <w:t>ca na opłaty za pobyt w </w:t>
      </w:r>
      <w:r w:rsidRPr="00044A6F">
        <w:rPr>
          <w:rFonts w:ascii="Calibri Light" w:hAnsi="Calibri Light" w:cs="Calibri Light"/>
          <w:color w:val="000000" w:themeColor="text1"/>
        </w:rPr>
        <w:t xml:space="preserve">Domu (np. saldo rachunku mieszkańca); </w:t>
      </w:r>
    </w:p>
    <w:p w:rsidR="00BB75AC" w:rsidRPr="00044A6F" w:rsidRDefault="00BB75AC" w:rsidP="00EC250A">
      <w:pPr>
        <w:numPr>
          <w:ilvl w:val="1"/>
          <w:numId w:val="31"/>
        </w:numPr>
        <w:tabs>
          <w:tab w:val="num" w:pos="767"/>
        </w:tabs>
        <w:spacing w:line="360" w:lineRule="auto"/>
        <w:ind w:left="714" w:right="-8" w:hanging="357"/>
        <w:jc w:val="left"/>
        <w:rPr>
          <w:rFonts w:ascii="Calibri Light" w:eastAsia="Times New Roman" w:hAnsi="Calibri Light" w:cs="Calibri Light"/>
          <w:color w:val="000000" w:themeColor="text1"/>
        </w:rPr>
      </w:pPr>
      <w:r w:rsidRPr="00044A6F">
        <w:rPr>
          <w:rFonts w:ascii="Calibri Light" w:eastAsia="Times New Roman" w:hAnsi="Calibri Light" w:cs="Calibri Light"/>
          <w:color w:val="000000" w:themeColor="text1"/>
        </w:rPr>
        <w:t>bieżące nadzorowanie zwrotu zadłużenia mieszkańców z tytułu opłat za pobyt w Domu;</w:t>
      </w:r>
    </w:p>
    <w:p w:rsidR="00BB75AC" w:rsidRPr="00044A6F" w:rsidRDefault="00BB75AC" w:rsidP="00EC250A">
      <w:pPr>
        <w:numPr>
          <w:ilvl w:val="1"/>
          <w:numId w:val="31"/>
        </w:numPr>
        <w:tabs>
          <w:tab w:val="num" w:pos="767"/>
        </w:tabs>
        <w:spacing w:line="360" w:lineRule="auto"/>
        <w:ind w:left="714" w:right="-8" w:hanging="357"/>
        <w:jc w:val="left"/>
        <w:rPr>
          <w:rFonts w:ascii="Calibri Light" w:eastAsia="Times New Roman" w:hAnsi="Calibri Light" w:cs="Calibri Light"/>
          <w:color w:val="000000" w:themeColor="text1"/>
        </w:rPr>
      </w:pPr>
      <w:r w:rsidRPr="00044A6F">
        <w:rPr>
          <w:rFonts w:ascii="Calibri Light" w:hAnsi="Calibri Light" w:cs="Calibri Light"/>
          <w:color w:val="000000" w:themeColor="text1"/>
        </w:rPr>
        <w:t>dokonywanie wpłat kwot pobranych z tytułu opłaty za pobyt w Domu na rachunek bankowy Miejskiego Ośrodka Pomocy Społecznej w Gdyni;</w:t>
      </w:r>
    </w:p>
    <w:p w:rsidR="00BB75AC" w:rsidRPr="00044A6F" w:rsidRDefault="00BB75AC" w:rsidP="00EC250A">
      <w:pPr>
        <w:numPr>
          <w:ilvl w:val="1"/>
          <w:numId w:val="31"/>
        </w:numPr>
        <w:tabs>
          <w:tab w:val="num" w:pos="767"/>
        </w:tabs>
        <w:spacing w:line="360" w:lineRule="auto"/>
        <w:ind w:left="714" w:right="-8" w:hanging="357"/>
        <w:jc w:val="left"/>
        <w:rPr>
          <w:rFonts w:ascii="Calibri Light" w:eastAsia="Times New Roman" w:hAnsi="Calibri Light" w:cs="Calibri Light"/>
          <w:color w:val="000000" w:themeColor="text1"/>
        </w:rPr>
      </w:pPr>
      <w:r w:rsidRPr="00044A6F">
        <w:rPr>
          <w:rFonts w:ascii="Calibri Light" w:hAnsi="Calibri Light" w:cs="Calibri Light"/>
          <w:color w:val="000000" w:themeColor="text1"/>
        </w:rPr>
        <w:t>składanie Miejskiemu Ośrodkowi Pomocy Społeczn</w:t>
      </w:r>
      <w:r w:rsidR="00FA7E47" w:rsidRPr="00044A6F">
        <w:rPr>
          <w:rFonts w:ascii="Calibri Light" w:hAnsi="Calibri Light" w:cs="Calibri Light"/>
          <w:color w:val="000000" w:themeColor="text1"/>
        </w:rPr>
        <w:t xml:space="preserve">ej w Gdyni pisemnych informacji </w:t>
      </w:r>
      <w:r w:rsidRPr="00044A6F">
        <w:rPr>
          <w:rFonts w:ascii="Calibri Light" w:hAnsi="Calibri Light" w:cs="Calibri Light"/>
          <w:color w:val="000000" w:themeColor="text1"/>
        </w:rPr>
        <w:t>o wpisaniu i skreśleniu osób umieszczonych z listy mieszkańców Domu oraz innych dokumentów wg wzoru i w terminach określonych w umowie.</w:t>
      </w:r>
    </w:p>
    <w:p w:rsidR="0024104E" w:rsidRPr="00044A6F" w:rsidRDefault="00BB75AC" w:rsidP="00EC250A">
      <w:pPr>
        <w:numPr>
          <w:ilvl w:val="1"/>
          <w:numId w:val="31"/>
        </w:numPr>
        <w:tabs>
          <w:tab w:val="num" w:pos="767"/>
        </w:tabs>
        <w:spacing w:line="360" w:lineRule="auto"/>
        <w:ind w:left="714" w:right="-8" w:hanging="357"/>
        <w:jc w:val="left"/>
        <w:rPr>
          <w:rFonts w:ascii="Calibri Light" w:eastAsia="Times New Roman" w:hAnsi="Calibri Light" w:cs="Calibri Light"/>
          <w:color w:val="000000" w:themeColor="text1"/>
        </w:rPr>
      </w:pPr>
      <w:r w:rsidRPr="00044A6F">
        <w:rPr>
          <w:rFonts w:ascii="Calibri Light" w:hAnsi="Calibri Light" w:cs="Calibri Light"/>
          <w:color w:val="000000" w:themeColor="text1"/>
        </w:rPr>
        <w:t xml:space="preserve">przeprowadzanie rodzinnego wywiadu środowiskowego część II u osób zobowiązanych na rzecz osób umieszczonych w </w:t>
      </w:r>
      <w:r w:rsidR="004F1BEC" w:rsidRPr="00044A6F">
        <w:rPr>
          <w:rFonts w:ascii="Calibri Light" w:hAnsi="Calibri Light" w:cs="Calibri Light"/>
          <w:color w:val="000000" w:themeColor="text1"/>
        </w:rPr>
        <w:t>domach pomocy społecznej</w:t>
      </w:r>
      <w:r w:rsidRPr="00044A6F">
        <w:rPr>
          <w:rFonts w:ascii="Calibri Light" w:hAnsi="Calibri Light" w:cs="Calibri Light"/>
          <w:color w:val="000000" w:themeColor="text1"/>
        </w:rPr>
        <w:t>.</w:t>
      </w:r>
    </w:p>
    <w:p w:rsidR="00BB75AC" w:rsidRPr="00044A6F" w:rsidRDefault="00BB75AC" w:rsidP="00282B72">
      <w:pPr>
        <w:numPr>
          <w:ilvl w:val="0"/>
          <w:numId w:val="16"/>
        </w:numPr>
        <w:spacing w:line="360" w:lineRule="auto"/>
        <w:ind w:left="357" w:right="-6" w:hanging="357"/>
        <w:jc w:val="left"/>
        <w:rPr>
          <w:rFonts w:ascii="Calibri Light" w:hAnsi="Calibri Light" w:cs="Calibri Light"/>
          <w:bCs/>
          <w:color w:val="000000" w:themeColor="text1"/>
        </w:rPr>
      </w:pPr>
      <w:r w:rsidRPr="00044A6F">
        <w:rPr>
          <w:rFonts w:ascii="Calibri Light" w:hAnsi="Calibri Light" w:cs="Calibri Light"/>
          <w:bCs/>
          <w:color w:val="000000" w:themeColor="text1"/>
        </w:rPr>
        <w:t>Miejsce realizacji zadania: realizacja zadania prowadzona bę</w:t>
      </w:r>
      <w:r w:rsidR="00FA7E47" w:rsidRPr="00044A6F">
        <w:rPr>
          <w:rFonts w:ascii="Calibri Light" w:hAnsi="Calibri Light" w:cs="Calibri Light"/>
          <w:bCs/>
          <w:color w:val="000000" w:themeColor="text1"/>
        </w:rPr>
        <w:t>dzie na bazie obiektu będącego w </w:t>
      </w:r>
      <w:r w:rsidRPr="00044A6F">
        <w:rPr>
          <w:rFonts w:ascii="Calibri Light" w:hAnsi="Calibri Light" w:cs="Calibri Light"/>
          <w:bCs/>
          <w:color w:val="000000" w:themeColor="text1"/>
        </w:rPr>
        <w:t>dyspozycji Oferenta, będącego jego własnością lub na bazie innego obiektu udostępnionego oferentowi na podstawie np. umowy użyczenia, najmu, dzierżawy przynajmniej na czas zawarcia umowy na realizację zadania.</w:t>
      </w:r>
    </w:p>
    <w:p w:rsidR="00BB75AC" w:rsidRPr="006061F1" w:rsidRDefault="00BB75AC" w:rsidP="00282B72">
      <w:pPr>
        <w:numPr>
          <w:ilvl w:val="0"/>
          <w:numId w:val="16"/>
        </w:numPr>
        <w:spacing w:line="360" w:lineRule="auto"/>
        <w:ind w:left="357" w:right="-6" w:hanging="357"/>
        <w:jc w:val="left"/>
        <w:rPr>
          <w:rFonts w:ascii="Calibri Light" w:hAnsi="Calibri Light" w:cs="Calibri Light"/>
          <w:bCs/>
          <w:color w:val="000000" w:themeColor="text1"/>
        </w:rPr>
      </w:pPr>
      <w:r w:rsidRPr="006061F1">
        <w:rPr>
          <w:rFonts w:ascii="Calibri Light" w:hAnsi="Calibri Light" w:cs="Calibri Light"/>
          <w:color w:val="000000" w:themeColor="text1"/>
        </w:rPr>
        <w:t>W przypadku, gdy w obiekcie będącym własnością Zleceniobiorcy bądź udostępnionym Zleceniobiorcy na podstawie odrębnej umowy użyczenia, najmu/dzierżawy realizowane jest więcej niż jedno zadanie publiczne lub prowadzona jest inna działalność komercyjna bądź społeczna, Zleceniobiorca zobowiązany będzie do opracowania i stosowania wskaźnika podziału kosztów eksploatacyjnych, kosztów wynagrodzeń osób bezpośrednio związanych z realizacją zadania, koszów wynagrodzeń pracowników administracyjnych i kosztów administracyjnych całego obiektu proporcjonalnie do ich części wykorzystywanych przy realizacji zadania publicznego.</w:t>
      </w:r>
    </w:p>
    <w:p w:rsidR="00BB75AC" w:rsidRPr="006061F1" w:rsidRDefault="00BB75AC" w:rsidP="00282B72">
      <w:pPr>
        <w:pStyle w:val="Akapitzlist"/>
        <w:numPr>
          <w:ilvl w:val="0"/>
          <w:numId w:val="18"/>
        </w:numPr>
        <w:spacing w:line="360" w:lineRule="auto"/>
        <w:ind w:left="357" w:hanging="357"/>
        <w:jc w:val="left"/>
        <w:rPr>
          <w:rFonts w:ascii="Calibri Light" w:hAnsi="Calibri Light" w:cs="Calibri Light"/>
          <w:bCs/>
          <w:color w:val="000000" w:themeColor="text1"/>
        </w:rPr>
      </w:pPr>
      <w:r w:rsidRPr="006061F1">
        <w:rPr>
          <w:rFonts w:ascii="Calibri Light" w:hAnsi="Calibri Light" w:cs="Calibri Light"/>
          <w:color w:val="000000" w:themeColor="text1"/>
        </w:rPr>
        <w:t>Ogłaszający konkurs ma prawo w każdym momencie realizacji zadania do kontroli wykonywania zadania. Kontrola odbywa się w miejscu realizacji zadania i ma na celu weryfikację rzeczywistych warunków i sposobu jego wykonywania, w szczególności:</w:t>
      </w:r>
    </w:p>
    <w:p w:rsidR="00BB75AC" w:rsidRPr="00F1246F" w:rsidRDefault="00BB75AC" w:rsidP="00EC250A">
      <w:pPr>
        <w:pStyle w:val="Akapitzlist"/>
        <w:numPr>
          <w:ilvl w:val="0"/>
          <w:numId w:val="20"/>
        </w:numPr>
        <w:spacing w:line="360" w:lineRule="auto"/>
        <w:jc w:val="left"/>
        <w:rPr>
          <w:rFonts w:ascii="Calibri Light" w:hAnsi="Calibri Light" w:cs="Calibri Light"/>
          <w:bCs/>
          <w:color w:val="000000" w:themeColor="text1"/>
        </w:rPr>
      </w:pPr>
      <w:r w:rsidRPr="00F1246F">
        <w:rPr>
          <w:rFonts w:ascii="Calibri Light" w:hAnsi="Calibri Light" w:cs="Calibri Light"/>
          <w:color w:val="000000" w:themeColor="text1"/>
        </w:rPr>
        <w:t>prawidłowość prowadzonej dokumentacji,</w:t>
      </w:r>
    </w:p>
    <w:p w:rsidR="00BB75AC" w:rsidRPr="00F1246F" w:rsidRDefault="00BB75AC" w:rsidP="00EC250A">
      <w:pPr>
        <w:pStyle w:val="Akapitzlist"/>
        <w:numPr>
          <w:ilvl w:val="0"/>
          <w:numId w:val="20"/>
        </w:numPr>
        <w:spacing w:line="360" w:lineRule="auto"/>
        <w:jc w:val="left"/>
        <w:rPr>
          <w:rFonts w:ascii="Calibri Light" w:hAnsi="Calibri Light" w:cs="Calibri Light"/>
          <w:bCs/>
          <w:color w:val="000000" w:themeColor="text1"/>
        </w:rPr>
      </w:pPr>
      <w:r w:rsidRPr="00F1246F">
        <w:rPr>
          <w:rFonts w:ascii="Calibri Light" w:hAnsi="Calibri Light" w:cs="Calibri Light"/>
          <w:color w:val="000000" w:themeColor="text1"/>
        </w:rPr>
        <w:t>weryfikację organizacji realizacji powierzonego zadania publicznego</w:t>
      </w:r>
      <w:r w:rsidR="00D329D6" w:rsidRPr="00F1246F">
        <w:rPr>
          <w:rFonts w:ascii="Calibri Light" w:hAnsi="Calibri Light" w:cs="Calibri Light"/>
          <w:color w:val="000000" w:themeColor="text1"/>
        </w:rPr>
        <w:t>,</w:t>
      </w:r>
    </w:p>
    <w:p w:rsidR="00D329D6" w:rsidRPr="00F1246F" w:rsidRDefault="00D329D6" w:rsidP="00EC250A">
      <w:pPr>
        <w:pStyle w:val="Akapitzlist"/>
        <w:numPr>
          <w:ilvl w:val="0"/>
          <w:numId w:val="20"/>
        </w:numPr>
        <w:spacing w:line="360" w:lineRule="auto"/>
        <w:jc w:val="left"/>
        <w:rPr>
          <w:rFonts w:ascii="Calibri Light" w:hAnsi="Calibri Light" w:cs="Calibri Light"/>
          <w:bCs/>
          <w:color w:val="000000" w:themeColor="text1"/>
        </w:rPr>
      </w:pPr>
      <w:r w:rsidRPr="00F1246F">
        <w:rPr>
          <w:rFonts w:ascii="Calibri Light" w:hAnsi="Calibri Light" w:cs="Calibri Light"/>
          <w:bCs/>
          <w:color w:val="000000" w:themeColor="text1"/>
        </w:rPr>
        <w:t xml:space="preserve">weryfikację spełnienia wymogów </w:t>
      </w:r>
      <w:r w:rsidRPr="00F1246F">
        <w:rPr>
          <w:rFonts w:ascii="Calibri Light" w:hAnsi="Calibri Light" w:cs="Calibri Light"/>
          <w:color w:val="000000" w:themeColor="text1"/>
        </w:rPr>
        <w:t xml:space="preserve">określonych zapisami </w:t>
      </w:r>
      <w:r w:rsidR="008D5540" w:rsidRPr="00F1246F">
        <w:rPr>
          <w:rFonts w:ascii="Calibri Light" w:hAnsi="Calibri Light" w:cs="Calibri Light"/>
          <w:color w:val="000000" w:themeColor="text1"/>
        </w:rPr>
        <w:t>R</w:t>
      </w:r>
      <w:r w:rsidRPr="00F1246F">
        <w:rPr>
          <w:rFonts w:ascii="Calibri Light" w:hAnsi="Calibri Light" w:cs="Calibri Light"/>
          <w:color w:val="000000" w:themeColor="text1"/>
        </w:rPr>
        <w:t>ozporządzenia Ministra Pracy i Polityki Społecznej z dnia 23 sierpnia 2012 r. w sprawie domów pomocy społecznej (t.j.</w:t>
      </w:r>
      <w:r w:rsidR="00F1246F">
        <w:rPr>
          <w:rFonts w:ascii="Calibri Light" w:hAnsi="Calibri Light" w:cs="Calibri Light"/>
          <w:color w:val="000000" w:themeColor="text1"/>
        </w:rPr>
        <w:t> </w:t>
      </w:r>
      <w:r w:rsidRPr="00F1246F">
        <w:rPr>
          <w:rFonts w:ascii="Calibri Light" w:hAnsi="Calibri Light" w:cs="Calibri Light"/>
          <w:color w:val="000000" w:themeColor="text1"/>
        </w:rPr>
        <w:t>Dz. U. z 2025 r. poz. 51)</w:t>
      </w:r>
      <w:r w:rsidR="00F1246F" w:rsidRPr="00F1246F">
        <w:rPr>
          <w:rFonts w:ascii="Calibri Light" w:hAnsi="Calibri Light" w:cs="Calibri Light"/>
          <w:color w:val="000000" w:themeColor="text1"/>
        </w:rPr>
        <w:t xml:space="preserve"> w zakresie zleconego zadania publicznego</w:t>
      </w:r>
      <w:r w:rsidRPr="00F1246F">
        <w:rPr>
          <w:rFonts w:ascii="Calibri Light" w:hAnsi="Calibri Light" w:cs="Calibri Light"/>
          <w:color w:val="000000" w:themeColor="text1"/>
        </w:rPr>
        <w:t>.</w:t>
      </w:r>
    </w:p>
    <w:p w:rsidR="00BB75AC" w:rsidRPr="006061F1" w:rsidRDefault="00BB75AC" w:rsidP="00282B72">
      <w:pPr>
        <w:pStyle w:val="Akapitzlist"/>
        <w:numPr>
          <w:ilvl w:val="0"/>
          <w:numId w:val="18"/>
        </w:numPr>
        <w:spacing w:line="360" w:lineRule="auto"/>
        <w:ind w:left="357" w:hanging="357"/>
        <w:jc w:val="left"/>
        <w:rPr>
          <w:rFonts w:ascii="Calibri Light" w:hAnsi="Calibri Light" w:cs="Calibri Light"/>
          <w:bCs/>
          <w:color w:val="000000" w:themeColor="text1"/>
        </w:rPr>
      </w:pPr>
      <w:r w:rsidRPr="006061F1">
        <w:rPr>
          <w:rFonts w:ascii="Calibri Light" w:hAnsi="Calibri Light" w:cs="Calibri Light"/>
          <w:color w:val="000000" w:themeColor="text1"/>
        </w:rPr>
        <w:t>Zadanie przedstawione w ofercie może być realizowane wspólnie przez kilku oferentów, jeżeli oferta została złożona wspólnie, zgodnie z art. 14 ust. 2-5 ustawy o działalności pożytku publicznego i o wolontariacie. W przypadku realizowania zadania wspólnie – oferenci odpowiadają solidarnie za realizację zadania.</w:t>
      </w:r>
    </w:p>
    <w:p w:rsidR="00BB75AC" w:rsidRPr="006061F1" w:rsidRDefault="00BB75AC" w:rsidP="00282B72">
      <w:pPr>
        <w:pStyle w:val="Akapitzlist"/>
        <w:numPr>
          <w:ilvl w:val="0"/>
          <w:numId w:val="18"/>
        </w:numPr>
        <w:spacing w:line="360" w:lineRule="auto"/>
        <w:ind w:left="357" w:hanging="357"/>
        <w:jc w:val="left"/>
        <w:rPr>
          <w:rFonts w:ascii="Calibri Light" w:hAnsi="Calibri Light" w:cs="Calibri Light"/>
          <w:bCs/>
          <w:color w:val="000000" w:themeColor="text1"/>
        </w:rPr>
      </w:pPr>
      <w:r w:rsidRPr="006061F1">
        <w:rPr>
          <w:rFonts w:ascii="Calibri Light" w:hAnsi="Calibri Light" w:cs="Calibri Light"/>
          <w:color w:val="000000" w:themeColor="text1"/>
        </w:rPr>
        <w:t>Oferent</w:t>
      </w:r>
      <w:r w:rsidRPr="006061F1">
        <w:rPr>
          <w:rFonts w:ascii="Calibri Light" w:eastAsia="Times New Roman" w:hAnsi="Calibri Light" w:cs="Calibri Light"/>
          <w:color w:val="000000" w:themeColor="text1"/>
        </w:rPr>
        <w:t xml:space="preserve"> ponosi pełną odpowiedzialność wobec ogłaszającego konkurs i osób trzecich za usługę wykonaną przez podwykonawców (jeśli dotyczy).</w:t>
      </w:r>
    </w:p>
    <w:p w:rsidR="00BB75AC" w:rsidRPr="006061F1" w:rsidRDefault="00BB75AC" w:rsidP="00282B72">
      <w:pPr>
        <w:pStyle w:val="Akapitzlist"/>
        <w:numPr>
          <w:ilvl w:val="0"/>
          <w:numId w:val="18"/>
        </w:numPr>
        <w:spacing w:line="360" w:lineRule="auto"/>
        <w:ind w:left="357" w:hanging="357"/>
        <w:jc w:val="left"/>
        <w:rPr>
          <w:rFonts w:ascii="Calibri Light" w:hAnsi="Calibri Light" w:cs="Calibri Light"/>
          <w:bCs/>
          <w:color w:val="000000" w:themeColor="text1"/>
        </w:rPr>
      </w:pPr>
      <w:r w:rsidRPr="006061F1">
        <w:rPr>
          <w:rFonts w:ascii="Calibri Light" w:hAnsi="Calibri Light" w:cs="Calibri Light"/>
          <w:color w:val="000000" w:themeColor="text1"/>
        </w:rPr>
        <w:lastRenderedPageBreak/>
        <w:t>Szczegółowe terminy oraz warunki finansowania i rozliczania zadania będzie regulować umowa zawarta pomiędzy Gminą Miasta Gdyni a Oferentem.</w:t>
      </w:r>
    </w:p>
    <w:p w:rsidR="00BB75AC" w:rsidRPr="006061F1" w:rsidRDefault="00BB75AC" w:rsidP="00282B72">
      <w:pPr>
        <w:pStyle w:val="Akapitzlist"/>
        <w:numPr>
          <w:ilvl w:val="0"/>
          <w:numId w:val="18"/>
        </w:numPr>
        <w:spacing w:line="360" w:lineRule="auto"/>
        <w:ind w:left="357" w:hanging="357"/>
        <w:jc w:val="left"/>
        <w:rPr>
          <w:rFonts w:ascii="Calibri Light" w:hAnsi="Calibri Light" w:cs="Calibri Light"/>
          <w:bCs/>
          <w:color w:val="000000" w:themeColor="text1"/>
        </w:rPr>
      </w:pPr>
      <w:r w:rsidRPr="006061F1">
        <w:rPr>
          <w:rFonts w:ascii="Calibri Light" w:hAnsi="Calibri Light" w:cs="Calibri Light"/>
          <w:color w:val="000000" w:themeColor="text1"/>
        </w:rPr>
        <w:t>Oferent, realizując zadanie, zobowiązany będzie do stosowania przepisów prawa, w szczególności ustawy z dnia 12 marca 2004 r. o pomocy społecznej (t.j. Dz.U. z 202</w:t>
      </w:r>
      <w:r w:rsidR="00D329D6" w:rsidRPr="006061F1">
        <w:rPr>
          <w:rFonts w:ascii="Calibri Light" w:hAnsi="Calibri Light" w:cs="Calibri Light"/>
          <w:color w:val="000000" w:themeColor="text1"/>
        </w:rPr>
        <w:t>5</w:t>
      </w:r>
      <w:r w:rsidRPr="006061F1">
        <w:rPr>
          <w:rFonts w:ascii="Calibri Light" w:hAnsi="Calibri Light" w:cs="Calibri Light"/>
          <w:color w:val="000000" w:themeColor="text1"/>
        </w:rPr>
        <w:t xml:space="preserve"> r. poz. 1</w:t>
      </w:r>
      <w:r w:rsidR="00D329D6" w:rsidRPr="006061F1">
        <w:rPr>
          <w:rFonts w:ascii="Calibri Light" w:hAnsi="Calibri Light" w:cs="Calibri Light"/>
          <w:color w:val="000000" w:themeColor="text1"/>
        </w:rPr>
        <w:t>153)</w:t>
      </w:r>
      <w:r w:rsidRPr="006061F1">
        <w:rPr>
          <w:rFonts w:ascii="Calibri Light" w:hAnsi="Calibri Light" w:cs="Calibri Light"/>
          <w:color w:val="000000" w:themeColor="text1"/>
        </w:rPr>
        <w:t>, ustawy z dnia 27 sierpnia 2009 r. o finansach publicznych (t.j. Dz. U. z 2024 r. poz. 1530 z późn. zm.), ustawy z dnia 29 stycznia 2004 r. - Prawo zamówień publicznych (t.j. Dz. U. z 2024 r. poz. 1320</w:t>
      </w:r>
      <w:r w:rsidR="00E17DCE" w:rsidRPr="006061F1">
        <w:rPr>
          <w:rFonts w:ascii="Calibri Light" w:hAnsi="Calibri Light" w:cs="Calibri Light"/>
          <w:color w:val="000000" w:themeColor="text1"/>
        </w:rPr>
        <w:t xml:space="preserve"> z późn. zm.)</w:t>
      </w:r>
      <w:r w:rsidRPr="006061F1">
        <w:rPr>
          <w:rFonts w:ascii="Calibri Light" w:hAnsi="Calibri Light" w:cs="Calibri Light"/>
          <w:color w:val="000000" w:themeColor="text1"/>
        </w:rPr>
        <w:t>.</w:t>
      </w:r>
    </w:p>
    <w:p w:rsidR="00BB75AC" w:rsidRPr="006061F1" w:rsidRDefault="00BB75AC" w:rsidP="00282B72">
      <w:pPr>
        <w:pStyle w:val="Akapitzlist"/>
        <w:numPr>
          <w:ilvl w:val="0"/>
          <w:numId w:val="18"/>
        </w:numPr>
        <w:spacing w:line="360" w:lineRule="auto"/>
        <w:ind w:left="357" w:hanging="357"/>
        <w:jc w:val="left"/>
        <w:rPr>
          <w:rFonts w:ascii="Calibri Light" w:hAnsi="Calibri Light" w:cs="Calibri Light"/>
          <w:bCs/>
          <w:color w:val="000000" w:themeColor="text1"/>
        </w:rPr>
      </w:pPr>
      <w:r w:rsidRPr="006061F1">
        <w:rPr>
          <w:rFonts w:ascii="Calibri Light" w:hAnsi="Calibri Light" w:cs="Calibri Light"/>
          <w:color w:val="000000" w:themeColor="text1"/>
        </w:rPr>
        <w:t>Oferent, realizując zadanie, zobowiązany będzie w oparciu o zapisy art. 4 i art. 5 ustawy z dnia 19 lipca 2019 r. o zapewnieniu dostępności osobom ze szczególnymi potrzebami (t.j. Dz. U. z 2024 r. poz. 1411</w:t>
      </w:r>
      <w:r w:rsidR="00E17DCE" w:rsidRPr="006061F1">
        <w:rPr>
          <w:rFonts w:ascii="Calibri Light" w:hAnsi="Calibri Light" w:cs="Calibri Light"/>
          <w:color w:val="000000" w:themeColor="text1"/>
        </w:rPr>
        <w:t xml:space="preserve"> z późn. zm.</w:t>
      </w:r>
      <w:r w:rsidRPr="006061F1">
        <w:rPr>
          <w:rFonts w:ascii="Calibri Light" w:hAnsi="Calibri Light" w:cs="Calibri Light"/>
          <w:color w:val="000000" w:themeColor="text1"/>
        </w:rPr>
        <w:t>) do zapewnienia dostępności osobom ze szczególnymi potrzebami w zakresie określonym w Rozdz. VI niniejszego ogłoszenia.</w:t>
      </w:r>
    </w:p>
    <w:p w:rsidR="00F34548" w:rsidRPr="006061F1" w:rsidRDefault="00BB75AC" w:rsidP="008D5540">
      <w:pPr>
        <w:pStyle w:val="Akapitzlist"/>
        <w:numPr>
          <w:ilvl w:val="0"/>
          <w:numId w:val="18"/>
        </w:numPr>
        <w:spacing w:line="360" w:lineRule="auto"/>
        <w:ind w:left="357" w:hanging="357"/>
        <w:jc w:val="left"/>
        <w:rPr>
          <w:rFonts w:ascii="Calibri Light" w:hAnsi="Calibri Light" w:cs="Calibri Light"/>
          <w:bCs/>
          <w:color w:val="000000" w:themeColor="text1"/>
        </w:rPr>
      </w:pPr>
      <w:r w:rsidRPr="006061F1">
        <w:rPr>
          <w:rFonts w:ascii="Calibri Light" w:hAnsi="Calibri Light" w:cs="Calibri Light"/>
          <w:color w:val="000000" w:themeColor="text1"/>
        </w:rPr>
        <w:t>Oferent wykonujący czynności związane z przetwarzaniem danych osobowych na rzecz Zleceniodawcy zobowiązany będzie do przestrzegania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119 z 04.05.2016 r.) a także Ustawy z dnia 10 maja 2018 r. o ochronie danych osobowych (t.j. Dz. U. z 2019 r. poz. 1781</w:t>
      </w:r>
      <w:r w:rsidR="00E17DCE" w:rsidRPr="006061F1">
        <w:rPr>
          <w:rFonts w:ascii="Calibri Light" w:hAnsi="Calibri Light" w:cs="Calibri Light"/>
          <w:color w:val="000000" w:themeColor="text1"/>
        </w:rPr>
        <w:t>)</w:t>
      </w:r>
      <w:r w:rsidRPr="006061F1">
        <w:rPr>
          <w:rFonts w:ascii="Calibri Light" w:hAnsi="Calibri Light" w:cs="Calibri Light"/>
          <w:color w:val="000000" w:themeColor="text1"/>
        </w:rPr>
        <w:t>.</w:t>
      </w:r>
    </w:p>
    <w:bookmarkEnd w:id="1"/>
    <w:p w:rsidR="008456E9" w:rsidRPr="006061F1" w:rsidRDefault="008456E9" w:rsidP="008D5540">
      <w:pPr>
        <w:pStyle w:val="Akapitzlist"/>
        <w:numPr>
          <w:ilvl w:val="0"/>
          <w:numId w:val="19"/>
        </w:numPr>
        <w:spacing w:before="240" w:after="240" w:line="360" w:lineRule="auto"/>
        <w:ind w:left="567" w:right="-284" w:hanging="567"/>
        <w:contextualSpacing w:val="0"/>
        <w:jc w:val="left"/>
        <w:rPr>
          <w:rFonts w:ascii="Calibri Light" w:hAnsi="Calibri Light" w:cs="Calibri Light"/>
          <w:b/>
          <w:bCs/>
          <w:color w:val="000000" w:themeColor="text1"/>
        </w:rPr>
      </w:pPr>
      <w:r w:rsidRPr="006061F1">
        <w:rPr>
          <w:rFonts w:ascii="Calibri Light" w:hAnsi="Calibri Light" w:cs="Calibri Light"/>
          <w:b/>
          <w:bCs/>
          <w:color w:val="000000" w:themeColor="text1"/>
        </w:rPr>
        <w:t>Zasady i warunki przyznawania dotacji</w:t>
      </w:r>
    </w:p>
    <w:p w:rsidR="00D1335D" w:rsidRPr="006061F1" w:rsidRDefault="00D1335D" w:rsidP="00EC250A">
      <w:pPr>
        <w:pStyle w:val="Akapitzlist3"/>
        <w:numPr>
          <w:ilvl w:val="0"/>
          <w:numId w:val="35"/>
        </w:numPr>
        <w:spacing w:after="0" w:line="360" w:lineRule="auto"/>
        <w:ind w:right="-284"/>
        <w:rPr>
          <w:rFonts w:ascii="Calibri Light" w:hAnsi="Calibri Light" w:cs="Calibri Light"/>
          <w:color w:val="000000" w:themeColor="text1"/>
        </w:rPr>
      </w:pPr>
      <w:r w:rsidRPr="006061F1">
        <w:rPr>
          <w:rFonts w:ascii="Calibri Light" w:hAnsi="Calibri Light" w:cs="Calibri Light"/>
          <w:color w:val="000000" w:themeColor="text1"/>
        </w:rPr>
        <w:t>Podmiotami uprawnionymi do złożenia oferty są organizacje pozarządowe oraz podmioty wymienione w art. 3 ust. 3 Ustawy z dnia 24 kwietnia 2003 r. o dz</w:t>
      </w:r>
      <w:r w:rsidR="00FA7E47" w:rsidRPr="006061F1">
        <w:rPr>
          <w:rFonts w:ascii="Calibri Light" w:hAnsi="Calibri Light" w:cs="Calibri Light"/>
          <w:color w:val="000000" w:themeColor="text1"/>
        </w:rPr>
        <w:t>iałalności pożytku publicznego i o </w:t>
      </w:r>
      <w:r w:rsidRPr="006061F1">
        <w:rPr>
          <w:rFonts w:ascii="Calibri Light" w:hAnsi="Calibri Light" w:cs="Calibri Light"/>
          <w:color w:val="000000" w:themeColor="text1"/>
        </w:rPr>
        <w:t>wolontariacie (t.j. Dz. U. z 202</w:t>
      </w:r>
      <w:r w:rsidR="008D5540" w:rsidRPr="006061F1">
        <w:rPr>
          <w:rFonts w:ascii="Calibri Light" w:hAnsi="Calibri Light" w:cs="Calibri Light"/>
          <w:color w:val="000000" w:themeColor="text1"/>
        </w:rPr>
        <w:t>5</w:t>
      </w:r>
      <w:r w:rsidRPr="006061F1">
        <w:rPr>
          <w:rFonts w:ascii="Calibri Light" w:hAnsi="Calibri Light" w:cs="Calibri Light"/>
          <w:color w:val="000000" w:themeColor="text1"/>
        </w:rPr>
        <w:t xml:space="preserve"> r. poz. 1</w:t>
      </w:r>
      <w:r w:rsidR="008D5540" w:rsidRPr="006061F1">
        <w:rPr>
          <w:rFonts w:ascii="Calibri Light" w:hAnsi="Calibri Light" w:cs="Calibri Light"/>
          <w:color w:val="000000" w:themeColor="text1"/>
        </w:rPr>
        <w:t>338</w:t>
      </w:r>
      <w:r w:rsidRPr="006061F1">
        <w:rPr>
          <w:rFonts w:ascii="Calibri Light" w:hAnsi="Calibri Light" w:cs="Calibri Light"/>
          <w:color w:val="000000" w:themeColor="text1"/>
        </w:rPr>
        <w:t>),</w:t>
      </w:r>
      <w:r w:rsidR="00FA7E47" w:rsidRPr="006061F1">
        <w:rPr>
          <w:rFonts w:ascii="Calibri Light" w:hAnsi="Calibri Light" w:cs="Calibri Light"/>
          <w:color w:val="000000" w:themeColor="text1"/>
        </w:rPr>
        <w:t xml:space="preserve"> </w:t>
      </w:r>
      <w:r w:rsidRPr="006061F1">
        <w:rPr>
          <w:rFonts w:ascii="Calibri Light" w:hAnsi="Calibri Light" w:cs="Calibri Light"/>
          <w:color w:val="000000" w:themeColor="text1"/>
        </w:rPr>
        <w:t>które p</w:t>
      </w:r>
      <w:r w:rsidR="00FA7E47" w:rsidRPr="006061F1">
        <w:rPr>
          <w:rFonts w:ascii="Calibri Light" w:hAnsi="Calibri Light" w:cs="Calibri Light"/>
          <w:color w:val="000000" w:themeColor="text1"/>
        </w:rPr>
        <w:t>rowadzą działalność statutową w </w:t>
      </w:r>
      <w:r w:rsidRPr="006061F1">
        <w:rPr>
          <w:rFonts w:ascii="Calibri Light" w:hAnsi="Calibri Light" w:cs="Calibri Light"/>
          <w:color w:val="000000" w:themeColor="text1"/>
        </w:rPr>
        <w:t>zakresie pomocy społecznej.</w:t>
      </w:r>
    </w:p>
    <w:p w:rsidR="00D1335D" w:rsidRPr="006061F1" w:rsidRDefault="00D1335D" w:rsidP="00282B72">
      <w:pPr>
        <w:pStyle w:val="Akapitzlist3"/>
        <w:spacing w:after="0" w:line="360" w:lineRule="auto"/>
        <w:ind w:left="360" w:right="-284"/>
        <w:contextualSpacing/>
        <w:rPr>
          <w:rFonts w:ascii="Calibri Light" w:hAnsi="Calibri Light" w:cs="Calibri Light"/>
          <w:color w:val="000000" w:themeColor="text1"/>
        </w:rPr>
      </w:pPr>
      <w:r w:rsidRPr="006061F1">
        <w:rPr>
          <w:rFonts w:ascii="Calibri Light" w:hAnsi="Calibri Light" w:cs="Calibri Light"/>
          <w:color w:val="000000" w:themeColor="text1"/>
        </w:rPr>
        <w:t>Ww. podmioty, na potrzeby niniejszego konkursu, z momentem złożenia oferty stają się Oferentami.</w:t>
      </w:r>
    </w:p>
    <w:p w:rsidR="00D1335D" w:rsidRPr="006061F1" w:rsidRDefault="00D1335D" w:rsidP="00EC250A">
      <w:pPr>
        <w:pStyle w:val="Akapitzlist2"/>
        <w:numPr>
          <w:ilvl w:val="0"/>
          <w:numId w:val="33"/>
        </w:numPr>
        <w:spacing w:line="360" w:lineRule="auto"/>
        <w:ind w:right="-8"/>
        <w:contextualSpacing/>
        <w:jc w:val="left"/>
        <w:rPr>
          <w:rFonts w:ascii="Calibri Light" w:hAnsi="Calibri Light" w:cs="Calibri Light"/>
          <w:color w:val="000000" w:themeColor="text1"/>
        </w:rPr>
      </w:pPr>
      <w:r w:rsidRPr="006061F1">
        <w:rPr>
          <w:rFonts w:ascii="Calibri Light" w:hAnsi="Calibri Light" w:cs="Calibri Light"/>
          <w:color w:val="000000" w:themeColor="text1"/>
        </w:rPr>
        <w:t xml:space="preserve">Oferenci </w:t>
      </w:r>
      <w:r w:rsidRPr="006061F1">
        <w:rPr>
          <w:rFonts w:ascii="Calibri Light" w:hAnsi="Calibri Light" w:cs="Calibri Light"/>
          <w:b/>
          <w:bCs/>
          <w:color w:val="000000" w:themeColor="text1"/>
        </w:rPr>
        <w:t>nie muszą</w:t>
      </w:r>
      <w:r w:rsidRPr="006061F1">
        <w:rPr>
          <w:rFonts w:ascii="Calibri Light" w:hAnsi="Calibri Light" w:cs="Calibri Light"/>
          <w:color w:val="000000" w:themeColor="text1"/>
        </w:rPr>
        <w:t xml:space="preserve"> posiadać statusu organizacji pożytku publicznego. </w:t>
      </w:r>
    </w:p>
    <w:p w:rsidR="00D1335D" w:rsidRPr="006061F1" w:rsidRDefault="00D1335D" w:rsidP="00EC250A">
      <w:pPr>
        <w:pStyle w:val="Akapitzlist2"/>
        <w:numPr>
          <w:ilvl w:val="0"/>
          <w:numId w:val="38"/>
        </w:numPr>
        <w:spacing w:line="360" w:lineRule="auto"/>
        <w:ind w:right="-8"/>
        <w:contextualSpacing/>
        <w:jc w:val="left"/>
        <w:rPr>
          <w:rFonts w:ascii="Calibri Light" w:hAnsi="Calibri Light" w:cs="Calibri Light"/>
          <w:color w:val="000000" w:themeColor="text1"/>
        </w:rPr>
      </w:pPr>
      <w:r w:rsidRPr="006061F1">
        <w:rPr>
          <w:rFonts w:ascii="Calibri Light" w:hAnsi="Calibri Light" w:cs="Calibri Light"/>
          <w:color w:val="000000" w:themeColor="text1"/>
        </w:rPr>
        <w:t xml:space="preserve">Oferent przystępujący do otwartego konkursu ofert może złożyć jedną ofertę. </w:t>
      </w:r>
    </w:p>
    <w:p w:rsidR="00D1335D" w:rsidRPr="006061F1" w:rsidRDefault="00D1335D" w:rsidP="00EC250A">
      <w:pPr>
        <w:pStyle w:val="Akapitzlist2"/>
        <w:numPr>
          <w:ilvl w:val="0"/>
          <w:numId w:val="38"/>
        </w:numPr>
        <w:spacing w:line="360" w:lineRule="auto"/>
        <w:ind w:right="-8"/>
        <w:contextualSpacing/>
        <w:jc w:val="left"/>
        <w:rPr>
          <w:rFonts w:ascii="Calibri Light" w:hAnsi="Calibri Light" w:cs="Calibri Light"/>
          <w:color w:val="000000" w:themeColor="text1"/>
        </w:rPr>
      </w:pPr>
      <w:r w:rsidRPr="006061F1">
        <w:rPr>
          <w:rFonts w:ascii="Calibri Light" w:hAnsi="Calibri Light" w:cs="Calibri Light"/>
          <w:color w:val="000000" w:themeColor="text1"/>
        </w:rPr>
        <w:t>Złożenie oferty nie jest równoznaczne z przyznaniem dotacji.</w:t>
      </w:r>
    </w:p>
    <w:p w:rsidR="00D1335D" w:rsidRPr="006061F1" w:rsidRDefault="00D1335D" w:rsidP="00EC250A">
      <w:pPr>
        <w:pStyle w:val="Akapitzlist2"/>
        <w:numPr>
          <w:ilvl w:val="0"/>
          <w:numId w:val="38"/>
        </w:numPr>
        <w:spacing w:line="360" w:lineRule="auto"/>
        <w:ind w:right="-8"/>
        <w:contextualSpacing/>
        <w:jc w:val="left"/>
        <w:rPr>
          <w:rFonts w:ascii="Calibri Light" w:hAnsi="Calibri Light" w:cs="Calibri Light"/>
          <w:color w:val="000000" w:themeColor="text1"/>
        </w:rPr>
      </w:pPr>
      <w:r w:rsidRPr="006061F1">
        <w:rPr>
          <w:rFonts w:ascii="Calibri Light" w:hAnsi="Calibri Light" w:cs="Calibri Light"/>
          <w:color w:val="000000" w:themeColor="text1"/>
        </w:rPr>
        <w:t>Oferent ponosi wszelkie koszty związane z przygotowaniem i złożeniem oferty.</w:t>
      </w:r>
    </w:p>
    <w:p w:rsidR="00D1335D" w:rsidRPr="006061F1" w:rsidRDefault="00D1335D" w:rsidP="00EC250A">
      <w:pPr>
        <w:pStyle w:val="Akapitzlist"/>
        <w:numPr>
          <w:ilvl w:val="0"/>
          <w:numId w:val="38"/>
        </w:numPr>
        <w:autoSpaceDE w:val="0"/>
        <w:autoSpaceDN w:val="0"/>
        <w:adjustRightInd w:val="0"/>
        <w:spacing w:line="360" w:lineRule="auto"/>
        <w:jc w:val="left"/>
        <w:rPr>
          <w:rFonts w:ascii="Calibri Light" w:hAnsi="Calibri Light" w:cs="Calibri Light"/>
          <w:color w:val="000000" w:themeColor="text1"/>
        </w:rPr>
      </w:pPr>
      <w:r w:rsidRPr="006061F1">
        <w:rPr>
          <w:rFonts w:ascii="Calibri Light" w:hAnsi="Calibri Light" w:cs="Calibri Light"/>
          <w:color w:val="000000" w:themeColor="text1"/>
        </w:rPr>
        <w:t xml:space="preserve">Oferta realizacji zadania publicznego powinna zawierać w szczególności: </w:t>
      </w:r>
    </w:p>
    <w:p w:rsidR="00D1335D" w:rsidRPr="006061F1" w:rsidRDefault="00D1335D" w:rsidP="00EC250A">
      <w:pPr>
        <w:pStyle w:val="Akapitzlist"/>
        <w:numPr>
          <w:ilvl w:val="0"/>
          <w:numId w:val="36"/>
        </w:numPr>
        <w:autoSpaceDE w:val="0"/>
        <w:autoSpaceDN w:val="0"/>
        <w:adjustRightInd w:val="0"/>
        <w:spacing w:line="360" w:lineRule="auto"/>
        <w:ind w:left="709" w:hanging="283"/>
        <w:jc w:val="left"/>
        <w:rPr>
          <w:rFonts w:ascii="Calibri Light" w:hAnsi="Calibri Light" w:cs="Calibri Light"/>
          <w:color w:val="000000" w:themeColor="text1"/>
        </w:rPr>
      </w:pPr>
      <w:r w:rsidRPr="006061F1">
        <w:rPr>
          <w:rFonts w:ascii="Calibri Light" w:hAnsi="Calibri Light" w:cs="Calibri Light"/>
          <w:color w:val="000000" w:themeColor="text1"/>
        </w:rPr>
        <w:t>szczegółowy zakres rzeczowy zadania publicznego proponowanego do realizacji,</w:t>
      </w:r>
    </w:p>
    <w:p w:rsidR="00D1335D" w:rsidRPr="006061F1" w:rsidRDefault="00D1335D" w:rsidP="00EC250A">
      <w:pPr>
        <w:pStyle w:val="Akapitzlist"/>
        <w:numPr>
          <w:ilvl w:val="0"/>
          <w:numId w:val="36"/>
        </w:numPr>
        <w:autoSpaceDE w:val="0"/>
        <w:autoSpaceDN w:val="0"/>
        <w:adjustRightInd w:val="0"/>
        <w:spacing w:line="360" w:lineRule="auto"/>
        <w:ind w:left="709" w:hanging="283"/>
        <w:jc w:val="left"/>
        <w:rPr>
          <w:rFonts w:ascii="Calibri Light" w:hAnsi="Calibri Light" w:cs="Calibri Light"/>
          <w:color w:val="000000" w:themeColor="text1"/>
        </w:rPr>
      </w:pPr>
      <w:r w:rsidRPr="006061F1">
        <w:rPr>
          <w:rFonts w:ascii="Calibri Light" w:hAnsi="Calibri Light" w:cs="Calibri Light"/>
          <w:color w:val="000000" w:themeColor="text1"/>
        </w:rPr>
        <w:t xml:space="preserve">termin i miejsce realizacji zadania publicznego, </w:t>
      </w:r>
    </w:p>
    <w:p w:rsidR="00D1335D" w:rsidRPr="006061F1" w:rsidRDefault="00D1335D" w:rsidP="00EC250A">
      <w:pPr>
        <w:pStyle w:val="Akapitzlist"/>
        <w:numPr>
          <w:ilvl w:val="0"/>
          <w:numId w:val="36"/>
        </w:numPr>
        <w:autoSpaceDE w:val="0"/>
        <w:autoSpaceDN w:val="0"/>
        <w:adjustRightInd w:val="0"/>
        <w:spacing w:line="360" w:lineRule="auto"/>
        <w:ind w:left="709" w:hanging="283"/>
        <w:jc w:val="left"/>
        <w:rPr>
          <w:rFonts w:ascii="Calibri Light" w:hAnsi="Calibri Light" w:cs="Calibri Light"/>
          <w:color w:val="000000" w:themeColor="text1"/>
        </w:rPr>
      </w:pPr>
      <w:r w:rsidRPr="006061F1">
        <w:rPr>
          <w:rFonts w:ascii="Calibri Light" w:hAnsi="Calibri Light" w:cs="Calibri Light"/>
          <w:color w:val="000000" w:themeColor="text1"/>
        </w:rPr>
        <w:t xml:space="preserve">kalkulację przewidywanych kosztów realizacji zadania publicznego, </w:t>
      </w:r>
    </w:p>
    <w:p w:rsidR="00D1335D" w:rsidRPr="006061F1" w:rsidRDefault="00D1335D" w:rsidP="00EC250A">
      <w:pPr>
        <w:pStyle w:val="Akapitzlist"/>
        <w:numPr>
          <w:ilvl w:val="0"/>
          <w:numId w:val="36"/>
        </w:numPr>
        <w:autoSpaceDE w:val="0"/>
        <w:autoSpaceDN w:val="0"/>
        <w:adjustRightInd w:val="0"/>
        <w:spacing w:line="360" w:lineRule="auto"/>
        <w:ind w:left="709" w:hanging="283"/>
        <w:jc w:val="left"/>
        <w:rPr>
          <w:rFonts w:ascii="Calibri Light" w:hAnsi="Calibri Light" w:cs="Calibri Light"/>
          <w:color w:val="000000" w:themeColor="text1"/>
        </w:rPr>
      </w:pPr>
      <w:r w:rsidRPr="006061F1">
        <w:rPr>
          <w:rFonts w:ascii="Calibri Light" w:hAnsi="Calibri Light" w:cs="Calibri Light"/>
          <w:color w:val="000000" w:themeColor="text1"/>
        </w:rPr>
        <w:t xml:space="preserve">informację o wcześniejszej działalności organizacji pozarządowej lub podmiotów wymienionych w art. 3 ust. 3 ww. ustawy, składających ofertę w zakresie, którego dotyczy zadanie publiczne, </w:t>
      </w:r>
    </w:p>
    <w:p w:rsidR="00D1335D" w:rsidRPr="006061F1" w:rsidRDefault="00D1335D" w:rsidP="00EC250A">
      <w:pPr>
        <w:pStyle w:val="Akapitzlist"/>
        <w:numPr>
          <w:ilvl w:val="0"/>
          <w:numId w:val="36"/>
        </w:numPr>
        <w:autoSpaceDE w:val="0"/>
        <w:autoSpaceDN w:val="0"/>
        <w:adjustRightInd w:val="0"/>
        <w:spacing w:line="360" w:lineRule="auto"/>
        <w:ind w:left="709" w:hanging="283"/>
        <w:jc w:val="left"/>
        <w:rPr>
          <w:rFonts w:ascii="Calibri Light" w:hAnsi="Calibri Light" w:cs="Calibri Light"/>
          <w:color w:val="000000" w:themeColor="text1"/>
        </w:rPr>
      </w:pPr>
      <w:r w:rsidRPr="006061F1">
        <w:rPr>
          <w:rFonts w:ascii="Calibri Light" w:hAnsi="Calibri Light" w:cs="Calibri Light"/>
          <w:color w:val="000000" w:themeColor="text1"/>
        </w:rPr>
        <w:lastRenderedPageBreak/>
        <w:t>informację o posiadanych zasobach rzeczowych i kadrowych zapewniających wykonanie zadania publicznego,</w:t>
      </w:r>
    </w:p>
    <w:p w:rsidR="00D1335D" w:rsidRPr="006061F1" w:rsidRDefault="00D1335D" w:rsidP="00EC250A">
      <w:pPr>
        <w:pStyle w:val="Akapitzlist"/>
        <w:numPr>
          <w:ilvl w:val="0"/>
          <w:numId w:val="36"/>
        </w:numPr>
        <w:autoSpaceDE w:val="0"/>
        <w:autoSpaceDN w:val="0"/>
        <w:adjustRightInd w:val="0"/>
        <w:spacing w:line="360" w:lineRule="auto"/>
        <w:ind w:left="709" w:hanging="283"/>
        <w:jc w:val="left"/>
        <w:rPr>
          <w:rFonts w:ascii="Calibri Light" w:hAnsi="Calibri Light" w:cs="Calibri Light"/>
          <w:color w:val="000000" w:themeColor="text1"/>
        </w:rPr>
      </w:pPr>
      <w:r w:rsidRPr="006061F1">
        <w:rPr>
          <w:rFonts w:ascii="Calibri Light" w:hAnsi="Calibri Light" w:cs="Calibri Light"/>
          <w:color w:val="000000" w:themeColor="text1"/>
        </w:rPr>
        <w:t>deklarację o zamiarze odpłatnego lub nieodpłatnego wykonania zadania publicznego.</w:t>
      </w:r>
    </w:p>
    <w:p w:rsidR="00D1335D" w:rsidRPr="006061F1" w:rsidRDefault="00D1335D" w:rsidP="00EC250A">
      <w:pPr>
        <w:pStyle w:val="Akapitzlist"/>
        <w:numPr>
          <w:ilvl w:val="0"/>
          <w:numId w:val="36"/>
        </w:numPr>
        <w:autoSpaceDE w:val="0"/>
        <w:autoSpaceDN w:val="0"/>
        <w:adjustRightInd w:val="0"/>
        <w:spacing w:line="360" w:lineRule="auto"/>
        <w:ind w:left="709" w:hanging="283"/>
        <w:jc w:val="left"/>
        <w:rPr>
          <w:rFonts w:ascii="Calibri Light" w:hAnsi="Calibri Light" w:cs="Calibri Light"/>
          <w:color w:val="000000" w:themeColor="text1"/>
        </w:rPr>
      </w:pPr>
      <w:r w:rsidRPr="006061F1">
        <w:rPr>
          <w:rFonts w:ascii="Calibri Light" w:hAnsi="Calibri Light" w:cs="Calibri Light"/>
          <w:color w:val="000000" w:themeColor="text1"/>
        </w:rPr>
        <w:t>oświadczenia dotyczące:</w:t>
      </w:r>
    </w:p>
    <w:p w:rsidR="00D1335D" w:rsidRPr="006061F1" w:rsidRDefault="00D1335D" w:rsidP="00EC250A">
      <w:pPr>
        <w:pStyle w:val="Akapitzlist"/>
        <w:numPr>
          <w:ilvl w:val="0"/>
          <w:numId w:val="39"/>
        </w:numPr>
        <w:autoSpaceDE w:val="0"/>
        <w:autoSpaceDN w:val="0"/>
        <w:adjustRightInd w:val="0"/>
        <w:spacing w:line="360" w:lineRule="auto"/>
        <w:jc w:val="left"/>
        <w:rPr>
          <w:rFonts w:ascii="Calibri Light" w:hAnsi="Calibri Light" w:cs="Calibri Light"/>
          <w:color w:val="000000" w:themeColor="text1"/>
        </w:rPr>
      </w:pPr>
      <w:r w:rsidRPr="006061F1">
        <w:rPr>
          <w:rFonts w:ascii="Calibri Light" w:hAnsi="Calibri Light" w:cs="Calibri Light"/>
          <w:color w:val="000000" w:themeColor="text1"/>
        </w:rPr>
        <w:t>braku zobowiązań wobec miasta Gdynia,</w:t>
      </w:r>
    </w:p>
    <w:p w:rsidR="00D1335D" w:rsidRPr="001F3D74" w:rsidRDefault="00D1335D" w:rsidP="00EC250A">
      <w:pPr>
        <w:pStyle w:val="Akapitzlist"/>
        <w:numPr>
          <w:ilvl w:val="0"/>
          <w:numId w:val="39"/>
        </w:numPr>
        <w:autoSpaceDE w:val="0"/>
        <w:autoSpaceDN w:val="0"/>
        <w:adjustRightInd w:val="0"/>
        <w:spacing w:line="360" w:lineRule="auto"/>
        <w:jc w:val="left"/>
        <w:rPr>
          <w:rFonts w:ascii="Calibri Light" w:hAnsi="Calibri Light" w:cs="Calibri Light"/>
          <w:color w:val="000000" w:themeColor="text1"/>
        </w:rPr>
      </w:pPr>
      <w:r w:rsidRPr="001F3D74">
        <w:rPr>
          <w:rFonts w:ascii="Calibri Light" w:hAnsi="Calibri Light" w:cs="Calibri Light"/>
          <w:color w:val="000000" w:themeColor="text1"/>
        </w:rPr>
        <w:t>kwalifikowalności podatku VAT</w:t>
      </w:r>
      <w:r w:rsidR="008D5540" w:rsidRPr="001F3D74">
        <w:rPr>
          <w:rFonts w:ascii="Calibri Light" w:hAnsi="Calibri Light" w:cs="Calibri Light"/>
          <w:color w:val="000000" w:themeColor="text1"/>
        </w:rPr>
        <w:t>,</w:t>
      </w:r>
    </w:p>
    <w:p w:rsidR="008D5540" w:rsidRPr="001F3D74" w:rsidRDefault="008D5540" w:rsidP="00EC250A">
      <w:pPr>
        <w:pStyle w:val="Akapitzlist"/>
        <w:numPr>
          <w:ilvl w:val="0"/>
          <w:numId w:val="39"/>
        </w:numPr>
        <w:autoSpaceDE w:val="0"/>
        <w:autoSpaceDN w:val="0"/>
        <w:adjustRightInd w:val="0"/>
        <w:spacing w:line="360" w:lineRule="auto"/>
        <w:jc w:val="left"/>
        <w:rPr>
          <w:rFonts w:ascii="Calibri Light" w:hAnsi="Calibri Light" w:cs="Calibri Light"/>
          <w:color w:val="000000" w:themeColor="text1"/>
        </w:rPr>
      </w:pPr>
      <w:r w:rsidRPr="001F3D74">
        <w:rPr>
          <w:rFonts w:ascii="Calibri Light" w:hAnsi="Calibri Light" w:cs="Calibri Light"/>
          <w:color w:val="000000" w:themeColor="text1"/>
        </w:rPr>
        <w:t>dysponowania lokalem, na potrzeby realizacji zadania publicznego, spełniającym wymogi określone w Rozporządzeniu Ministra Pracy i Polityki Społecznej z dnia 23 sierpnia 2012 r. w sprawie domów pomocy społecznej (t.j. Dz. U. z 2025 r. poz. 51)</w:t>
      </w:r>
      <w:r w:rsidR="00253E8B" w:rsidRPr="001F3D74">
        <w:rPr>
          <w:rFonts w:ascii="Calibri Light" w:hAnsi="Calibri Light" w:cs="Calibri Light"/>
          <w:color w:val="000000" w:themeColor="text1"/>
        </w:rPr>
        <w:t>.</w:t>
      </w:r>
    </w:p>
    <w:p w:rsidR="00D1335D" w:rsidRPr="006061F1" w:rsidRDefault="00D1335D" w:rsidP="00EC250A">
      <w:pPr>
        <w:pStyle w:val="Akapitzlist"/>
        <w:numPr>
          <w:ilvl w:val="0"/>
          <w:numId w:val="38"/>
        </w:numPr>
        <w:spacing w:line="360" w:lineRule="auto"/>
        <w:ind w:right="-8"/>
        <w:jc w:val="left"/>
        <w:rPr>
          <w:rFonts w:ascii="Calibri Light" w:eastAsia="Times New Roman" w:hAnsi="Calibri Light" w:cs="Calibri Light"/>
          <w:color w:val="000000" w:themeColor="text1"/>
          <w:lang w:eastAsia="zh-CN"/>
        </w:rPr>
      </w:pPr>
      <w:r w:rsidRPr="006061F1">
        <w:rPr>
          <w:rFonts w:ascii="Calibri Light" w:eastAsia="Times New Roman" w:hAnsi="Calibri Light" w:cs="Calibri Light"/>
          <w:color w:val="000000" w:themeColor="text1"/>
          <w:lang w:eastAsia="zh-CN"/>
        </w:rPr>
        <w:t>W Ofercie realizacji zadania publicznego w rozdziale V. „Kalkulacja przewidywanych kosztów realizacji zadania pub</w:t>
      </w:r>
      <w:r w:rsidR="00FA7E47" w:rsidRPr="006061F1">
        <w:rPr>
          <w:rFonts w:ascii="Calibri Light" w:eastAsia="Times New Roman" w:hAnsi="Calibri Light" w:cs="Calibri Light"/>
          <w:color w:val="000000" w:themeColor="text1"/>
          <w:lang w:eastAsia="zh-CN"/>
        </w:rPr>
        <w:t xml:space="preserve">licznego” na poszczególne lata </w:t>
      </w:r>
      <w:r w:rsidRPr="006061F1">
        <w:rPr>
          <w:rFonts w:ascii="Calibri Light" w:eastAsia="Times New Roman" w:hAnsi="Calibri Light" w:cs="Calibri Light"/>
          <w:color w:val="000000" w:themeColor="text1"/>
          <w:lang w:eastAsia="zh-CN"/>
        </w:rPr>
        <w:t>202</w:t>
      </w:r>
      <w:r w:rsidR="008D5540" w:rsidRPr="006061F1">
        <w:rPr>
          <w:rFonts w:ascii="Calibri Light" w:eastAsia="Times New Roman" w:hAnsi="Calibri Light" w:cs="Calibri Light"/>
          <w:color w:val="000000" w:themeColor="text1"/>
          <w:lang w:eastAsia="zh-CN"/>
        </w:rPr>
        <w:t>6-</w:t>
      </w:r>
      <w:r w:rsidRPr="006061F1">
        <w:rPr>
          <w:rFonts w:ascii="Calibri Light" w:eastAsia="Times New Roman" w:hAnsi="Calibri Light" w:cs="Calibri Light"/>
          <w:color w:val="000000" w:themeColor="text1"/>
          <w:lang w:eastAsia="zh-CN"/>
        </w:rPr>
        <w:t>202</w:t>
      </w:r>
      <w:r w:rsidR="008D5540" w:rsidRPr="006061F1">
        <w:rPr>
          <w:rFonts w:ascii="Calibri Light" w:eastAsia="Times New Roman" w:hAnsi="Calibri Light" w:cs="Calibri Light"/>
          <w:color w:val="000000" w:themeColor="text1"/>
          <w:lang w:eastAsia="zh-CN"/>
        </w:rPr>
        <w:t xml:space="preserve">7 </w:t>
      </w:r>
      <w:r w:rsidRPr="006061F1">
        <w:rPr>
          <w:rFonts w:ascii="Calibri Light" w:eastAsia="Times New Roman" w:hAnsi="Calibri Light" w:cs="Calibri Light"/>
          <w:color w:val="000000" w:themeColor="text1"/>
          <w:lang w:eastAsia="zh-CN"/>
        </w:rPr>
        <w:t>należy uwzględnić:</w:t>
      </w:r>
    </w:p>
    <w:p w:rsidR="00D1335D" w:rsidRPr="006061F1" w:rsidRDefault="00D1335D" w:rsidP="00EC250A">
      <w:pPr>
        <w:pStyle w:val="Akapitzlist"/>
        <w:numPr>
          <w:ilvl w:val="0"/>
          <w:numId w:val="41"/>
        </w:numPr>
        <w:spacing w:line="360" w:lineRule="auto"/>
        <w:jc w:val="left"/>
        <w:rPr>
          <w:rFonts w:ascii="Calibri Light" w:eastAsia="Times New Roman" w:hAnsi="Calibri Light" w:cs="Calibri Light"/>
          <w:color w:val="000000" w:themeColor="text1"/>
          <w:lang w:eastAsia="zh-CN"/>
        </w:rPr>
      </w:pPr>
      <w:r w:rsidRPr="006061F1">
        <w:rPr>
          <w:rFonts w:ascii="Calibri Light" w:eastAsia="Times New Roman" w:hAnsi="Calibri Light" w:cs="Calibri Light"/>
          <w:color w:val="000000" w:themeColor="text1"/>
          <w:lang w:eastAsia="zh-CN"/>
        </w:rPr>
        <w:t>V. A I Koszty realizacji działań – należy wpisać wszystkie planowane koszty bezpośrednio związane z celem realizowanego zadania publicznego.</w:t>
      </w:r>
    </w:p>
    <w:p w:rsidR="00D1335D" w:rsidRPr="00261A13" w:rsidRDefault="00D1335D" w:rsidP="00EC250A">
      <w:pPr>
        <w:pStyle w:val="Akapitzlist"/>
        <w:numPr>
          <w:ilvl w:val="0"/>
          <w:numId w:val="41"/>
        </w:numPr>
        <w:spacing w:line="360" w:lineRule="auto"/>
        <w:jc w:val="left"/>
        <w:rPr>
          <w:rFonts w:ascii="Calibri Light" w:eastAsia="Times New Roman" w:hAnsi="Calibri Light" w:cs="Calibri Light"/>
          <w:color w:val="000000" w:themeColor="text1"/>
          <w:lang w:eastAsia="zh-CN"/>
        </w:rPr>
      </w:pPr>
      <w:r w:rsidRPr="006061F1">
        <w:rPr>
          <w:rFonts w:ascii="Calibri Light" w:eastAsia="Times New Roman" w:hAnsi="Calibri Light" w:cs="Calibri Light"/>
          <w:color w:val="000000" w:themeColor="text1"/>
          <w:lang w:eastAsia="zh-CN"/>
        </w:rPr>
        <w:t>V. A II Koszty administracyjne - należy wpisać koszty obsługi zadania, które są związane z</w:t>
      </w:r>
      <w:r w:rsidR="008D5540" w:rsidRPr="006061F1">
        <w:rPr>
          <w:rFonts w:ascii="Calibri Light" w:eastAsia="Times New Roman" w:hAnsi="Calibri Light" w:cs="Calibri Light"/>
          <w:color w:val="000000" w:themeColor="text1"/>
          <w:lang w:eastAsia="zh-CN"/>
        </w:rPr>
        <w:t> </w:t>
      </w:r>
      <w:r w:rsidRPr="006061F1">
        <w:rPr>
          <w:rFonts w:ascii="Calibri Light" w:eastAsia="Times New Roman" w:hAnsi="Calibri Light" w:cs="Calibri Light"/>
          <w:color w:val="000000" w:themeColor="text1"/>
          <w:lang w:eastAsia="zh-CN"/>
        </w:rPr>
        <w:t>wykonywaniem działań o charakterze administracyjnym, nadzorczym i kontrolnym, w</w:t>
      </w:r>
      <w:r w:rsidR="008D5540" w:rsidRPr="006061F1">
        <w:rPr>
          <w:rFonts w:ascii="Calibri Light" w:eastAsia="Times New Roman" w:hAnsi="Calibri Light" w:cs="Calibri Light"/>
          <w:color w:val="000000" w:themeColor="text1"/>
          <w:lang w:eastAsia="zh-CN"/>
        </w:rPr>
        <w:t> </w:t>
      </w:r>
      <w:r w:rsidRPr="006061F1">
        <w:rPr>
          <w:rFonts w:ascii="Calibri Light" w:eastAsia="Times New Roman" w:hAnsi="Calibri Light" w:cs="Calibri Light"/>
          <w:color w:val="000000" w:themeColor="text1"/>
          <w:lang w:eastAsia="zh-CN"/>
        </w:rPr>
        <w:t xml:space="preserve">tym z obsługą finansową i prawną projektu. W przypadku oferty wspólnej powyższe </w:t>
      </w:r>
      <w:r w:rsidRPr="00261A13">
        <w:rPr>
          <w:rFonts w:ascii="Calibri Light" w:eastAsia="Times New Roman" w:hAnsi="Calibri Light" w:cs="Calibri Light"/>
          <w:color w:val="000000" w:themeColor="text1"/>
          <w:lang w:eastAsia="zh-CN"/>
        </w:rPr>
        <w:t>koszty należy wpisać dla każdego Oferenta oddzielnie.</w:t>
      </w:r>
    </w:p>
    <w:p w:rsidR="00D1335D" w:rsidRPr="00261A13" w:rsidRDefault="00D1335D" w:rsidP="00EC250A">
      <w:pPr>
        <w:pStyle w:val="Akapitzlist"/>
        <w:numPr>
          <w:ilvl w:val="0"/>
          <w:numId w:val="41"/>
        </w:numPr>
        <w:spacing w:line="360" w:lineRule="auto"/>
        <w:jc w:val="left"/>
        <w:rPr>
          <w:rFonts w:ascii="Calibri Light" w:eastAsia="Times New Roman" w:hAnsi="Calibri Light" w:cs="Calibri Light"/>
          <w:color w:val="000000" w:themeColor="text1"/>
          <w:lang w:eastAsia="zh-CN"/>
        </w:rPr>
      </w:pPr>
      <w:r w:rsidRPr="00261A13">
        <w:rPr>
          <w:rFonts w:ascii="Calibri Light" w:eastAsia="Times New Roman" w:hAnsi="Calibri Light" w:cs="Calibri Light"/>
          <w:color w:val="000000" w:themeColor="text1"/>
          <w:lang w:eastAsia="zh-CN"/>
        </w:rPr>
        <w:t>V. B Źródła finansowania kosztów realizacji zadania</w:t>
      </w:r>
    </w:p>
    <w:p w:rsidR="00D1335D" w:rsidRPr="00261A13" w:rsidRDefault="00D1335D" w:rsidP="00EC250A">
      <w:pPr>
        <w:pStyle w:val="Akapitzlist"/>
        <w:numPr>
          <w:ilvl w:val="0"/>
          <w:numId w:val="41"/>
        </w:numPr>
        <w:spacing w:line="360" w:lineRule="auto"/>
        <w:ind w:right="-8"/>
        <w:jc w:val="left"/>
        <w:rPr>
          <w:rFonts w:ascii="Calibri Light" w:eastAsia="Times New Roman" w:hAnsi="Calibri Light" w:cs="Calibri Light"/>
          <w:color w:val="000000" w:themeColor="text1"/>
          <w:lang w:eastAsia="zh-CN"/>
        </w:rPr>
      </w:pPr>
      <w:r w:rsidRPr="00261A13">
        <w:rPr>
          <w:rFonts w:ascii="Calibri Light" w:eastAsia="Times New Roman" w:hAnsi="Calibri Light" w:cs="Calibri Light"/>
          <w:color w:val="000000" w:themeColor="text1"/>
          <w:lang w:eastAsia="zh-CN"/>
        </w:rPr>
        <w:t>V. C Podział kosztów realizacji zadania w partnerstwie - dotyczy oferty wspólnej.</w:t>
      </w:r>
    </w:p>
    <w:p w:rsidR="00D1335D" w:rsidRPr="00261A13" w:rsidRDefault="00D1335D" w:rsidP="00EC250A">
      <w:pPr>
        <w:numPr>
          <w:ilvl w:val="0"/>
          <w:numId w:val="38"/>
        </w:numPr>
        <w:suppressAutoHyphens/>
        <w:spacing w:line="360" w:lineRule="auto"/>
        <w:ind w:right="-8"/>
        <w:jc w:val="left"/>
        <w:rPr>
          <w:rFonts w:ascii="Calibri Light" w:hAnsi="Calibri Light" w:cs="Calibri Light"/>
          <w:color w:val="000000" w:themeColor="text1"/>
          <w:lang w:eastAsia="zh-CN"/>
        </w:rPr>
      </w:pPr>
      <w:r w:rsidRPr="00261A13">
        <w:rPr>
          <w:rFonts w:ascii="Calibri Light" w:hAnsi="Calibri Light" w:cs="Calibri Light"/>
          <w:color w:val="000000" w:themeColor="text1"/>
          <w:lang w:eastAsia="zh-CN"/>
        </w:rPr>
        <w:t>Kalkulacja powinna być czytelna, przejrzysta i zrozumiała.</w:t>
      </w:r>
      <w:r w:rsidRPr="00261A13">
        <w:rPr>
          <w:rFonts w:ascii="Calibri Light" w:hAnsi="Calibri Light" w:cs="Calibri Light"/>
          <w:color w:val="000000" w:themeColor="text1"/>
        </w:rPr>
        <w:t xml:space="preserve"> W kalkulacji należy uwzględnić wszystkie planowane koszty, w szczególności zakupu usług, zakupu rzeczy, wynagrodzeń, media. Poszczególne pozycje kosztorysu dotyczące kosztów wynagrodzeń (ujęte w kategorii V.A I, II) powinny zawierać informację o rodzaju umowy, jaka zostanie zawarta (np. umowa o pracę, umowa o dzieło</w:t>
      </w:r>
      <w:r w:rsidR="00FA7E47" w:rsidRPr="00261A13">
        <w:rPr>
          <w:rFonts w:ascii="Calibri Light" w:hAnsi="Calibri Light" w:cs="Calibri Light"/>
          <w:color w:val="000000" w:themeColor="text1"/>
        </w:rPr>
        <w:t>, zlecenie, wymiar etatu itp.).</w:t>
      </w:r>
    </w:p>
    <w:p w:rsidR="00D1335D" w:rsidRPr="00261A13" w:rsidRDefault="00D1335D" w:rsidP="00EC250A">
      <w:pPr>
        <w:numPr>
          <w:ilvl w:val="0"/>
          <w:numId w:val="38"/>
        </w:numPr>
        <w:suppressAutoHyphens/>
        <w:spacing w:line="360" w:lineRule="auto"/>
        <w:ind w:right="-8"/>
        <w:jc w:val="left"/>
        <w:rPr>
          <w:rFonts w:ascii="Calibri Light" w:hAnsi="Calibri Light" w:cs="Calibri Light"/>
          <w:color w:val="000000" w:themeColor="text1"/>
          <w:lang w:eastAsia="zh-CN"/>
        </w:rPr>
      </w:pPr>
      <w:r w:rsidRPr="00261A13">
        <w:rPr>
          <w:rFonts w:ascii="Calibri Light" w:hAnsi="Calibri Light" w:cs="Calibri Light"/>
          <w:color w:val="000000" w:themeColor="text1"/>
        </w:rPr>
        <w:t>Oferta powinna być podpisana przez osoby upoważnione do składa</w:t>
      </w:r>
      <w:r w:rsidR="00FA7E47" w:rsidRPr="00261A13">
        <w:rPr>
          <w:rFonts w:ascii="Calibri Light" w:hAnsi="Calibri Light" w:cs="Calibri Light"/>
          <w:color w:val="000000" w:themeColor="text1"/>
        </w:rPr>
        <w:t xml:space="preserve">nia oświadczeń woli </w:t>
      </w:r>
      <w:r w:rsidRPr="00261A13">
        <w:rPr>
          <w:rFonts w:ascii="Calibri Light" w:hAnsi="Calibri Light" w:cs="Calibri Light"/>
          <w:color w:val="000000" w:themeColor="text1"/>
        </w:rPr>
        <w:t>w imieniu oferentów, zgodnie z zapisami wynikającymi ze stosownych dokumentów określających osobowość prawną.</w:t>
      </w:r>
    </w:p>
    <w:p w:rsidR="00D1335D" w:rsidRPr="00261A13" w:rsidRDefault="00D1335D" w:rsidP="00EC250A">
      <w:pPr>
        <w:numPr>
          <w:ilvl w:val="0"/>
          <w:numId w:val="38"/>
        </w:numPr>
        <w:suppressAutoHyphens/>
        <w:spacing w:line="360" w:lineRule="auto"/>
        <w:ind w:right="-8"/>
        <w:jc w:val="left"/>
        <w:rPr>
          <w:rFonts w:ascii="Calibri Light" w:hAnsi="Calibri Light" w:cs="Calibri Light"/>
          <w:color w:val="000000" w:themeColor="text1"/>
          <w:lang w:eastAsia="zh-CN"/>
        </w:rPr>
      </w:pPr>
      <w:r w:rsidRPr="00261A13">
        <w:rPr>
          <w:rFonts w:ascii="Calibri Light" w:hAnsi="Calibri Light" w:cs="Calibri Light"/>
          <w:color w:val="000000" w:themeColor="text1"/>
        </w:rPr>
        <w:t xml:space="preserve">W przypadku planowania zlecenia części zadania innemu podmiotowi, Oferent powinien uwzględnić taką informację w składanej ofercie. Informacja taka powinna znaleźć się w harmonogramie część III pkt 4 oferty w kolumnie „Zakres działania realizowany przez podmiot niebędący stroną umowy”. Uzasadnienie przyczyny zlecania innemu podmiotowi, organizacja powinna opisać w części III pkt 5 oferty „Opis zakładanych rezultatów realizacji zadania publicznego”. Ocena zasadności podzlecania części zadania innemu podmiotowi będzie należała do Komisji Konkursowej. </w:t>
      </w:r>
    </w:p>
    <w:p w:rsidR="00D1335D" w:rsidRPr="00261A13" w:rsidRDefault="00D1335D" w:rsidP="00EC250A">
      <w:pPr>
        <w:numPr>
          <w:ilvl w:val="0"/>
          <w:numId w:val="38"/>
        </w:numPr>
        <w:suppressAutoHyphens/>
        <w:spacing w:line="360" w:lineRule="auto"/>
        <w:ind w:right="-8"/>
        <w:jc w:val="left"/>
        <w:rPr>
          <w:rFonts w:ascii="Calibri Light" w:hAnsi="Calibri Light" w:cs="Calibri Light"/>
          <w:color w:val="000000" w:themeColor="text1"/>
          <w:lang w:eastAsia="zh-CN"/>
        </w:rPr>
      </w:pPr>
      <w:r w:rsidRPr="00261A13">
        <w:rPr>
          <w:rFonts w:ascii="Calibri Light" w:eastAsia="Times New Roman" w:hAnsi="Calibri Light" w:cs="Calibri Light"/>
          <w:color w:val="000000" w:themeColor="text1"/>
          <w:lang w:eastAsia="zh-CN"/>
        </w:rPr>
        <w:t xml:space="preserve">Warunkiem ubiegania się o finansowanie realizacji zadania publicznego jest złożenie formularza ofertowego, zgodnego ze wzorem określonym w </w:t>
      </w:r>
      <w:r w:rsidRPr="00261A13">
        <w:rPr>
          <w:rFonts w:ascii="Calibri Light" w:hAnsi="Calibri Light" w:cs="Calibri Light"/>
          <w:color w:val="000000" w:themeColor="text1"/>
        </w:rPr>
        <w:t xml:space="preserve">Rozporządzeniu Przewodniczącego Komitetu do </w:t>
      </w:r>
      <w:r w:rsidRPr="00261A13">
        <w:rPr>
          <w:rFonts w:ascii="Calibri Light" w:hAnsi="Calibri Light" w:cs="Calibri Light"/>
          <w:color w:val="000000" w:themeColor="text1"/>
        </w:rPr>
        <w:lastRenderedPageBreak/>
        <w:t xml:space="preserve">Spraw Pożytku Publicznego z dnia 24 października 2018 r. w sprawie wzorów ofert i ramowych wzorów umów dotyczących realizacji zadań publicznych oraz wzorów sprawozdań z  wykonania tych zadań (Dz. U. z 2018 r. poz. 2057) </w:t>
      </w:r>
      <w:r w:rsidRPr="00261A13">
        <w:rPr>
          <w:rFonts w:ascii="Calibri Light" w:hAnsi="Calibri Light" w:cs="Calibri Light"/>
          <w:b/>
          <w:color w:val="000000" w:themeColor="text1"/>
          <w:lang w:eastAsia="zh-CN"/>
        </w:rPr>
        <w:t>za pośrednictwem generatora ofert na stronie internetowej</w:t>
      </w:r>
      <w:r w:rsidRPr="00261A13">
        <w:rPr>
          <w:rFonts w:ascii="Calibri Light" w:hAnsi="Calibri Light" w:cs="Calibri Light"/>
          <w:color w:val="000000" w:themeColor="text1"/>
          <w:lang w:eastAsia="zh-CN"/>
        </w:rPr>
        <w:t xml:space="preserve"> </w:t>
      </w:r>
      <w:hyperlink r:id="rId12" w:history="1">
        <w:r w:rsidRPr="00261A13">
          <w:rPr>
            <w:rStyle w:val="Hipercze"/>
            <w:rFonts w:ascii="Calibri Light" w:hAnsi="Calibri Light" w:cs="Calibri Light"/>
            <w:color w:val="000000" w:themeColor="text1"/>
            <w:lang w:eastAsia="zh-CN"/>
          </w:rPr>
          <w:t>www.witkac.pl</w:t>
        </w:r>
      </w:hyperlink>
      <w:r w:rsidRPr="00261A13">
        <w:rPr>
          <w:rFonts w:ascii="Calibri Light" w:hAnsi="Calibri Light" w:cs="Calibri Light"/>
          <w:b/>
          <w:color w:val="000000" w:themeColor="text1"/>
          <w:lang w:eastAsia="zh-CN"/>
        </w:rPr>
        <w:t>.</w:t>
      </w:r>
      <w:r w:rsidRPr="00261A13">
        <w:rPr>
          <w:rFonts w:ascii="Calibri Light" w:hAnsi="Calibri Light" w:cs="Calibri Light"/>
          <w:color w:val="000000" w:themeColor="text1"/>
          <w:lang w:eastAsia="zh-CN"/>
        </w:rPr>
        <w:t xml:space="preserve"> wraz z następującymi załącznikami: </w:t>
      </w:r>
    </w:p>
    <w:p w:rsidR="00D1335D" w:rsidRPr="00261A13" w:rsidRDefault="00D1335D" w:rsidP="00EC250A">
      <w:pPr>
        <w:numPr>
          <w:ilvl w:val="2"/>
          <w:numId w:val="34"/>
        </w:numPr>
        <w:suppressAutoHyphens/>
        <w:spacing w:line="360" w:lineRule="auto"/>
        <w:ind w:left="709" w:right="-8" w:hanging="283"/>
        <w:jc w:val="left"/>
        <w:rPr>
          <w:rFonts w:ascii="Calibri Light" w:hAnsi="Calibri Light" w:cs="Calibri Light"/>
          <w:color w:val="000000" w:themeColor="text1"/>
        </w:rPr>
      </w:pPr>
      <w:r w:rsidRPr="00261A13">
        <w:rPr>
          <w:rFonts w:ascii="Calibri Light" w:hAnsi="Calibri Light" w:cs="Calibri Light"/>
          <w:color w:val="000000" w:themeColor="text1"/>
        </w:rPr>
        <w:t xml:space="preserve">ankieta Gdyńskiego Banku Danych o Organizacjach Pozarządowych stanowiąca </w:t>
      </w:r>
      <w:r w:rsidRPr="00261A13">
        <w:rPr>
          <w:rFonts w:ascii="Calibri Light" w:hAnsi="Calibri Light" w:cs="Calibri Light"/>
          <w:b/>
          <w:color w:val="000000" w:themeColor="text1"/>
        </w:rPr>
        <w:t xml:space="preserve">załącznik nr 1 </w:t>
      </w:r>
      <w:r w:rsidRPr="00261A13">
        <w:rPr>
          <w:rFonts w:ascii="Calibri Light" w:hAnsi="Calibri Light" w:cs="Calibri Light"/>
          <w:color w:val="000000" w:themeColor="text1"/>
        </w:rPr>
        <w:t>do niniejszego Ogłoszenia,</w:t>
      </w:r>
    </w:p>
    <w:p w:rsidR="00D1335D" w:rsidRPr="00261A13" w:rsidRDefault="00D1335D" w:rsidP="00EC250A">
      <w:pPr>
        <w:numPr>
          <w:ilvl w:val="2"/>
          <w:numId w:val="34"/>
        </w:numPr>
        <w:suppressAutoHyphens/>
        <w:spacing w:line="360" w:lineRule="auto"/>
        <w:ind w:left="709" w:right="-8" w:hanging="283"/>
        <w:jc w:val="left"/>
        <w:rPr>
          <w:rFonts w:ascii="Calibri Light" w:hAnsi="Calibri Light" w:cs="Calibri Light"/>
          <w:color w:val="000000" w:themeColor="text1"/>
        </w:rPr>
      </w:pPr>
      <w:r w:rsidRPr="00261A13">
        <w:rPr>
          <w:rFonts w:ascii="Calibri Light" w:hAnsi="Calibri Light" w:cs="Calibri Light"/>
          <w:color w:val="000000" w:themeColor="text1"/>
        </w:rPr>
        <w:t>pełnomocnictwo(-a) do działania w imieniu Oferenta (w przypadku, gdy ofertę podpisują osoby inne, niż umocowane w KRS do reprezentacji),</w:t>
      </w:r>
    </w:p>
    <w:p w:rsidR="00D1335D" w:rsidRPr="00261A13" w:rsidRDefault="00D1335D" w:rsidP="00EC250A">
      <w:pPr>
        <w:numPr>
          <w:ilvl w:val="2"/>
          <w:numId w:val="34"/>
        </w:numPr>
        <w:suppressAutoHyphens/>
        <w:spacing w:line="360" w:lineRule="auto"/>
        <w:ind w:left="709" w:right="-8" w:hanging="283"/>
        <w:jc w:val="left"/>
        <w:rPr>
          <w:rFonts w:ascii="Calibri Light" w:hAnsi="Calibri Light" w:cs="Calibri Light"/>
          <w:color w:val="000000" w:themeColor="text1"/>
        </w:rPr>
      </w:pPr>
      <w:r w:rsidRPr="00261A13">
        <w:rPr>
          <w:rFonts w:ascii="Calibri Light" w:hAnsi="Calibri Light" w:cs="Calibri Light"/>
          <w:color w:val="000000" w:themeColor="text1"/>
        </w:rPr>
        <w:t xml:space="preserve">w przypadku, gdy Oferent nie podlega wpisowi w Krajowym Rejestrze Sądowym – potwierdzona za zgodność z oryginałem kopia aktualnego wyciągu z innego rejestru </w:t>
      </w:r>
      <w:r w:rsidRPr="00261A13">
        <w:rPr>
          <w:rFonts w:ascii="Calibri Light" w:hAnsi="Calibri Light" w:cs="Calibri Light"/>
          <w:color w:val="000000" w:themeColor="text1"/>
        </w:rPr>
        <w:br/>
        <w:t>lub ewidencji, ewentualnie inny dokument potwierdzający osobowość prawną Oferenta. Odpis musi być zgodny z aktualnym stanem faktycznym i prawnym, niezależnie od tego, kiedy został wydany,</w:t>
      </w:r>
    </w:p>
    <w:p w:rsidR="00D1335D" w:rsidRPr="00261A13" w:rsidRDefault="00D1335D" w:rsidP="00EC250A">
      <w:pPr>
        <w:numPr>
          <w:ilvl w:val="2"/>
          <w:numId w:val="34"/>
        </w:numPr>
        <w:suppressAutoHyphens/>
        <w:spacing w:line="360" w:lineRule="auto"/>
        <w:ind w:left="709" w:right="-8" w:hanging="283"/>
        <w:jc w:val="left"/>
        <w:rPr>
          <w:rFonts w:ascii="Calibri Light" w:hAnsi="Calibri Light" w:cs="Calibri Light"/>
          <w:color w:val="000000" w:themeColor="text1"/>
        </w:rPr>
      </w:pPr>
      <w:r w:rsidRPr="00261A13">
        <w:rPr>
          <w:rFonts w:ascii="Calibri Light" w:hAnsi="Calibri Light" w:cs="Calibri Light"/>
          <w:color w:val="000000" w:themeColor="text1"/>
        </w:rPr>
        <w:t>w przypadku złożenia oferty wspólnej dwóch lub większej liczby Oferentów działając</w:t>
      </w:r>
      <w:r w:rsidR="007409BC" w:rsidRPr="00261A13">
        <w:rPr>
          <w:rFonts w:ascii="Calibri Light" w:hAnsi="Calibri Light" w:cs="Calibri Light"/>
          <w:color w:val="000000" w:themeColor="text1"/>
        </w:rPr>
        <w:t>ych wspólnie - umowa partnerska,</w:t>
      </w:r>
    </w:p>
    <w:p w:rsidR="00DA5487" w:rsidRPr="00261A13" w:rsidRDefault="00DA5487" w:rsidP="00EC250A">
      <w:pPr>
        <w:numPr>
          <w:ilvl w:val="2"/>
          <w:numId w:val="34"/>
        </w:numPr>
        <w:suppressAutoHyphens/>
        <w:spacing w:line="360" w:lineRule="auto"/>
        <w:ind w:left="709" w:right="-6" w:hanging="284"/>
        <w:contextualSpacing/>
        <w:jc w:val="left"/>
        <w:rPr>
          <w:rFonts w:ascii="Calibri Light" w:hAnsi="Calibri Light" w:cs="Calibri Light"/>
          <w:color w:val="000000" w:themeColor="text1"/>
        </w:rPr>
      </w:pPr>
      <w:r w:rsidRPr="00261A13">
        <w:rPr>
          <w:rFonts w:ascii="Calibri Light" w:hAnsi="Calibri Light" w:cs="Calibri Light"/>
          <w:color w:val="000000" w:themeColor="text1"/>
        </w:rPr>
        <w:t>decyzja o wpisie do rejestru domów pomocy społecznej Wojewody Pomorskiego</w:t>
      </w:r>
      <w:r w:rsidR="001F3D74" w:rsidRPr="00261A13">
        <w:rPr>
          <w:rFonts w:ascii="Calibri Light" w:hAnsi="Calibri Light" w:cs="Calibri Light"/>
          <w:color w:val="000000" w:themeColor="text1"/>
        </w:rPr>
        <w:t>.</w:t>
      </w:r>
    </w:p>
    <w:p w:rsidR="00D1335D" w:rsidRPr="00261A13" w:rsidRDefault="00D1335D" w:rsidP="00EC250A">
      <w:pPr>
        <w:numPr>
          <w:ilvl w:val="0"/>
          <w:numId w:val="38"/>
        </w:numPr>
        <w:suppressAutoHyphens/>
        <w:spacing w:line="360" w:lineRule="auto"/>
        <w:ind w:right="-8"/>
        <w:jc w:val="left"/>
        <w:rPr>
          <w:rFonts w:ascii="Calibri Light" w:hAnsi="Calibri Light" w:cs="Calibri Light"/>
          <w:color w:val="000000" w:themeColor="text1"/>
          <w:lang w:eastAsia="zh-CN"/>
        </w:rPr>
      </w:pPr>
      <w:r w:rsidRPr="00261A13">
        <w:rPr>
          <w:rFonts w:ascii="Calibri Light" w:hAnsi="Calibri Light" w:cs="Calibri Light"/>
          <w:color w:val="000000" w:themeColor="text1"/>
          <w:lang w:eastAsia="zh-CN"/>
        </w:rPr>
        <w:t xml:space="preserve">Oferent zobowiązany jest do złożenia w </w:t>
      </w:r>
      <w:r w:rsidRPr="00261A13">
        <w:rPr>
          <w:rFonts w:ascii="Calibri Light" w:hAnsi="Calibri Light" w:cs="Calibri Light"/>
          <w:b/>
          <w:color w:val="000000" w:themeColor="text1"/>
        </w:rPr>
        <w:t>część VI</w:t>
      </w:r>
      <w:r w:rsidRPr="00261A13">
        <w:rPr>
          <w:rFonts w:ascii="Calibri Light" w:hAnsi="Calibri Light" w:cs="Calibri Light"/>
          <w:color w:val="000000" w:themeColor="text1"/>
        </w:rPr>
        <w:t xml:space="preserve"> oferty „Inne informacje” następujących oświadczeń, tj.:</w:t>
      </w:r>
    </w:p>
    <w:p w:rsidR="00D1335D" w:rsidRPr="006061F1" w:rsidRDefault="00D1335D" w:rsidP="00EC250A">
      <w:pPr>
        <w:pStyle w:val="Akapitzlist"/>
        <w:numPr>
          <w:ilvl w:val="0"/>
          <w:numId w:val="40"/>
        </w:numPr>
        <w:suppressAutoHyphens/>
        <w:spacing w:line="360" w:lineRule="auto"/>
        <w:ind w:right="-8"/>
        <w:jc w:val="left"/>
        <w:rPr>
          <w:rFonts w:ascii="Calibri Light" w:hAnsi="Calibri Light" w:cs="Calibri Light"/>
          <w:color w:val="000000" w:themeColor="text1"/>
          <w:lang w:eastAsia="zh-CN"/>
        </w:rPr>
      </w:pPr>
      <w:r w:rsidRPr="006061F1">
        <w:rPr>
          <w:rFonts w:ascii="Calibri Light" w:hAnsi="Calibri Light" w:cs="Calibri Light"/>
          <w:color w:val="000000" w:themeColor="text1"/>
        </w:rPr>
        <w:t xml:space="preserve">oświadczenie Oferenta o nieposiadaniu zobowiązań względem Miasta Gdynia i na dzień złożenia oferty Oferent </w:t>
      </w:r>
      <w:r w:rsidRPr="006061F1">
        <w:rPr>
          <w:rFonts w:ascii="Calibri Light" w:hAnsi="Calibri Light" w:cs="Calibri Light"/>
          <w:b/>
          <w:color w:val="000000" w:themeColor="text1"/>
        </w:rPr>
        <w:t>rozliczył</w:t>
      </w:r>
      <w:r w:rsidRPr="006061F1">
        <w:rPr>
          <w:rFonts w:ascii="Calibri Light" w:hAnsi="Calibri Light" w:cs="Calibri Light"/>
          <w:color w:val="000000" w:themeColor="text1"/>
        </w:rPr>
        <w:t xml:space="preserve"> w okresie 3 lat kalendarzowych, poprzedzających dzień złożenia oferty, środki otrzymane z budżetu miasta Gdyni;</w:t>
      </w:r>
    </w:p>
    <w:p w:rsidR="00D1335D" w:rsidRDefault="00D1335D" w:rsidP="00EC250A">
      <w:pPr>
        <w:pStyle w:val="Akapitzlist"/>
        <w:numPr>
          <w:ilvl w:val="0"/>
          <w:numId w:val="40"/>
        </w:numPr>
        <w:suppressAutoHyphens/>
        <w:spacing w:line="360" w:lineRule="auto"/>
        <w:ind w:right="-8"/>
        <w:jc w:val="left"/>
        <w:rPr>
          <w:rFonts w:ascii="Calibri Light" w:hAnsi="Calibri Light" w:cs="Calibri Light"/>
          <w:color w:val="000000" w:themeColor="text1"/>
          <w:lang w:eastAsia="zh-CN"/>
        </w:rPr>
      </w:pPr>
      <w:r w:rsidRPr="006061F1">
        <w:rPr>
          <w:rFonts w:ascii="Calibri Light" w:hAnsi="Calibri Light" w:cs="Calibri Light"/>
          <w:color w:val="000000" w:themeColor="text1"/>
        </w:rPr>
        <w:t>oświadczenie Oferenta o zarejestrowaniu lub niezarejestrowaniu podmiotu</w:t>
      </w:r>
      <w:r w:rsidR="00FA7E47" w:rsidRPr="006061F1">
        <w:rPr>
          <w:rFonts w:ascii="Calibri Light" w:hAnsi="Calibri Light" w:cs="Calibri Light"/>
          <w:color w:val="000000" w:themeColor="text1"/>
        </w:rPr>
        <w:t>,</w:t>
      </w:r>
      <w:r w:rsidRPr="006061F1">
        <w:rPr>
          <w:rFonts w:ascii="Calibri Light" w:hAnsi="Calibri Light" w:cs="Calibri Light"/>
          <w:color w:val="000000" w:themeColor="text1"/>
        </w:rPr>
        <w:t xml:space="preserve"> jako podatnika VAT; w przypadku oświadczenia o kwalifikowalności podatku VAT oświadczenie Oferenta, iż nie może odzyskać w żaden sposób kosztu podatku VAT, którego wysokość została ujęta w ofercie, a jednocześnie zobowiązuje się do zwrotu części podatku VAT, jeżeli zaistnieją przesłanki umożliwiające odzyskanie tego podatku</w:t>
      </w:r>
      <w:r w:rsidR="00253E8B">
        <w:rPr>
          <w:rFonts w:ascii="Calibri Light" w:hAnsi="Calibri Light" w:cs="Calibri Light"/>
          <w:color w:val="000000" w:themeColor="text1"/>
        </w:rPr>
        <w:t>;</w:t>
      </w:r>
    </w:p>
    <w:p w:rsidR="00253E8B" w:rsidRPr="00253E8B" w:rsidRDefault="00253E8B" w:rsidP="00EC250A">
      <w:pPr>
        <w:pStyle w:val="Akapitzlist"/>
        <w:numPr>
          <w:ilvl w:val="0"/>
          <w:numId w:val="40"/>
        </w:numPr>
        <w:suppressAutoHyphens/>
        <w:spacing w:line="360" w:lineRule="auto"/>
        <w:ind w:right="-8"/>
        <w:jc w:val="left"/>
        <w:rPr>
          <w:rFonts w:ascii="Calibri Light" w:hAnsi="Calibri Light" w:cs="Calibri Light"/>
          <w:color w:val="000000" w:themeColor="text1"/>
          <w:lang w:eastAsia="zh-CN"/>
        </w:rPr>
      </w:pPr>
      <w:r w:rsidRPr="00253E8B">
        <w:rPr>
          <w:rFonts w:ascii="Calibri Light" w:hAnsi="Calibri Light" w:cs="Calibri Light"/>
          <w:color w:val="000000" w:themeColor="text1"/>
        </w:rPr>
        <w:t>oświadczenie dotyczące dysponowania lokalem, na potrzeby realizacji zadania publicznego, spełniającym wymogi określone w Rozporządzeniu Ministra Pracy i Polityki Społecznej z dnia 23 sierpnia 2012 r. w sprawie domów pomocy społecznej (t.j. Dz. U. z 2025 r. poz. 51)</w:t>
      </w:r>
      <w:r>
        <w:rPr>
          <w:rFonts w:ascii="Calibri Light" w:hAnsi="Calibri Light" w:cs="Calibri Light"/>
          <w:color w:val="000000" w:themeColor="text1"/>
        </w:rPr>
        <w:t>.</w:t>
      </w:r>
    </w:p>
    <w:p w:rsidR="00D00F5A" w:rsidRPr="00CE3B04" w:rsidRDefault="00CE3B04" w:rsidP="00EC250A">
      <w:pPr>
        <w:numPr>
          <w:ilvl w:val="0"/>
          <w:numId w:val="38"/>
        </w:numPr>
        <w:suppressAutoHyphens/>
        <w:spacing w:line="360" w:lineRule="auto"/>
        <w:ind w:right="-8"/>
        <w:jc w:val="left"/>
        <w:rPr>
          <w:rFonts w:ascii="Calibri Light" w:hAnsi="Calibri Light" w:cs="Calibri Light"/>
          <w:color w:val="000000" w:themeColor="text1"/>
          <w:lang w:eastAsia="zh-CN"/>
        </w:rPr>
      </w:pPr>
      <w:r w:rsidRPr="001F3D74">
        <w:rPr>
          <w:rFonts w:ascii="Calibri Light" w:eastAsia="Times New Roman" w:hAnsi="Calibri Light" w:cs="Calibri Light"/>
          <w:color w:val="000000" w:themeColor="text1"/>
          <w:lang w:eastAsia="zh-CN"/>
        </w:rPr>
        <w:t>Oferent zobowiązany jest do przedstawienia w części VI oferty „Inne informacje” następującego zakresu</w:t>
      </w:r>
      <w:r>
        <w:rPr>
          <w:rFonts w:ascii="Calibri Light" w:eastAsia="Times New Roman" w:hAnsi="Calibri Light" w:cs="Calibri Light"/>
          <w:color w:val="000000" w:themeColor="text1"/>
          <w:lang w:eastAsia="zh-CN"/>
        </w:rPr>
        <w:t>:</w:t>
      </w:r>
    </w:p>
    <w:p w:rsidR="00CE3B04" w:rsidRDefault="00CE3B04" w:rsidP="00CE3B04">
      <w:pPr>
        <w:pStyle w:val="Akapitzlist"/>
        <w:numPr>
          <w:ilvl w:val="0"/>
          <w:numId w:val="48"/>
        </w:numPr>
        <w:suppressAutoHyphens/>
        <w:spacing w:line="360" w:lineRule="auto"/>
        <w:ind w:right="-8"/>
        <w:jc w:val="left"/>
        <w:rPr>
          <w:rFonts w:ascii="Calibri Light" w:hAnsi="Calibri Light" w:cs="Calibri Light"/>
          <w:color w:val="000000" w:themeColor="text1"/>
          <w:lang w:eastAsia="zh-CN"/>
        </w:rPr>
      </w:pPr>
      <w:r>
        <w:rPr>
          <w:rFonts w:ascii="Calibri Light" w:eastAsia="Times New Roman" w:hAnsi="Calibri Light" w:cs="Calibri Light"/>
          <w:color w:val="000000" w:themeColor="text1"/>
          <w:lang w:eastAsia="zh-CN"/>
        </w:rPr>
        <w:t>r</w:t>
      </w:r>
      <w:r w:rsidRPr="001F3D74">
        <w:rPr>
          <w:rFonts w:ascii="Calibri Light" w:eastAsia="Times New Roman" w:hAnsi="Calibri Light" w:cs="Calibri Light"/>
          <w:color w:val="000000" w:themeColor="text1"/>
          <w:lang w:eastAsia="zh-CN"/>
        </w:rPr>
        <w:t xml:space="preserve">egulaminu organizacyjnego Domu, </w:t>
      </w:r>
      <w:r w:rsidRPr="001F3D74">
        <w:rPr>
          <w:rFonts w:ascii="Calibri Light" w:hAnsi="Calibri Light" w:cs="Calibri Light"/>
          <w:color w:val="000000" w:themeColor="text1"/>
        </w:rPr>
        <w:t>określającego jego charakter oraz zasady funkcjonowania</w:t>
      </w:r>
      <w:r>
        <w:rPr>
          <w:rFonts w:ascii="Calibri Light" w:hAnsi="Calibri Light" w:cs="Calibri Light"/>
          <w:color w:val="000000" w:themeColor="text1"/>
        </w:rPr>
        <w:t>,</w:t>
      </w:r>
    </w:p>
    <w:p w:rsidR="00CE3B04" w:rsidRPr="00CE3B04" w:rsidRDefault="00CE3B04" w:rsidP="00CE3B04">
      <w:pPr>
        <w:pStyle w:val="Akapitzlist"/>
        <w:numPr>
          <w:ilvl w:val="0"/>
          <w:numId w:val="48"/>
        </w:numPr>
        <w:suppressAutoHyphens/>
        <w:spacing w:line="360" w:lineRule="auto"/>
        <w:ind w:right="-8"/>
        <w:jc w:val="left"/>
        <w:rPr>
          <w:rFonts w:ascii="Calibri Light" w:hAnsi="Calibri Light" w:cs="Calibri Light"/>
          <w:color w:val="000000" w:themeColor="text1"/>
          <w:lang w:eastAsia="zh-CN"/>
        </w:rPr>
      </w:pPr>
      <w:r w:rsidRPr="001F3D74">
        <w:rPr>
          <w:rFonts w:ascii="Calibri Light" w:hAnsi="Calibri Light" w:cs="Calibri Light"/>
          <w:color w:val="000000" w:themeColor="text1"/>
        </w:rPr>
        <w:lastRenderedPageBreak/>
        <w:t>wskazania liczby miejsc w poszczególnych pokojach oraz informację o pomieszczeniach ponad standard ustanowiony obowiązującymi przepisami, które będą wykorzystywane na</w:t>
      </w:r>
      <w:r w:rsidR="00261A13">
        <w:rPr>
          <w:rFonts w:ascii="Calibri Light" w:hAnsi="Calibri Light" w:cs="Calibri Light"/>
          <w:color w:val="000000" w:themeColor="text1"/>
        </w:rPr>
        <w:t> </w:t>
      </w:r>
      <w:r w:rsidRPr="001F3D74">
        <w:rPr>
          <w:rFonts w:ascii="Calibri Light" w:hAnsi="Calibri Light" w:cs="Calibri Light"/>
          <w:color w:val="000000" w:themeColor="text1"/>
        </w:rPr>
        <w:t>potrzeby osób umieszczonych i ich obsługę</w:t>
      </w:r>
      <w:r>
        <w:rPr>
          <w:rFonts w:ascii="Calibri Light" w:hAnsi="Calibri Light" w:cs="Calibri Light"/>
          <w:color w:val="000000" w:themeColor="text1"/>
        </w:rPr>
        <w:t>.</w:t>
      </w:r>
    </w:p>
    <w:p w:rsidR="007F53A1" w:rsidRPr="006061F1" w:rsidRDefault="007F53A1" w:rsidP="00EC250A">
      <w:pPr>
        <w:numPr>
          <w:ilvl w:val="0"/>
          <w:numId w:val="38"/>
        </w:numPr>
        <w:suppressAutoHyphens/>
        <w:spacing w:line="360" w:lineRule="auto"/>
        <w:ind w:right="-8"/>
        <w:jc w:val="left"/>
        <w:rPr>
          <w:rFonts w:ascii="Calibri Light" w:hAnsi="Calibri Light" w:cs="Calibri Light"/>
          <w:color w:val="000000" w:themeColor="text1"/>
          <w:lang w:eastAsia="zh-CN"/>
        </w:rPr>
      </w:pPr>
      <w:r w:rsidRPr="006061F1">
        <w:rPr>
          <w:rFonts w:ascii="Calibri Light" w:hAnsi="Calibri Light" w:cs="Calibri Light"/>
          <w:b/>
          <w:color w:val="000000" w:themeColor="text1"/>
          <w:lang w:eastAsia="zh-CN"/>
        </w:rPr>
        <w:t>Oświadczenia</w:t>
      </w:r>
      <w:r w:rsidR="001F3D74">
        <w:rPr>
          <w:rFonts w:ascii="Calibri Light" w:hAnsi="Calibri Light" w:cs="Calibri Light"/>
          <w:b/>
          <w:color w:val="000000" w:themeColor="text1"/>
          <w:lang w:eastAsia="zh-CN"/>
        </w:rPr>
        <w:t>, informacje</w:t>
      </w:r>
      <w:r w:rsidRPr="006061F1">
        <w:rPr>
          <w:rFonts w:ascii="Calibri Light" w:hAnsi="Calibri Light" w:cs="Calibri Light"/>
          <w:b/>
          <w:color w:val="000000" w:themeColor="text1"/>
          <w:lang w:eastAsia="zh-CN"/>
        </w:rPr>
        <w:t xml:space="preserve"> i załączniki, o których mowa w ust. 1</w:t>
      </w:r>
      <w:r w:rsidR="00CE3B04">
        <w:rPr>
          <w:rFonts w:ascii="Calibri Light" w:hAnsi="Calibri Light" w:cs="Calibri Light"/>
          <w:b/>
          <w:color w:val="000000" w:themeColor="text1"/>
          <w:lang w:eastAsia="zh-CN"/>
        </w:rPr>
        <w:t>1, ust. 12</w:t>
      </w:r>
      <w:r w:rsidRPr="006061F1">
        <w:rPr>
          <w:rFonts w:ascii="Calibri Light" w:hAnsi="Calibri Light" w:cs="Calibri Light"/>
          <w:color w:val="000000" w:themeColor="text1"/>
          <w:lang w:eastAsia="zh-CN"/>
        </w:rPr>
        <w:t xml:space="preserve"> </w:t>
      </w:r>
      <w:r w:rsidRPr="006061F1">
        <w:rPr>
          <w:rFonts w:ascii="Calibri Light" w:hAnsi="Calibri Light" w:cs="Calibri Light"/>
          <w:b/>
          <w:color w:val="000000" w:themeColor="text1"/>
          <w:lang w:eastAsia="zh-CN"/>
        </w:rPr>
        <w:t>i ust. 1</w:t>
      </w:r>
      <w:r w:rsidR="00CE3B04">
        <w:rPr>
          <w:rFonts w:ascii="Calibri Light" w:hAnsi="Calibri Light" w:cs="Calibri Light"/>
          <w:b/>
          <w:color w:val="000000" w:themeColor="text1"/>
          <w:lang w:eastAsia="zh-CN"/>
        </w:rPr>
        <w:t>3</w:t>
      </w:r>
      <w:r w:rsidRPr="006061F1">
        <w:rPr>
          <w:rFonts w:ascii="Calibri Light" w:hAnsi="Calibri Light" w:cs="Calibri Light"/>
          <w:color w:val="000000" w:themeColor="text1"/>
          <w:lang w:eastAsia="zh-CN"/>
        </w:rPr>
        <w:t xml:space="preserve"> niniejszego ogłoszenia </w:t>
      </w:r>
      <w:r w:rsidRPr="006061F1">
        <w:rPr>
          <w:rFonts w:ascii="Calibri Light" w:hAnsi="Calibri Light" w:cs="Calibri Light"/>
          <w:b/>
          <w:color w:val="000000" w:themeColor="text1"/>
          <w:lang w:eastAsia="zh-CN"/>
        </w:rPr>
        <w:t>podlegają ocenie formalnej i bez ich przedstawienia</w:t>
      </w:r>
      <w:r w:rsidRPr="006061F1">
        <w:rPr>
          <w:rFonts w:ascii="Calibri Light" w:hAnsi="Calibri Light" w:cs="Calibri Light"/>
          <w:color w:val="000000" w:themeColor="text1"/>
          <w:lang w:eastAsia="zh-CN"/>
        </w:rPr>
        <w:t xml:space="preserve"> oferta </w:t>
      </w:r>
      <w:r w:rsidRPr="006061F1">
        <w:rPr>
          <w:rFonts w:ascii="Calibri Light" w:hAnsi="Calibri Light" w:cs="Calibri Light"/>
          <w:b/>
          <w:color w:val="000000" w:themeColor="text1"/>
          <w:lang w:eastAsia="zh-CN"/>
        </w:rPr>
        <w:t>nie zostanie zakwalifikowana do etapu oceny merytorycznej.</w:t>
      </w:r>
    </w:p>
    <w:p w:rsidR="00D1335D" w:rsidRPr="006061F1" w:rsidRDefault="00D1335D" w:rsidP="00EC250A">
      <w:pPr>
        <w:numPr>
          <w:ilvl w:val="0"/>
          <w:numId w:val="38"/>
        </w:numPr>
        <w:suppressAutoHyphens/>
        <w:spacing w:line="360" w:lineRule="auto"/>
        <w:ind w:right="-8"/>
        <w:jc w:val="left"/>
        <w:rPr>
          <w:rFonts w:ascii="Calibri Light" w:hAnsi="Calibri Light" w:cs="Calibri Light"/>
          <w:color w:val="000000" w:themeColor="text1"/>
          <w:lang w:eastAsia="zh-CN"/>
        </w:rPr>
      </w:pPr>
      <w:r w:rsidRPr="006061F1">
        <w:rPr>
          <w:rFonts w:ascii="Calibri Light" w:hAnsi="Calibri Light" w:cs="Calibri Light"/>
          <w:color w:val="000000" w:themeColor="text1"/>
        </w:rPr>
        <w:t xml:space="preserve">Dopuszczalne jest złożenie oferty wspólnej dwóch lub większej liczby Oferentów działających wspólnie. Oferta wspólna powinna zawierać: </w:t>
      </w:r>
    </w:p>
    <w:p w:rsidR="00D1335D" w:rsidRPr="006061F1" w:rsidRDefault="00E17DCE" w:rsidP="00EC250A">
      <w:pPr>
        <w:pStyle w:val="Akapitzlist2"/>
        <w:numPr>
          <w:ilvl w:val="0"/>
          <w:numId w:val="37"/>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informację,</w:t>
      </w:r>
      <w:r w:rsidR="00D1335D" w:rsidRPr="006061F1">
        <w:rPr>
          <w:rFonts w:ascii="Calibri Light" w:hAnsi="Calibri Light" w:cs="Calibri Light"/>
          <w:color w:val="000000" w:themeColor="text1"/>
        </w:rPr>
        <w:t xml:space="preserve"> jakie działania w ramach realizacji zadania publicznego będą wykonywać poszczególne organizacje pozarządowe lub podmioty wymienione w art. 3 ust. 3 ww. ustawy z dnia 24 kwietnia 2003 roku o działalności pożytku publicznego i</w:t>
      </w:r>
      <w:r w:rsidR="00FA7E47" w:rsidRPr="006061F1">
        <w:rPr>
          <w:rFonts w:ascii="Calibri Light" w:hAnsi="Calibri Light" w:cs="Calibri Light"/>
          <w:color w:val="000000" w:themeColor="text1"/>
        </w:rPr>
        <w:t xml:space="preserve"> o wolontariacie (t. j. Dz.U. z </w:t>
      </w:r>
      <w:r w:rsidR="00D1335D" w:rsidRPr="006061F1">
        <w:rPr>
          <w:rFonts w:ascii="Calibri Light" w:hAnsi="Calibri Light" w:cs="Calibri Light"/>
          <w:color w:val="000000" w:themeColor="text1"/>
        </w:rPr>
        <w:t>202</w:t>
      </w:r>
      <w:r w:rsidR="007F53A1" w:rsidRPr="006061F1">
        <w:rPr>
          <w:rFonts w:ascii="Calibri Light" w:hAnsi="Calibri Light" w:cs="Calibri Light"/>
          <w:color w:val="000000" w:themeColor="text1"/>
        </w:rPr>
        <w:t>5</w:t>
      </w:r>
      <w:r w:rsidR="00D1335D" w:rsidRPr="006061F1">
        <w:rPr>
          <w:rFonts w:ascii="Calibri Light" w:hAnsi="Calibri Light" w:cs="Calibri Light"/>
          <w:color w:val="000000" w:themeColor="text1"/>
        </w:rPr>
        <w:t xml:space="preserve"> r. poz. 1</w:t>
      </w:r>
      <w:r w:rsidR="007F53A1" w:rsidRPr="006061F1">
        <w:rPr>
          <w:rFonts w:ascii="Calibri Light" w:hAnsi="Calibri Light" w:cs="Calibri Light"/>
          <w:color w:val="000000" w:themeColor="text1"/>
        </w:rPr>
        <w:t>338</w:t>
      </w:r>
      <w:r w:rsidR="00D1335D" w:rsidRPr="006061F1">
        <w:rPr>
          <w:rFonts w:ascii="Calibri Light" w:hAnsi="Calibri Light" w:cs="Calibri Light"/>
          <w:color w:val="000000" w:themeColor="text1"/>
        </w:rPr>
        <w:t>),</w:t>
      </w:r>
    </w:p>
    <w:p w:rsidR="00D1335D" w:rsidRPr="006061F1" w:rsidRDefault="00D1335D" w:rsidP="00EC250A">
      <w:pPr>
        <w:pStyle w:val="Akapitzlist2"/>
        <w:numPr>
          <w:ilvl w:val="0"/>
          <w:numId w:val="37"/>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sposób reprezentacji Oferentów, o których mowa w art. 14 ust. 2 ww. ustawy, wobec organu administracji publicznej.</w:t>
      </w:r>
    </w:p>
    <w:p w:rsidR="00D1335D" w:rsidRPr="006061F1" w:rsidRDefault="00D1335D" w:rsidP="00EC250A">
      <w:pPr>
        <w:pStyle w:val="Akapitzlist"/>
        <w:numPr>
          <w:ilvl w:val="0"/>
          <w:numId w:val="38"/>
        </w:numPr>
        <w:spacing w:line="360" w:lineRule="auto"/>
        <w:ind w:left="357" w:right="-8" w:hanging="357"/>
        <w:jc w:val="left"/>
        <w:rPr>
          <w:rFonts w:ascii="Calibri Light" w:eastAsia="Times New Roman" w:hAnsi="Calibri Light" w:cs="Calibri Light"/>
          <w:color w:val="000000" w:themeColor="text1"/>
          <w:lang w:eastAsia="zh-CN"/>
        </w:rPr>
      </w:pPr>
      <w:r w:rsidRPr="006061F1">
        <w:rPr>
          <w:rFonts w:ascii="Calibri Light" w:hAnsi="Calibri Light" w:cs="Calibri Light"/>
          <w:color w:val="000000" w:themeColor="text1"/>
        </w:rPr>
        <w:t>Oferenci składający ofertę wspólną ponoszą odpowiedzialność solidarną za wykonanie zadania publicznego w zakresie i na zasadach określonych w ofercie oraz umowie o powierzenie realizacji zadania publicznego.</w:t>
      </w:r>
    </w:p>
    <w:p w:rsidR="00D1335D" w:rsidRPr="006061F1" w:rsidRDefault="00D1335D" w:rsidP="00EC250A">
      <w:pPr>
        <w:pStyle w:val="Akapitzlist"/>
        <w:numPr>
          <w:ilvl w:val="0"/>
          <w:numId w:val="38"/>
        </w:numPr>
        <w:spacing w:line="360" w:lineRule="auto"/>
        <w:ind w:left="345" w:right="-8" w:hanging="357"/>
        <w:jc w:val="left"/>
        <w:rPr>
          <w:rFonts w:ascii="Calibri Light" w:eastAsia="Times New Roman" w:hAnsi="Calibri Light" w:cs="Calibri Light"/>
          <w:color w:val="000000" w:themeColor="text1"/>
          <w:lang w:eastAsia="zh-CN"/>
        </w:rPr>
      </w:pPr>
      <w:r w:rsidRPr="006061F1">
        <w:rPr>
          <w:rFonts w:ascii="Calibri Light" w:hAnsi="Calibri Light" w:cs="Calibri Light"/>
          <w:color w:val="000000" w:themeColor="text1"/>
        </w:rPr>
        <w:t>Za poprawność złożonej oferty odpowiada Oferent.</w:t>
      </w:r>
    </w:p>
    <w:p w:rsidR="00D1335D" w:rsidRPr="006061F1" w:rsidRDefault="00D1335D" w:rsidP="00EC250A">
      <w:pPr>
        <w:pStyle w:val="Akapitzlist"/>
        <w:numPr>
          <w:ilvl w:val="0"/>
          <w:numId w:val="38"/>
        </w:numPr>
        <w:spacing w:line="360" w:lineRule="auto"/>
        <w:ind w:left="345" w:right="-8" w:hanging="357"/>
        <w:jc w:val="left"/>
        <w:rPr>
          <w:rFonts w:ascii="Calibri Light" w:eastAsia="Times New Roman" w:hAnsi="Calibri Light" w:cs="Calibri Light"/>
          <w:color w:val="000000" w:themeColor="text1"/>
          <w:lang w:eastAsia="zh-CN"/>
        </w:rPr>
      </w:pPr>
      <w:r w:rsidRPr="006061F1">
        <w:rPr>
          <w:rFonts w:ascii="Calibri Light" w:hAnsi="Calibri Light" w:cs="Calibri Light"/>
          <w:color w:val="000000" w:themeColor="text1"/>
        </w:rPr>
        <w:t>W otwartym konkursie ofert zostanie wybrana tylko jedna oferta.</w:t>
      </w:r>
    </w:p>
    <w:p w:rsidR="00D1335D" w:rsidRPr="006061F1" w:rsidRDefault="00D1335D" w:rsidP="00EC250A">
      <w:pPr>
        <w:pStyle w:val="Akapitzlist"/>
        <w:numPr>
          <w:ilvl w:val="0"/>
          <w:numId w:val="38"/>
        </w:numPr>
        <w:spacing w:line="360" w:lineRule="auto"/>
        <w:ind w:left="345" w:right="-8" w:hanging="357"/>
        <w:jc w:val="left"/>
        <w:rPr>
          <w:rFonts w:ascii="Calibri Light" w:eastAsia="Times New Roman" w:hAnsi="Calibri Light" w:cs="Calibri Light"/>
          <w:color w:val="000000" w:themeColor="text1"/>
          <w:lang w:eastAsia="zh-CN"/>
        </w:rPr>
      </w:pPr>
      <w:r w:rsidRPr="006061F1">
        <w:rPr>
          <w:rFonts w:ascii="Calibri Light" w:hAnsi="Calibri Light" w:cs="Calibri Light"/>
          <w:color w:val="000000" w:themeColor="text1"/>
        </w:rPr>
        <w:t>Otwarty konkurs ofert zostanie rozstrzygnięty również wówczas, gdy zostanie złożona tylko jedna oferta.</w:t>
      </w:r>
    </w:p>
    <w:p w:rsidR="00D1335D" w:rsidRPr="006061F1" w:rsidRDefault="00D1335D" w:rsidP="00EC250A">
      <w:pPr>
        <w:pStyle w:val="Akapitzlist2"/>
        <w:numPr>
          <w:ilvl w:val="0"/>
          <w:numId w:val="38"/>
        </w:numPr>
        <w:spacing w:line="360" w:lineRule="auto"/>
        <w:ind w:left="348" w:right="0"/>
        <w:jc w:val="left"/>
        <w:rPr>
          <w:rFonts w:ascii="Calibri Light" w:hAnsi="Calibri Light" w:cs="Calibri Light"/>
          <w:color w:val="000000" w:themeColor="text1"/>
        </w:rPr>
      </w:pPr>
      <w:r w:rsidRPr="006061F1">
        <w:rPr>
          <w:rFonts w:ascii="Calibri Light" w:hAnsi="Calibri Light" w:cs="Calibri Light"/>
          <w:color w:val="000000" w:themeColor="text1"/>
        </w:rPr>
        <w:t>Wysokość przyznanej dotacji może być niższa niż wnioskowana w ofercie</w:t>
      </w:r>
      <w:r w:rsidR="007F53A1" w:rsidRPr="006061F1">
        <w:rPr>
          <w:rFonts w:ascii="Calibri Light" w:hAnsi="Calibri Light" w:cs="Calibri Light"/>
          <w:color w:val="000000" w:themeColor="text1"/>
        </w:rPr>
        <w:t>,</w:t>
      </w:r>
      <w:r w:rsidRPr="006061F1">
        <w:rPr>
          <w:rFonts w:ascii="Calibri Light" w:hAnsi="Calibri Light" w:cs="Calibri Light"/>
          <w:color w:val="000000" w:themeColor="text1"/>
        </w:rPr>
        <w:t xml:space="preserve"> czy określona w części V niniejszego Ogłoszenia. W takim przypadku Oferent, którego oferta została wybrana, akceptując stosowne zmniejszenie dotacji, zobowiązany jest do przedstawienia aktualizacji opisu poszczególnych działań, harmonogramu, kalkulacji przewidywanych kosztów dostosowanych do kwoty przyznanego finasowania. Ww. dokumenty stanowić będą podstawę do zawarcia umowy. </w:t>
      </w:r>
    </w:p>
    <w:p w:rsidR="00E669A5" w:rsidRPr="006061F1" w:rsidRDefault="00D1335D" w:rsidP="00EC250A">
      <w:pPr>
        <w:pStyle w:val="Akapitzlist2"/>
        <w:numPr>
          <w:ilvl w:val="0"/>
          <w:numId w:val="38"/>
        </w:numPr>
        <w:spacing w:line="360" w:lineRule="auto"/>
        <w:ind w:left="345" w:right="-8" w:hanging="357"/>
        <w:jc w:val="left"/>
        <w:rPr>
          <w:rFonts w:ascii="Calibri Light" w:hAnsi="Calibri Light" w:cs="Calibri Light"/>
          <w:color w:val="000000" w:themeColor="text1"/>
        </w:rPr>
      </w:pPr>
      <w:r w:rsidRPr="006061F1">
        <w:rPr>
          <w:rFonts w:ascii="Calibri Light" w:hAnsi="Calibri Light" w:cs="Calibri Light"/>
          <w:color w:val="000000" w:themeColor="text1"/>
        </w:rPr>
        <w:t>Oferta wybrana do finansowania stanowić będzie, wraz z ewentualną korektą, integralną część umowy o powierzenie realizacji zadania publicznego.</w:t>
      </w:r>
    </w:p>
    <w:p w:rsidR="008456E9" w:rsidRPr="006061F1" w:rsidRDefault="008456E9" w:rsidP="007F53A1">
      <w:pPr>
        <w:pStyle w:val="Akapitzlist2"/>
        <w:numPr>
          <w:ilvl w:val="0"/>
          <w:numId w:val="19"/>
        </w:numPr>
        <w:spacing w:before="240" w:after="240" w:line="360" w:lineRule="auto"/>
        <w:ind w:left="567" w:hanging="567"/>
        <w:jc w:val="left"/>
        <w:rPr>
          <w:rFonts w:ascii="Calibri Light" w:hAnsi="Calibri Light" w:cs="Calibri Light"/>
          <w:color w:val="000000" w:themeColor="text1"/>
        </w:rPr>
      </w:pPr>
      <w:r w:rsidRPr="006061F1">
        <w:rPr>
          <w:rFonts w:ascii="Calibri Light" w:hAnsi="Calibri Light" w:cs="Calibri Light"/>
          <w:b/>
          <w:bCs/>
          <w:color w:val="000000" w:themeColor="text1"/>
        </w:rPr>
        <w:t>Zasady finansowania zadania</w:t>
      </w:r>
    </w:p>
    <w:p w:rsidR="00302A07" w:rsidRPr="006061F1" w:rsidRDefault="00302A07" w:rsidP="00282B72">
      <w:pPr>
        <w:pStyle w:val="Akapitzlist2"/>
        <w:numPr>
          <w:ilvl w:val="0"/>
          <w:numId w:val="3"/>
        </w:numPr>
        <w:spacing w:line="360" w:lineRule="auto"/>
        <w:ind w:left="357" w:right="-8" w:hanging="357"/>
        <w:jc w:val="left"/>
        <w:rPr>
          <w:rFonts w:ascii="Calibri Light" w:hAnsi="Calibri Light" w:cs="Calibri Light"/>
          <w:color w:val="000000" w:themeColor="text1"/>
        </w:rPr>
      </w:pPr>
      <w:r w:rsidRPr="006061F1">
        <w:rPr>
          <w:rFonts w:ascii="Calibri Light" w:hAnsi="Calibri Light" w:cs="Calibri Light"/>
          <w:color w:val="000000" w:themeColor="text1"/>
        </w:rPr>
        <w:t>Zadanie winno być zrealizowane z najwyższą starannością w zakresie opisanym w ofercie, zgodnie z niniejszym ogłoszeniem, zawartą umową oraz z obowiązującymi standardami.</w:t>
      </w:r>
    </w:p>
    <w:p w:rsidR="00302A07" w:rsidRPr="006061F1" w:rsidRDefault="005303CD" w:rsidP="00282B72">
      <w:pPr>
        <w:pStyle w:val="Akapitzlist"/>
        <w:numPr>
          <w:ilvl w:val="0"/>
          <w:numId w:val="3"/>
        </w:numPr>
        <w:spacing w:line="360" w:lineRule="auto"/>
        <w:ind w:left="357" w:right="-8" w:hanging="357"/>
        <w:jc w:val="left"/>
        <w:rPr>
          <w:rFonts w:ascii="Calibri Light" w:hAnsi="Calibri Light" w:cs="Calibri Light"/>
          <w:bCs/>
          <w:color w:val="000000" w:themeColor="text1"/>
        </w:rPr>
      </w:pPr>
      <w:r w:rsidRPr="006061F1">
        <w:rPr>
          <w:rFonts w:ascii="Calibri Light" w:hAnsi="Calibri Light" w:cs="Calibri Light"/>
          <w:color w:val="000000" w:themeColor="text1"/>
        </w:rPr>
        <w:t>Oferent</w:t>
      </w:r>
      <w:r w:rsidR="00302A07" w:rsidRPr="006061F1">
        <w:rPr>
          <w:rFonts w:ascii="Calibri Light" w:hAnsi="Calibri Light" w:cs="Calibri Light"/>
          <w:color w:val="000000" w:themeColor="text1"/>
        </w:rPr>
        <w:t xml:space="preserve"> zobowiązany będzie do prowadzenia wyodrębnionej dokum</w:t>
      </w:r>
      <w:r w:rsidR="00FA7E47" w:rsidRPr="006061F1">
        <w:rPr>
          <w:rFonts w:ascii="Calibri Light" w:hAnsi="Calibri Light" w:cs="Calibri Light"/>
          <w:color w:val="000000" w:themeColor="text1"/>
        </w:rPr>
        <w:t>entacji finansowo - księgowej i </w:t>
      </w:r>
      <w:r w:rsidR="00302A07" w:rsidRPr="006061F1">
        <w:rPr>
          <w:rFonts w:ascii="Calibri Light" w:hAnsi="Calibri Light" w:cs="Calibri Light"/>
          <w:color w:val="000000" w:themeColor="text1"/>
        </w:rPr>
        <w:t>ewidencji księgowej środków finansowych otrzymanych na realizację zadania, zgodnie z zasadami wynikającymi z Ustawy z dnia 29 września 1994 r. o rachunkowości (t.j. Dz. U. z 20</w:t>
      </w:r>
      <w:r w:rsidR="00724CAB" w:rsidRPr="006061F1">
        <w:rPr>
          <w:rFonts w:ascii="Calibri Light" w:hAnsi="Calibri Light" w:cs="Calibri Light"/>
          <w:color w:val="000000" w:themeColor="text1"/>
        </w:rPr>
        <w:t>2</w:t>
      </w:r>
      <w:r w:rsidR="00D956E4" w:rsidRPr="006061F1">
        <w:rPr>
          <w:rFonts w:ascii="Calibri Light" w:hAnsi="Calibri Light" w:cs="Calibri Light"/>
          <w:color w:val="000000" w:themeColor="text1"/>
        </w:rPr>
        <w:t>3</w:t>
      </w:r>
      <w:r w:rsidR="00302A07" w:rsidRPr="006061F1">
        <w:rPr>
          <w:rFonts w:ascii="Calibri Light" w:hAnsi="Calibri Light" w:cs="Calibri Light"/>
          <w:color w:val="000000" w:themeColor="text1"/>
        </w:rPr>
        <w:t xml:space="preserve"> r. poz. </w:t>
      </w:r>
      <w:r w:rsidR="00D956E4" w:rsidRPr="006061F1">
        <w:rPr>
          <w:rFonts w:ascii="Calibri Light" w:hAnsi="Calibri Light" w:cs="Calibri Light"/>
          <w:color w:val="000000" w:themeColor="text1"/>
        </w:rPr>
        <w:t>120</w:t>
      </w:r>
      <w:r w:rsidR="00FA7E47" w:rsidRPr="006061F1">
        <w:rPr>
          <w:rFonts w:ascii="Calibri Light" w:hAnsi="Calibri Light" w:cs="Calibri Light"/>
          <w:color w:val="000000" w:themeColor="text1"/>
        </w:rPr>
        <w:t xml:space="preserve"> z </w:t>
      </w:r>
      <w:r w:rsidR="00724CAB" w:rsidRPr="006061F1">
        <w:rPr>
          <w:rFonts w:ascii="Calibri Light" w:hAnsi="Calibri Light" w:cs="Calibri Light"/>
          <w:color w:val="000000" w:themeColor="text1"/>
        </w:rPr>
        <w:t xml:space="preserve">późn. </w:t>
      </w:r>
      <w:r w:rsidR="00A521B6" w:rsidRPr="006061F1">
        <w:rPr>
          <w:rFonts w:ascii="Calibri Light" w:hAnsi="Calibri Light" w:cs="Calibri Light"/>
          <w:color w:val="000000" w:themeColor="text1"/>
        </w:rPr>
        <w:t>zm.)</w:t>
      </w:r>
      <w:r w:rsidR="00302A07" w:rsidRPr="006061F1">
        <w:rPr>
          <w:rFonts w:ascii="Calibri Light" w:hAnsi="Calibri Light" w:cs="Calibri Light"/>
          <w:color w:val="000000" w:themeColor="text1"/>
        </w:rPr>
        <w:t>, w sposób umożliwiający identyfikację operacji księgowych.</w:t>
      </w:r>
    </w:p>
    <w:p w:rsidR="00302A07" w:rsidRPr="006061F1" w:rsidRDefault="00302A07" w:rsidP="00282B72">
      <w:pPr>
        <w:pStyle w:val="Akapitzlist2"/>
        <w:numPr>
          <w:ilvl w:val="0"/>
          <w:numId w:val="3"/>
        </w:numPr>
        <w:spacing w:line="360" w:lineRule="auto"/>
        <w:ind w:left="357" w:right="-8" w:hanging="357"/>
        <w:jc w:val="left"/>
        <w:rPr>
          <w:rFonts w:ascii="Calibri Light" w:hAnsi="Calibri Light" w:cs="Calibri Light"/>
          <w:color w:val="000000" w:themeColor="text1"/>
        </w:rPr>
      </w:pPr>
      <w:r w:rsidRPr="006061F1">
        <w:rPr>
          <w:rFonts w:ascii="Calibri Light" w:hAnsi="Calibri Light" w:cs="Calibri Light"/>
          <w:color w:val="000000" w:themeColor="text1"/>
        </w:rPr>
        <w:lastRenderedPageBreak/>
        <w:t xml:space="preserve">Za </w:t>
      </w:r>
      <w:r w:rsidRPr="006061F1">
        <w:rPr>
          <w:rFonts w:ascii="Calibri Light" w:hAnsi="Calibri Light" w:cs="Calibri Light"/>
          <w:b/>
          <w:color w:val="000000" w:themeColor="text1"/>
        </w:rPr>
        <w:t xml:space="preserve">koszty kwalifikowane </w:t>
      </w:r>
      <w:r w:rsidRPr="006061F1">
        <w:rPr>
          <w:rFonts w:ascii="Calibri Light" w:hAnsi="Calibri Light" w:cs="Calibri Light"/>
          <w:color w:val="000000" w:themeColor="text1"/>
        </w:rPr>
        <w:t>przy realizacji zadania publicznego uznaje się koszty:</w:t>
      </w:r>
    </w:p>
    <w:p w:rsidR="00302A07" w:rsidRPr="006061F1" w:rsidRDefault="00302A07" w:rsidP="00282B72">
      <w:pPr>
        <w:pStyle w:val="Akapitzlist2"/>
        <w:numPr>
          <w:ilvl w:val="0"/>
          <w:numId w:val="13"/>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poniesione w danym roku realizacji zadania publicznego, w okresie obowiązywania umowy</w:t>
      </w:r>
      <w:r w:rsidR="00B56B32" w:rsidRPr="006061F1">
        <w:rPr>
          <w:rFonts w:ascii="Calibri Light" w:hAnsi="Calibri Light" w:cs="Calibri Light"/>
          <w:color w:val="000000" w:themeColor="text1"/>
        </w:rPr>
        <w:t>,</w:t>
      </w:r>
    </w:p>
    <w:p w:rsidR="00302A07" w:rsidRPr="006061F1" w:rsidRDefault="00302A07" w:rsidP="00282B72">
      <w:pPr>
        <w:pStyle w:val="Akapitzlist2"/>
        <w:numPr>
          <w:ilvl w:val="0"/>
          <w:numId w:val="13"/>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niezbędne do realizacji zadania i bezpośrednio związane z celem realizowanego zadania (zgodnie z opisem działań w ofercie), w części dotyczącej realizacji zadania,</w:t>
      </w:r>
    </w:p>
    <w:p w:rsidR="00302A07" w:rsidRPr="006061F1" w:rsidRDefault="00302A07" w:rsidP="00282B72">
      <w:pPr>
        <w:pStyle w:val="Akapitzlist2"/>
        <w:numPr>
          <w:ilvl w:val="0"/>
          <w:numId w:val="13"/>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 xml:space="preserve">odzwierciedlone w kosztorysie realizacji zadania publicznego, </w:t>
      </w:r>
    </w:p>
    <w:p w:rsidR="00302A07" w:rsidRPr="006061F1" w:rsidRDefault="00302A07" w:rsidP="00282B72">
      <w:pPr>
        <w:pStyle w:val="Akapitzlist2"/>
        <w:numPr>
          <w:ilvl w:val="0"/>
          <w:numId w:val="13"/>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spełniające wymogi racjonalnego i oszczędnego gospodarowania środkami publicznymi, z</w:t>
      </w:r>
      <w:r w:rsidR="00A55762" w:rsidRPr="006061F1">
        <w:rPr>
          <w:rFonts w:ascii="Calibri Light" w:hAnsi="Calibri Light" w:cs="Calibri Light"/>
          <w:color w:val="000000" w:themeColor="text1"/>
        </w:rPr>
        <w:t> </w:t>
      </w:r>
      <w:r w:rsidRPr="006061F1">
        <w:rPr>
          <w:rFonts w:ascii="Calibri Light" w:hAnsi="Calibri Light" w:cs="Calibri Light"/>
          <w:color w:val="000000" w:themeColor="text1"/>
        </w:rPr>
        <w:t>zachowaniem zasady uzyskania najlepszych efektów z danych nakładów,</w:t>
      </w:r>
    </w:p>
    <w:p w:rsidR="00302A07" w:rsidRPr="006061F1" w:rsidRDefault="00302A07" w:rsidP="00282B72">
      <w:pPr>
        <w:pStyle w:val="Akapitzlist2"/>
        <w:numPr>
          <w:ilvl w:val="0"/>
          <w:numId w:val="13"/>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realizowane ze wskazanego przez Zleceniobiorcę rachunku bankowego,</w:t>
      </w:r>
    </w:p>
    <w:p w:rsidR="00302A07" w:rsidRPr="006061F1" w:rsidRDefault="00302A07" w:rsidP="00282B72">
      <w:pPr>
        <w:pStyle w:val="Akapitzlist2"/>
        <w:numPr>
          <w:ilvl w:val="0"/>
          <w:numId w:val="13"/>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 xml:space="preserve">racjonalnie skalkulowane na podstawie cen rynkowych, </w:t>
      </w:r>
    </w:p>
    <w:p w:rsidR="00302A07" w:rsidRPr="006061F1" w:rsidRDefault="00302A07" w:rsidP="00282B72">
      <w:pPr>
        <w:pStyle w:val="Akapitzlist2"/>
        <w:numPr>
          <w:ilvl w:val="0"/>
          <w:numId w:val="13"/>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 xml:space="preserve">faktycznie poniesione i udokumentowane, poparte właściwymi dowodami księgowymi </w:t>
      </w:r>
      <w:r w:rsidR="00A521B6" w:rsidRPr="006061F1">
        <w:rPr>
          <w:rFonts w:ascii="Calibri Light" w:hAnsi="Calibri Light" w:cs="Calibri Light"/>
          <w:color w:val="000000" w:themeColor="text1"/>
        </w:rPr>
        <w:t>oraz prawidłowo</w:t>
      </w:r>
      <w:r w:rsidRPr="006061F1">
        <w:rPr>
          <w:rFonts w:ascii="Calibri Light" w:hAnsi="Calibri Light" w:cs="Calibri Light"/>
          <w:color w:val="000000" w:themeColor="text1"/>
        </w:rPr>
        <w:t xml:space="preserve"> odzwierciedlone w ewidencji księgowej.</w:t>
      </w:r>
    </w:p>
    <w:p w:rsidR="00302A07" w:rsidRPr="006061F1" w:rsidRDefault="00302A07" w:rsidP="00282B72">
      <w:pPr>
        <w:pStyle w:val="Akapitzlist2"/>
        <w:numPr>
          <w:ilvl w:val="0"/>
          <w:numId w:val="3"/>
        </w:numPr>
        <w:spacing w:line="360" w:lineRule="auto"/>
        <w:ind w:right="-8"/>
        <w:jc w:val="left"/>
        <w:rPr>
          <w:rFonts w:ascii="Calibri Light" w:hAnsi="Calibri Light" w:cs="Calibri Light"/>
          <w:color w:val="000000" w:themeColor="text1"/>
        </w:rPr>
      </w:pPr>
      <w:r w:rsidRPr="006061F1">
        <w:rPr>
          <w:rFonts w:ascii="Calibri Light" w:hAnsi="Calibri Light" w:cs="Calibri Light"/>
          <w:color w:val="000000" w:themeColor="text1"/>
        </w:rPr>
        <w:t xml:space="preserve">Za </w:t>
      </w:r>
      <w:r w:rsidRPr="006061F1">
        <w:rPr>
          <w:rFonts w:ascii="Calibri Light" w:hAnsi="Calibri Light" w:cs="Calibri Light"/>
          <w:b/>
          <w:color w:val="000000" w:themeColor="text1"/>
        </w:rPr>
        <w:t>koszty niekwalifikowane</w:t>
      </w:r>
      <w:r w:rsidRPr="006061F1">
        <w:rPr>
          <w:rFonts w:ascii="Calibri Light" w:hAnsi="Calibri Light" w:cs="Calibri Light"/>
          <w:color w:val="000000" w:themeColor="text1"/>
        </w:rPr>
        <w:t xml:space="preserve"> przy realizacji zadania publicznego uznaje się koszty:</w:t>
      </w:r>
    </w:p>
    <w:p w:rsidR="00302A07" w:rsidRPr="006061F1" w:rsidRDefault="00302A07" w:rsidP="00282B72">
      <w:pPr>
        <w:pStyle w:val="Akapitzlist2"/>
        <w:numPr>
          <w:ilvl w:val="0"/>
          <w:numId w:val="5"/>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niezwiązane z zadaniem publicznym,</w:t>
      </w:r>
    </w:p>
    <w:p w:rsidR="00302A07" w:rsidRPr="006061F1" w:rsidRDefault="00302A07" w:rsidP="00282B72">
      <w:pPr>
        <w:pStyle w:val="Akapitzlist2"/>
        <w:numPr>
          <w:ilvl w:val="0"/>
          <w:numId w:val="5"/>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pokryte przez inne podmioty finansujące to samo zadanie publiczne, w części objętej takim finansowaniem (zakaz tzw. podwójnego finansowania),</w:t>
      </w:r>
    </w:p>
    <w:p w:rsidR="00302A07" w:rsidRPr="006061F1" w:rsidRDefault="00302A07" w:rsidP="00282B72">
      <w:pPr>
        <w:pStyle w:val="Akapitzlist2"/>
        <w:numPr>
          <w:ilvl w:val="0"/>
          <w:numId w:val="5"/>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inwestycji,</w:t>
      </w:r>
    </w:p>
    <w:p w:rsidR="00302A07" w:rsidRPr="006061F1" w:rsidRDefault="00302A07" w:rsidP="00282B72">
      <w:pPr>
        <w:pStyle w:val="Akapitzlist2"/>
        <w:numPr>
          <w:ilvl w:val="0"/>
          <w:numId w:val="5"/>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prowadzenia działalności gospodarczej,</w:t>
      </w:r>
    </w:p>
    <w:p w:rsidR="00302A07" w:rsidRPr="006061F1" w:rsidRDefault="00302A07" w:rsidP="00282B72">
      <w:pPr>
        <w:pStyle w:val="Akapitzlist2"/>
        <w:numPr>
          <w:ilvl w:val="0"/>
          <w:numId w:val="5"/>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działalności partii politycznych,</w:t>
      </w:r>
    </w:p>
    <w:p w:rsidR="00302A07" w:rsidRPr="006061F1" w:rsidRDefault="00302A07" w:rsidP="00282B72">
      <w:pPr>
        <w:pStyle w:val="Akapitzlist2"/>
        <w:numPr>
          <w:ilvl w:val="0"/>
          <w:numId w:val="5"/>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działalności związków zawodowych, organizacji pracodawców i samorządów zawodowych,</w:t>
      </w:r>
    </w:p>
    <w:p w:rsidR="00302A07" w:rsidRPr="006061F1" w:rsidRDefault="00302A07" w:rsidP="00282B72">
      <w:pPr>
        <w:pStyle w:val="Akapitzlist2"/>
        <w:numPr>
          <w:ilvl w:val="0"/>
          <w:numId w:val="5"/>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zobowiązań powstałych przed lub po okresie realizacji zadania publicznego.</w:t>
      </w:r>
    </w:p>
    <w:p w:rsidR="00302A07" w:rsidRPr="006061F1" w:rsidRDefault="00302A07" w:rsidP="00282B72">
      <w:pPr>
        <w:pStyle w:val="Akapitzlist"/>
        <w:numPr>
          <w:ilvl w:val="0"/>
          <w:numId w:val="5"/>
        </w:numPr>
        <w:spacing w:line="360" w:lineRule="auto"/>
        <w:ind w:left="709" w:hanging="283"/>
        <w:jc w:val="left"/>
        <w:rPr>
          <w:rFonts w:ascii="Calibri Light" w:hAnsi="Calibri Light" w:cs="Calibri Light"/>
          <w:color w:val="000000" w:themeColor="text1"/>
        </w:rPr>
      </w:pPr>
      <w:r w:rsidRPr="006061F1">
        <w:rPr>
          <w:rFonts w:ascii="Calibri Light" w:hAnsi="Calibri Light" w:cs="Calibri Light"/>
          <w:color w:val="000000" w:themeColor="text1"/>
        </w:rPr>
        <w:t>podatek VAT (</w:t>
      </w:r>
      <w:r w:rsidR="00DF71A0" w:rsidRPr="006061F1">
        <w:rPr>
          <w:rFonts w:ascii="Calibri Light" w:hAnsi="Calibri Light" w:cs="Calibri Light"/>
          <w:color w:val="000000" w:themeColor="text1"/>
        </w:rPr>
        <w:t>za wyjątkiem sytuacji, gdy</w:t>
      </w:r>
      <w:r w:rsidRPr="006061F1">
        <w:rPr>
          <w:rFonts w:ascii="Calibri Light" w:hAnsi="Calibri Light" w:cs="Calibri Light"/>
          <w:color w:val="000000" w:themeColor="text1"/>
        </w:rPr>
        <w:t xml:space="preserve"> podmiot nie jest w stanie odzyskać podatku VAT). </w:t>
      </w:r>
    </w:p>
    <w:p w:rsidR="00302A07" w:rsidRPr="006061F1" w:rsidRDefault="00302A07" w:rsidP="00282B72">
      <w:pPr>
        <w:pStyle w:val="Akapitzlist2"/>
        <w:numPr>
          <w:ilvl w:val="0"/>
          <w:numId w:val="3"/>
        </w:numPr>
        <w:spacing w:line="360" w:lineRule="auto"/>
        <w:ind w:left="357" w:right="-8" w:hanging="357"/>
        <w:jc w:val="left"/>
        <w:rPr>
          <w:rFonts w:ascii="Calibri Light" w:hAnsi="Calibri Light" w:cs="Calibri Light"/>
          <w:color w:val="000000" w:themeColor="text1"/>
        </w:rPr>
      </w:pPr>
      <w:r w:rsidRPr="006061F1">
        <w:rPr>
          <w:rFonts w:ascii="Calibri Light" w:hAnsi="Calibri Light" w:cs="Calibri Light"/>
          <w:color w:val="000000" w:themeColor="text1"/>
        </w:rPr>
        <w:t xml:space="preserve">Pod pojęciem </w:t>
      </w:r>
      <w:r w:rsidRPr="006061F1">
        <w:rPr>
          <w:rFonts w:ascii="Calibri Light" w:hAnsi="Calibri Light" w:cs="Calibri Light"/>
          <w:b/>
          <w:color w:val="000000" w:themeColor="text1"/>
        </w:rPr>
        <w:t xml:space="preserve">kosztu </w:t>
      </w:r>
      <w:r w:rsidRPr="006061F1">
        <w:rPr>
          <w:rFonts w:ascii="Calibri Light" w:hAnsi="Calibri Light" w:cs="Calibri Light"/>
          <w:color w:val="000000" w:themeColor="text1"/>
        </w:rPr>
        <w:t xml:space="preserve">należy rozumieć wydatek faktycznie poniesiony w okresie obowiązywania umowy, tj. rozchód środków pieniężnych z kasy lub wskazanego rachunku bankowego, powodujący faktyczny przepływ środków pieniężnych od Zleceniobiorcy realizującego zadanie publiczne. </w:t>
      </w:r>
      <w:r w:rsidR="00940FFB" w:rsidRPr="006061F1">
        <w:rPr>
          <w:rFonts w:ascii="Calibri Light" w:hAnsi="Calibri Light" w:cs="Calibri Light"/>
          <w:color w:val="000000" w:themeColor="text1"/>
        </w:rPr>
        <w:t>D</w:t>
      </w:r>
      <w:r w:rsidRPr="006061F1">
        <w:rPr>
          <w:rFonts w:ascii="Calibri Light" w:hAnsi="Calibri Light" w:cs="Calibri Light"/>
          <w:color w:val="000000" w:themeColor="text1"/>
        </w:rPr>
        <w:t xml:space="preserve">la uznania kosztu </w:t>
      </w:r>
      <w:r w:rsidR="00C52077" w:rsidRPr="006061F1">
        <w:rPr>
          <w:rFonts w:ascii="Calibri Light" w:hAnsi="Calibri Light" w:cs="Calibri Light"/>
          <w:color w:val="000000" w:themeColor="text1"/>
        </w:rPr>
        <w:t>powinno</w:t>
      </w:r>
      <w:r w:rsidRPr="006061F1">
        <w:rPr>
          <w:rFonts w:ascii="Calibri Light" w:hAnsi="Calibri Light" w:cs="Calibri Light"/>
          <w:color w:val="000000" w:themeColor="text1"/>
        </w:rPr>
        <w:t xml:space="preserve"> zaistnieć jednocześnie zobowiązanie i wydatek w danym roku realizacji zadania.</w:t>
      </w:r>
    </w:p>
    <w:p w:rsidR="00302A07" w:rsidRPr="006061F1" w:rsidRDefault="00302A07" w:rsidP="00282B72">
      <w:pPr>
        <w:pStyle w:val="Akapitzlist2"/>
        <w:numPr>
          <w:ilvl w:val="0"/>
          <w:numId w:val="3"/>
        </w:numPr>
        <w:spacing w:line="360" w:lineRule="auto"/>
        <w:ind w:right="-8"/>
        <w:jc w:val="left"/>
        <w:rPr>
          <w:rFonts w:ascii="Calibri Light" w:hAnsi="Calibri Light" w:cs="Calibri Light"/>
          <w:color w:val="000000" w:themeColor="text1"/>
        </w:rPr>
      </w:pPr>
      <w:r w:rsidRPr="006061F1">
        <w:rPr>
          <w:rFonts w:ascii="Calibri Light" w:hAnsi="Calibri Light" w:cs="Calibri Light"/>
          <w:color w:val="000000" w:themeColor="text1"/>
        </w:rPr>
        <w:t>Dowodem poniesienia kosztu jest opłacona faktura VAT lub inny dokument księgowy o</w:t>
      </w:r>
      <w:r w:rsidR="00A55762" w:rsidRPr="006061F1">
        <w:rPr>
          <w:rFonts w:ascii="Calibri Light" w:hAnsi="Calibri Light" w:cs="Calibri Light"/>
          <w:color w:val="000000" w:themeColor="text1"/>
        </w:rPr>
        <w:t> </w:t>
      </w:r>
      <w:r w:rsidRPr="006061F1">
        <w:rPr>
          <w:rFonts w:ascii="Calibri Light" w:hAnsi="Calibri Light" w:cs="Calibri Light"/>
          <w:color w:val="000000" w:themeColor="text1"/>
        </w:rPr>
        <w:t>równoważnej wartości dowodowej wraz z dowodami zapłaty. Dowodem zapłaty jest odpowiedni dokument sporządzony przez właściwy Bank, w tym również w formie, o której mowa w art. 7 ustawy z dnia 29 sierpnia 1997 r. Prawo bankowe (t.j. Dz. U. z 20</w:t>
      </w:r>
      <w:r w:rsidR="00724CAB" w:rsidRPr="006061F1">
        <w:rPr>
          <w:rFonts w:ascii="Calibri Light" w:hAnsi="Calibri Light" w:cs="Calibri Light"/>
          <w:color w:val="000000" w:themeColor="text1"/>
        </w:rPr>
        <w:t>2</w:t>
      </w:r>
      <w:r w:rsidR="0027359D" w:rsidRPr="006061F1">
        <w:rPr>
          <w:rFonts w:ascii="Calibri Light" w:hAnsi="Calibri Light" w:cs="Calibri Light"/>
          <w:color w:val="000000" w:themeColor="text1"/>
        </w:rPr>
        <w:t>4</w:t>
      </w:r>
      <w:r w:rsidRPr="006061F1">
        <w:rPr>
          <w:rFonts w:ascii="Calibri Light" w:hAnsi="Calibri Light" w:cs="Calibri Light"/>
          <w:color w:val="000000" w:themeColor="text1"/>
        </w:rPr>
        <w:t xml:space="preserve"> r. poz. </w:t>
      </w:r>
      <w:r w:rsidR="0027359D" w:rsidRPr="006061F1">
        <w:rPr>
          <w:rFonts w:ascii="Calibri Light" w:hAnsi="Calibri Light" w:cs="Calibri Light"/>
          <w:color w:val="000000" w:themeColor="text1"/>
        </w:rPr>
        <w:t>1646</w:t>
      </w:r>
      <w:r w:rsidR="0015386A" w:rsidRPr="006061F1">
        <w:rPr>
          <w:rFonts w:ascii="Calibri Light" w:hAnsi="Calibri Light" w:cs="Calibri Light"/>
          <w:color w:val="000000" w:themeColor="text1"/>
        </w:rPr>
        <w:t xml:space="preserve"> z późn. zm.</w:t>
      </w:r>
      <w:r w:rsidRPr="006061F1">
        <w:rPr>
          <w:rFonts w:ascii="Calibri Light" w:hAnsi="Calibri Light" w:cs="Calibri Light"/>
          <w:color w:val="000000" w:themeColor="text1"/>
        </w:rPr>
        <w:t xml:space="preserve">), </w:t>
      </w:r>
      <w:r w:rsidR="00940FFB" w:rsidRPr="006061F1">
        <w:rPr>
          <w:rFonts w:ascii="Calibri Light" w:hAnsi="Calibri Light" w:cs="Calibri Light"/>
          <w:color w:val="000000" w:themeColor="text1"/>
        </w:rPr>
        <w:t>poświadczający</w:t>
      </w:r>
      <w:r w:rsidRPr="006061F1">
        <w:rPr>
          <w:rFonts w:ascii="Calibri Light" w:hAnsi="Calibri Light" w:cs="Calibri Light"/>
          <w:color w:val="000000" w:themeColor="text1"/>
        </w:rPr>
        <w:t xml:space="preserve"> obciążenia rachunku bankowego Zleceniobiorcy realizującego zadanie publiczne. Dowodem zapłaty w przypadku płatności gotówkowej jest dokument księgowy z adnotacją np. „zapłacono gotówką” lub inny równoważny dokument potwierdzający rozchód z kasy Zleceniobiorcy realizującego zadanie publiczne. Za d</w:t>
      </w:r>
      <w:r w:rsidR="00940FFB" w:rsidRPr="006061F1">
        <w:rPr>
          <w:rFonts w:ascii="Calibri Light" w:hAnsi="Calibri Light" w:cs="Calibri Light"/>
          <w:color w:val="000000" w:themeColor="text1"/>
        </w:rPr>
        <w:t>zień</w:t>
      </w:r>
      <w:r w:rsidRPr="006061F1">
        <w:rPr>
          <w:rFonts w:ascii="Calibri Light" w:hAnsi="Calibri Light" w:cs="Calibri Light"/>
          <w:color w:val="000000" w:themeColor="text1"/>
        </w:rPr>
        <w:t xml:space="preserve"> poniesienia kosztu przyjmuje się dla wydatków dokonanych przelewem lub kartą płatniczą – </w:t>
      </w:r>
      <w:r w:rsidR="00940FFB" w:rsidRPr="006061F1">
        <w:rPr>
          <w:rFonts w:ascii="Calibri Light" w:hAnsi="Calibri Light" w:cs="Calibri Light"/>
          <w:color w:val="000000" w:themeColor="text1"/>
        </w:rPr>
        <w:t>dzień</w:t>
      </w:r>
      <w:r w:rsidRPr="006061F1">
        <w:rPr>
          <w:rFonts w:ascii="Calibri Light" w:hAnsi="Calibri Light" w:cs="Calibri Light"/>
          <w:color w:val="000000" w:themeColor="text1"/>
        </w:rPr>
        <w:t xml:space="preserve"> obciążenia rachunku, natomiast dla wydatków dokonanych gotówką – d</w:t>
      </w:r>
      <w:r w:rsidR="00940FFB" w:rsidRPr="006061F1">
        <w:rPr>
          <w:rFonts w:ascii="Calibri Light" w:hAnsi="Calibri Light" w:cs="Calibri Light"/>
          <w:color w:val="000000" w:themeColor="text1"/>
        </w:rPr>
        <w:t>zień</w:t>
      </w:r>
      <w:r w:rsidRPr="006061F1">
        <w:rPr>
          <w:rFonts w:ascii="Calibri Light" w:hAnsi="Calibri Light" w:cs="Calibri Light"/>
          <w:color w:val="000000" w:themeColor="text1"/>
        </w:rPr>
        <w:t xml:space="preserve"> faktycznie dokonanej płatności.</w:t>
      </w:r>
    </w:p>
    <w:p w:rsidR="00302A07" w:rsidRPr="006061F1" w:rsidRDefault="00302A07" w:rsidP="00282B72">
      <w:pPr>
        <w:pStyle w:val="Akapitzlist2"/>
        <w:numPr>
          <w:ilvl w:val="0"/>
          <w:numId w:val="3"/>
        </w:numPr>
        <w:spacing w:line="360" w:lineRule="auto"/>
        <w:ind w:left="357" w:right="-8" w:hanging="357"/>
        <w:jc w:val="left"/>
        <w:rPr>
          <w:rFonts w:ascii="Calibri Light" w:hAnsi="Calibri Light" w:cs="Calibri Light"/>
          <w:color w:val="000000" w:themeColor="text1"/>
        </w:rPr>
      </w:pPr>
      <w:r w:rsidRPr="006061F1">
        <w:rPr>
          <w:rFonts w:ascii="Calibri Light" w:hAnsi="Calibri Light" w:cs="Calibri Light"/>
          <w:color w:val="000000" w:themeColor="text1"/>
        </w:rPr>
        <w:lastRenderedPageBreak/>
        <w:t xml:space="preserve">Zastrzega się konieczność uruchamiania środków finansowych ze wskazanego przez </w:t>
      </w:r>
      <w:r w:rsidR="00A521B6" w:rsidRPr="006061F1">
        <w:rPr>
          <w:rFonts w:ascii="Calibri Light" w:hAnsi="Calibri Light" w:cs="Calibri Light"/>
          <w:color w:val="000000" w:themeColor="text1"/>
        </w:rPr>
        <w:t>Zleceniobiorcę rachunku</w:t>
      </w:r>
      <w:r w:rsidRPr="006061F1">
        <w:rPr>
          <w:rFonts w:ascii="Calibri Light" w:hAnsi="Calibri Light" w:cs="Calibri Light"/>
          <w:color w:val="000000" w:themeColor="text1"/>
        </w:rPr>
        <w:t xml:space="preserve"> bankowego tylko w celu bieżącej r</w:t>
      </w:r>
      <w:r w:rsidR="00985A3D" w:rsidRPr="006061F1">
        <w:rPr>
          <w:rFonts w:ascii="Calibri Light" w:hAnsi="Calibri Light" w:cs="Calibri Light"/>
          <w:color w:val="000000" w:themeColor="text1"/>
        </w:rPr>
        <w:t xml:space="preserve">egulacji zobowiązań związanych </w:t>
      </w:r>
      <w:r w:rsidRPr="006061F1">
        <w:rPr>
          <w:rFonts w:ascii="Calibri Light" w:hAnsi="Calibri Light" w:cs="Calibri Light"/>
          <w:color w:val="000000" w:themeColor="text1"/>
        </w:rPr>
        <w:t>z realizacją zadania publicznego. W wyjątkowych i uzas</w:t>
      </w:r>
      <w:r w:rsidR="00985A3D" w:rsidRPr="006061F1">
        <w:rPr>
          <w:rFonts w:ascii="Calibri Light" w:hAnsi="Calibri Light" w:cs="Calibri Light"/>
          <w:color w:val="000000" w:themeColor="text1"/>
        </w:rPr>
        <w:t xml:space="preserve">adnionych sytuacjach dopuszcza </w:t>
      </w:r>
      <w:r w:rsidRPr="006061F1">
        <w:rPr>
          <w:rFonts w:ascii="Calibri Light" w:hAnsi="Calibri Light" w:cs="Calibri Light"/>
          <w:color w:val="000000" w:themeColor="text1"/>
        </w:rPr>
        <w:t>się uznanie za</w:t>
      </w:r>
      <w:r w:rsidR="005D0146" w:rsidRPr="006061F1">
        <w:rPr>
          <w:rFonts w:ascii="Calibri Light" w:hAnsi="Calibri Light" w:cs="Calibri Light"/>
          <w:color w:val="000000" w:themeColor="text1"/>
        </w:rPr>
        <w:t xml:space="preserve"> równoważne powyższemu zapisowi</w:t>
      </w:r>
      <w:r w:rsidRPr="006061F1">
        <w:rPr>
          <w:rFonts w:ascii="Calibri Light" w:hAnsi="Calibri Light" w:cs="Calibri Light"/>
          <w:color w:val="000000" w:themeColor="text1"/>
        </w:rPr>
        <w:t xml:space="preserve"> przelewy dotyczące refun</w:t>
      </w:r>
      <w:r w:rsidR="00985A3D" w:rsidRPr="006061F1">
        <w:rPr>
          <w:rFonts w:ascii="Calibri Light" w:hAnsi="Calibri Light" w:cs="Calibri Light"/>
          <w:color w:val="000000" w:themeColor="text1"/>
        </w:rPr>
        <w:t>dacji wydatków pomiędzy kontami</w:t>
      </w:r>
      <w:r w:rsidR="005D0146" w:rsidRPr="006061F1">
        <w:rPr>
          <w:rFonts w:ascii="Calibri Light" w:hAnsi="Calibri Light" w:cs="Calibri Light"/>
          <w:color w:val="000000" w:themeColor="text1"/>
        </w:rPr>
        <w:t xml:space="preserve"> </w:t>
      </w:r>
      <w:r w:rsidRPr="006061F1">
        <w:rPr>
          <w:rFonts w:ascii="Calibri Light" w:hAnsi="Calibri Light" w:cs="Calibri Light"/>
          <w:color w:val="000000" w:themeColor="text1"/>
        </w:rPr>
        <w:t>Zleceniobiorcy a dotyczących rozliczenia części wydatków finansowych</w:t>
      </w:r>
      <w:r w:rsidR="00985A3D" w:rsidRPr="006061F1">
        <w:rPr>
          <w:rFonts w:ascii="Calibri Light" w:hAnsi="Calibri Light" w:cs="Calibri Light"/>
          <w:color w:val="000000" w:themeColor="text1"/>
        </w:rPr>
        <w:t xml:space="preserve"> </w:t>
      </w:r>
      <w:r w:rsidRPr="006061F1">
        <w:rPr>
          <w:rFonts w:ascii="Calibri Light" w:hAnsi="Calibri Light" w:cs="Calibri Light"/>
          <w:color w:val="000000" w:themeColor="text1"/>
        </w:rPr>
        <w:t>z dotacji w ogóle (całości) zobowiązań Zleceniobiorcy. Na okoliczność refundacji Zleceniobiorca sporządza zestawienie wydatków objętych refundacją zawierające co najmniej:</w:t>
      </w:r>
    </w:p>
    <w:p w:rsidR="00302A07" w:rsidRPr="006061F1" w:rsidRDefault="00302A07" w:rsidP="00282B72">
      <w:pPr>
        <w:numPr>
          <w:ilvl w:val="0"/>
          <w:numId w:val="6"/>
        </w:numPr>
        <w:spacing w:line="360" w:lineRule="auto"/>
        <w:ind w:left="709" w:hanging="283"/>
        <w:jc w:val="left"/>
        <w:rPr>
          <w:rFonts w:ascii="Calibri Light" w:hAnsi="Calibri Light" w:cs="Calibri Light"/>
          <w:color w:val="000000" w:themeColor="text1"/>
        </w:rPr>
      </w:pPr>
      <w:r w:rsidRPr="006061F1">
        <w:rPr>
          <w:rFonts w:ascii="Calibri Light" w:hAnsi="Calibri Light" w:cs="Calibri Light"/>
          <w:color w:val="000000" w:themeColor="text1"/>
        </w:rPr>
        <w:t>numer dokumentu księgowego,</w:t>
      </w:r>
    </w:p>
    <w:p w:rsidR="00302A07" w:rsidRPr="006061F1" w:rsidRDefault="00302A07" w:rsidP="00282B72">
      <w:pPr>
        <w:numPr>
          <w:ilvl w:val="0"/>
          <w:numId w:val="6"/>
        </w:numPr>
        <w:spacing w:line="360" w:lineRule="auto"/>
        <w:ind w:left="709" w:hanging="283"/>
        <w:jc w:val="left"/>
        <w:rPr>
          <w:rFonts w:ascii="Calibri Light" w:hAnsi="Calibri Light" w:cs="Calibri Light"/>
          <w:color w:val="000000" w:themeColor="text1"/>
        </w:rPr>
      </w:pPr>
      <w:r w:rsidRPr="006061F1">
        <w:rPr>
          <w:rFonts w:ascii="Calibri Light" w:hAnsi="Calibri Light" w:cs="Calibri Light"/>
          <w:color w:val="000000" w:themeColor="text1"/>
        </w:rPr>
        <w:t>datę wystawienia dokumentu księgowego,</w:t>
      </w:r>
    </w:p>
    <w:p w:rsidR="00302A07" w:rsidRPr="006061F1" w:rsidRDefault="00302A07" w:rsidP="00282B72">
      <w:pPr>
        <w:numPr>
          <w:ilvl w:val="0"/>
          <w:numId w:val="6"/>
        </w:numPr>
        <w:spacing w:line="360" w:lineRule="auto"/>
        <w:ind w:left="709" w:hanging="283"/>
        <w:jc w:val="left"/>
        <w:rPr>
          <w:rFonts w:ascii="Calibri Light" w:hAnsi="Calibri Light" w:cs="Calibri Light"/>
          <w:color w:val="000000" w:themeColor="text1"/>
        </w:rPr>
      </w:pPr>
      <w:r w:rsidRPr="006061F1">
        <w:rPr>
          <w:rFonts w:ascii="Calibri Light" w:hAnsi="Calibri Light" w:cs="Calibri Light"/>
          <w:color w:val="000000" w:themeColor="text1"/>
        </w:rPr>
        <w:t>wystawcę dokumentu,</w:t>
      </w:r>
    </w:p>
    <w:p w:rsidR="00302A07" w:rsidRPr="006061F1" w:rsidRDefault="00302A07" w:rsidP="00282B72">
      <w:pPr>
        <w:numPr>
          <w:ilvl w:val="0"/>
          <w:numId w:val="6"/>
        </w:numPr>
        <w:spacing w:line="360" w:lineRule="auto"/>
        <w:ind w:left="709" w:hanging="283"/>
        <w:jc w:val="left"/>
        <w:rPr>
          <w:rFonts w:ascii="Calibri Light" w:hAnsi="Calibri Light" w:cs="Calibri Light"/>
          <w:color w:val="000000" w:themeColor="text1"/>
        </w:rPr>
      </w:pPr>
      <w:r w:rsidRPr="006061F1">
        <w:rPr>
          <w:rFonts w:ascii="Calibri Light" w:hAnsi="Calibri Light" w:cs="Calibri Light"/>
          <w:color w:val="000000" w:themeColor="text1"/>
        </w:rPr>
        <w:t>nazwę kosztu,</w:t>
      </w:r>
    </w:p>
    <w:p w:rsidR="00302A07" w:rsidRPr="006061F1" w:rsidRDefault="00302A07" w:rsidP="00282B72">
      <w:pPr>
        <w:numPr>
          <w:ilvl w:val="0"/>
          <w:numId w:val="6"/>
        </w:numPr>
        <w:spacing w:line="360" w:lineRule="auto"/>
        <w:ind w:left="709" w:hanging="283"/>
        <w:jc w:val="left"/>
        <w:rPr>
          <w:rFonts w:ascii="Calibri Light" w:hAnsi="Calibri Light" w:cs="Calibri Light"/>
          <w:color w:val="000000" w:themeColor="text1"/>
        </w:rPr>
      </w:pPr>
      <w:r w:rsidRPr="006061F1">
        <w:rPr>
          <w:rFonts w:ascii="Calibri Light" w:hAnsi="Calibri Light" w:cs="Calibri Light"/>
          <w:color w:val="000000" w:themeColor="text1"/>
        </w:rPr>
        <w:t>kwotę do refundacji dotyczącej realizacji zadania,</w:t>
      </w:r>
    </w:p>
    <w:p w:rsidR="00302A07" w:rsidRPr="006061F1" w:rsidRDefault="00302A07" w:rsidP="00282B72">
      <w:pPr>
        <w:numPr>
          <w:ilvl w:val="0"/>
          <w:numId w:val="6"/>
        </w:numPr>
        <w:spacing w:line="360" w:lineRule="auto"/>
        <w:ind w:left="709" w:hanging="283"/>
        <w:jc w:val="left"/>
        <w:rPr>
          <w:rFonts w:ascii="Calibri Light" w:hAnsi="Calibri Light" w:cs="Calibri Light"/>
          <w:color w:val="000000" w:themeColor="text1"/>
        </w:rPr>
      </w:pPr>
      <w:r w:rsidRPr="006061F1">
        <w:rPr>
          <w:rFonts w:ascii="Calibri Light" w:hAnsi="Calibri Light" w:cs="Calibri Light"/>
          <w:color w:val="000000" w:themeColor="text1"/>
        </w:rPr>
        <w:t>datę pierwotną uregulowania zobowiązania wobec kontrahenta.</w:t>
      </w:r>
    </w:p>
    <w:p w:rsidR="00302A07" w:rsidRPr="006061F1" w:rsidRDefault="00302A07" w:rsidP="00282B72">
      <w:pPr>
        <w:pStyle w:val="Akapitzlist2"/>
        <w:spacing w:line="360" w:lineRule="auto"/>
        <w:ind w:left="357" w:right="-8"/>
        <w:jc w:val="left"/>
        <w:rPr>
          <w:rFonts w:ascii="Calibri Light" w:hAnsi="Calibri Light" w:cs="Calibri Light"/>
          <w:color w:val="000000" w:themeColor="text1"/>
        </w:rPr>
      </w:pPr>
      <w:r w:rsidRPr="006061F1">
        <w:rPr>
          <w:rFonts w:ascii="Calibri Light" w:hAnsi="Calibri Light" w:cs="Calibri Light"/>
          <w:color w:val="000000" w:themeColor="text1"/>
        </w:rPr>
        <w:t>Refundacje winny być dokonywane niezwłocznie po dokonaniu spłaty zobowiązań Zleceniobiorcy, jednakże nie później niż na dzień kończący dany okres sprawozdawczy, w którym nastąpiła spłata zobowiązania.</w:t>
      </w:r>
    </w:p>
    <w:p w:rsidR="00302A07" w:rsidRPr="006061F1" w:rsidRDefault="00302A07" w:rsidP="00282B72">
      <w:pPr>
        <w:pStyle w:val="Akapitzlist2"/>
        <w:numPr>
          <w:ilvl w:val="0"/>
          <w:numId w:val="3"/>
        </w:numPr>
        <w:spacing w:line="360" w:lineRule="auto"/>
        <w:ind w:left="357" w:right="-8" w:hanging="357"/>
        <w:jc w:val="left"/>
        <w:rPr>
          <w:rFonts w:ascii="Calibri Light" w:hAnsi="Calibri Light" w:cs="Calibri Light"/>
          <w:color w:val="000000" w:themeColor="text1"/>
        </w:rPr>
      </w:pPr>
      <w:r w:rsidRPr="006061F1">
        <w:rPr>
          <w:rFonts w:ascii="Calibri Light" w:hAnsi="Calibri Light" w:cs="Calibri Light"/>
          <w:color w:val="000000" w:themeColor="text1"/>
        </w:rPr>
        <w:t>Dowody księgowe powinny zawierać opis merytoryczny. W opisie powinny znaleźć się co najmniej następujące elementy:</w:t>
      </w:r>
    </w:p>
    <w:p w:rsidR="00302A07" w:rsidRPr="006061F1" w:rsidRDefault="00302A07" w:rsidP="00282B72">
      <w:pPr>
        <w:pStyle w:val="Akapitzlist2"/>
        <w:numPr>
          <w:ilvl w:val="0"/>
          <w:numId w:val="7"/>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 xml:space="preserve">nr faktury (rachunku), </w:t>
      </w:r>
    </w:p>
    <w:p w:rsidR="00302A07" w:rsidRPr="006061F1" w:rsidRDefault="00302A07" w:rsidP="00282B72">
      <w:pPr>
        <w:pStyle w:val="Akapitzlist2"/>
        <w:numPr>
          <w:ilvl w:val="0"/>
          <w:numId w:val="7"/>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dat</w:t>
      </w:r>
      <w:r w:rsidR="004744AF" w:rsidRPr="006061F1">
        <w:rPr>
          <w:rFonts w:ascii="Calibri Light" w:hAnsi="Calibri Light" w:cs="Calibri Light"/>
          <w:color w:val="000000" w:themeColor="text1"/>
        </w:rPr>
        <w:t>a</w:t>
      </w:r>
      <w:r w:rsidRPr="006061F1">
        <w:rPr>
          <w:rFonts w:ascii="Calibri Light" w:hAnsi="Calibri Light" w:cs="Calibri Light"/>
          <w:color w:val="000000" w:themeColor="text1"/>
        </w:rPr>
        <w:t xml:space="preserve"> wystawienia, </w:t>
      </w:r>
    </w:p>
    <w:p w:rsidR="00302A07" w:rsidRPr="006061F1" w:rsidRDefault="00302A07" w:rsidP="00282B72">
      <w:pPr>
        <w:pStyle w:val="Akapitzlist2"/>
        <w:numPr>
          <w:ilvl w:val="0"/>
          <w:numId w:val="7"/>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wysokość wydatkowanej kwoty i wskazanie, w jakiej części została pokryta z dotacji, oraz rodzaj towaru lub zakupionej usługi,</w:t>
      </w:r>
    </w:p>
    <w:p w:rsidR="00302A07" w:rsidRPr="006061F1" w:rsidRDefault="00302A07" w:rsidP="00282B72">
      <w:pPr>
        <w:pStyle w:val="Akapitzlist2"/>
        <w:numPr>
          <w:ilvl w:val="0"/>
          <w:numId w:val="7"/>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 xml:space="preserve">każda faktura (rachunek) powinna być opatrzona pieczęcią organizacji pozarządowej lub podmiotu, </w:t>
      </w:r>
      <w:r w:rsidR="008456E9" w:rsidRPr="006061F1">
        <w:rPr>
          <w:rFonts w:ascii="Calibri Light" w:hAnsi="Calibri Light" w:cs="Calibri Light"/>
          <w:color w:val="000000" w:themeColor="text1"/>
        </w:rPr>
        <w:t>o którym</w:t>
      </w:r>
      <w:r w:rsidRPr="006061F1">
        <w:rPr>
          <w:rFonts w:ascii="Calibri Light" w:hAnsi="Calibri Light" w:cs="Calibri Light"/>
          <w:color w:val="000000" w:themeColor="text1"/>
        </w:rPr>
        <w:t xml:space="preserve"> mowa w art. 3 ust. 3 ustawy z dnia 24.04.2003 r. o działalności pożytku publicznego i o wolontariacie (t.j. Dz. U. z 202</w:t>
      </w:r>
      <w:r w:rsidR="007F53A1" w:rsidRPr="006061F1">
        <w:rPr>
          <w:rFonts w:ascii="Calibri Light" w:hAnsi="Calibri Light" w:cs="Calibri Light"/>
          <w:color w:val="000000" w:themeColor="text1"/>
        </w:rPr>
        <w:t>5</w:t>
      </w:r>
      <w:r w:rsidRPr="006061F1">
        <w:rPr>
          <w:rFonts w:ascii="Calibri Light" w:hAnsi="Calibri Light" w:cs="Calibri Light"/>
          <w:color w:val="000000" w:themeColor="text1"/>
        </w:rPr>
        <w:t xml:space="preserve"> r. poz. </w:t>
      </w:r>
      <w:r w:rsidR="003B6E7B" w:rsidRPr="006061F1">
        <w:rPr>
          <w:rFonts w:ascii="Calibri Light" w:hAnsi="Calibri Light" w:cs="Calibri Light"/>
          <w:color w:val="000000" w:themeColor="text1"/>
        </w:rPr>
        <w:t>1</w:t>
      </w:r>
      <w:r w:rsidR="00437DDA" w:rsidRPr="006061F1">
        <w:rPr>
          <w:rFonts w:ascii="Calibri Light" w:hAnsi="Calibri Light" w:cs="Calibri Light"/>
          <w:color w:val="000000" w:themeColor="text1"/>
        </w:rPr>
        <w:t>338</w:t>
      </w:r>
      <w:r w:rsidRPr="006061F1">
        <w:rPr>
          <w:rFonts w:ascii="Calibri Light" w:hAnsi="Calibri Light" w:cs="Calibri Light"/>
          <w:color w:val="000000" w:themeColor="text1"/>
        </w:rPr>
        <w:t>),</w:t>
      </w:r>
    </w:p>
    <w:p w:rsidR="00302A07" w:rsidRPr="006061F1" w:rsidRDefault="00437DDA" w:rsidP="00282B72">
      <w:pPr>
        <w:pStyle w:val="Akapitzlist2"/>
        <w:numPr>
          <w:ilvl w:val="0"/>
          <w:numId w:val="7"/>
        </w:numPr>
        <w:spacing w:line="360" w:lineRule="auto"/>
        <w:ind w:left="709" w:right="-8" w:hanging="283"/>
        <w:jc w:val="left"/>
        <w:rPr>
          <w:rFonts w:ascii="Calibri Light" w:hAnsi="Calibri Light" w:cs="Calibri Light"/>
          <w:color w:val="000000" w:themeColor="text1"/>
        </w:rPr>
      </w:pPr>
      <w:r w:rsidRPr="006061F1">
        <w:rPr>
          <w:rFonts w:ascii="Calibri Light" w:hAnsi="Calibri Light" w:cs="Calibri Light"/>
          <w:color w:val="000000" w:themeColor="text1"/>
        </w:rPr>
        <w:t xml:space="preserve">każda faktura (rachunek) powinna </w:t>
      </w:r>
      <w:r w:rsidR="00302A07" w:rsidRPr="006061F1">
        <w:rPr>
          <w:rFonts w:ascii="Calibri Light" w:hAnsi="Calibri Light" w:cs="Calibri Light"/>
          <w:color w:val="000000" w:themeColor="text1"/>
        </w:rPr>
        <w:t>zawierać sporządzony w sposób trwały opis zawierający informację: z jakich środków wydatkowana kwota została pokryta oraz jakie było przeznaczenie zakupionych towarów, usług lub innego rodzaju opłaconej należności. Informacja powinna być podpisana przez osobę odpowiedzialną za sprawy dotyczące rozliczeń finanso</w:t>
      </w:r>
      <w:r w:rsidR="005D0146" w:rsidRPr="006061F1">
        <w:rPr>
          <w:rFonts w:ascii="Calibri Light" w:hAnsi="Calibri Light" w:cs="Calibri Light"/>
          <w:color w:val="000000" w:themeColor="text1"/>
        </w:rPr>
        <w:t xml:space="preserve">wych organizacji lub podmiotu, </w:t>
      </w:r>
      <w:r w:rsidR="00302A07" w:rsidRPr="006061F1">
        <w:rPr>
          <w:rFonts w:ascii="Calibri Light" w:hAnsi="Calibri Light" w:cs="Calibri Light"/>
          <w:color w:val="000000" w:themeColor="text1"/>
        </w:rPr>
        <w:t>o którym mowa w art. 3 ust. 3 ww. ustawy.</w:t>
      </w:r>
    </w:p>
    <w:p w:rsidR="00302A07" w:rsidRPr="006061F1" w:rsidRDefault="00302A07" w:rsidP="00282B72">
      <w:pPr>
        <w:pStyle w:val="Tekstkomentarza"/>
        <w:numPr>
          <w:ilvl w:val="0"/>
          <w:numId w:val="3"/>
        </w:numPr>
        <w:spacing w:line="360" w:lineRule="auto"/>
        <w:rPr>
          <w:rFonts w:ascii="Calibri Light" w:hAnsi="Calibri Light" w:cs="Calibri Light"/>
          <w:color w:val="000000" w:themeColor="text1"/>
          <w:sz w:val="22"/>
          <w:szCs w:val="22"/>
        </w:rPr>
      </w:pPr>
      <w:r w:rsidRPr="006061F1">
        <w:rPr>
          <w:rFonts w:ascii="Calibri Light" w:hAnsi="Calibri Light" w:cs="Calibri Light"/>
          <w:color w:val="000000" w:themeColor="text1"/>
          <w:sz w:val="22"/>
          <w:szCs w:val="22"/>
        </w:rPr>
        <w:t>Dopuszcza się dokonywanie przesunięć pomiędzy poszczególnymi pozycjami kosztów określonych w kalkulacji. Przesunięcia te uznaje się, gdy nie nastąpiło zwięks</w:t>
      </w:r>
      <w:r w:rsidR="005D0146" w:rsidRPr="006061F1">
        <w:rPr>
          <w:rFonts w:ascii="Calibri Light" w:hAnsi="Calibri Light" w:cs="Calibri Light"/>
          <w:color w:val="000000" w:themeColor="text1"/>
          <w:sz w:val="22"/>
          <w:szCs w:val="22"/>
        </w:rPr>
        <w:t xml:space="preserve">zenie przewidywanych wydatków </w:t>
      </w:r>
      <w:r w:rsidR="00FA7E47" w:rsidRPr="006061F1">
        <w:rPr>
          <w:rFonts w:ascii="Calibri Light" w:hAnsi="Calibri Light" w:cs="Calibri Light"/>
          <w:color w:val="000000" w:themeColor="text1"/>
          <w:sz w:val="22"/>
          <w:szCs w:val="22"/>
        </w:rPr>
        <w:t>o </w:t>
      </w:r>
      <w:r w:rsidRPr="006061F1">
        <w:rPr>
          <w:rFonts w:ascii="Calibri Light" w:hAnsi="Calibri Light" w:cs="Calibri Light"/>
          <w:color w:val="000000" w:themeColor="text1"/>
          <w:sz w:val="22"/>
          <w:szCs w:val="22"/>
        </w:rPr>
        <w:t xml:space="preserve">więcej niż 15 % lub nastąpiło jego zmniejszenie w dowolnej wysokości. </w:t>
      </w:r>
    </w:p>
    <w:p w:rsidR="008456E9" w:rsidRPr="006061F1" w:rsidRDefault="00CE3B04" w:rsidP="00437DDA">
      <w:pPr>
        <w:pStyle w:val="Tekstkomentarza"/>
        <w:numPr>
          <w:ilvl w:val="0"/>
          <w:numId w:val="19"/>
        </w:numPr>
        <w:spacing w:before="240" w:after="240" w:line="360" w:lineRule="auto"/>
        <w:ind w:left="567" w:hanging="567"/>
        <w:rPr>
          <w:rFonts w:ascii="Calibri Light" w:hAnsi="Calibri Light" w:cs="Calibri Light"/>
          <w:color w:val="000000" w:themeColor="text1"/>
          <w:sz w:val="22"/>
          <w:szCs w:val="22"/>
        </w:rPr>
      </w:pPr>
      <w:r>
        <w:rPr>
          <w:rFonts w:ascii="Calibri Light" w:hAnsi="Calibri Light" w:cs="Calibri Light"/>
          <w:b/>
          <w:bCs/>
          <w:color w:val="000000" w:themeColor="text1"/>
          <w:sz w:val="22"/>
          <w:szCs w:val="22"/>
        </w:rPr>
        <w:br w:type="column"/>
      </w:r>
      <w:r w:rsidR="008456E9" w:rsidRPr="006061F1">
        <w:rPr>
          <w:rFonts w:ascii="Calibri Light" w:hAnsi="Calibri Light" w:cs="Calibri Light"/>
          <w:b/>
          <w:bCs/>
          <w:color w:val="000000" w:themeColor="text1"/>
          <w:sz w:val="22"/>
          <w:szCs w:val="22"/>
        </w:rPr>
        <w:lastRenderedPageBreak/>
        <w:t>Termin składania ofert</w:t>
      </w:r>
    </w:p>
    <w:p w:rsidR="00302A07" w:rsidRPr="006061F1" w:rsidRDefault="00302A07" w:rsidP="00282B72">
      <w:pPr>
        <w:numPr>
          <w:ilvl w:val="0"/>
          <w:numId w:val="4"/>
        </w:numPr>
        <w:suppressAutoHyphens/>
        <w:spacing w:line="360" w:lineRule="auto"/>
        <w:ind w:right="-8"/>
        <w:jc w:val="left"/>
        <w:rPr>
          <w:rFonts w:ascii="Calibri Light" w:hAnsi="Calibri Light" w:cs="Calibri Light"/>
          <w:color w:val="000000" w:themeColor="text1"/>
          <w:lang w:eastAsia="zh-CN"/>
        </w:rPr>
      </w:pPr>
      <w:r w:rsidRPr="006061F1">
        <w:rPr>
          <w:rFonts w:ascii="Calibri Light" w:hAnsi="Calibri Light" w:cs="Calibri Light"/>
          <w:color w:val="000000" w:themeColor="text1"/>
          <w:lang w:eastAsia="zh-CN"/>
        </w:rPr>
        <w:t xml:space="preserve">Oferty realizacji zadania należy składać według wzoru określonego w </w:t>
      </w:r>
      <w:r w:rsidRPr="006061F1">
        <w:rPr>
          <w:rFonts w:ascii="Calibri Light" w:hAnsi="Calibri Light" w:cs="Calibri Light"/>
          <w:color w:val="000000" w:themeColor="text1"/>
        </w:rPr>
        <w:t>Rozporządzeniu Przewodniczącego Komitetu do Spraw Pożytku Publicznego z dnia 24 października 2018 r. w</w:t>
      </w:r>
      <w:r w:rsidR="00A55762" w:rsidRPr="006061F1">
        <w:rPr>
          <w:rFonts w:ascii="Calibri Light" w:hAnsi="Calibri Light" w:cs="Calibri Light"/>
          <w:color w:val="000000" w:themeColor="text1"/>
        </w:rPr>
        <w:t> </w:t>
      </w:r>
      <w:r w:rsidRPr="006061F1">
        <w:rPr>
          <w:rFonts w:ascii="Calibri Light" w:hAnsi="Calibri Light" w:cs="Calibri Light"/>
          <w:color w:val="000000" w:themeColor="text1"/>
        </w:rPr>
        <w:t xml:space="preserve">sprawie wzorów ofert i ramowych wzorów umów dotyczących realizacji zadań publicznych oraz wzorów sprawozdań z wykonania tych zadań (Dz. U. z 2018 r. poz. 2057) </w:t>
      </w:r>
      <w:r w:rsidR="005D0146" w:rsidRPr="006061F1">
        <w:rPr>
          <w:rFonts w:ascii="Calibri Light" w:hAnsi="Calibri Light" w:cs="Calibri Light"/>
          <w:color w:val="000000" w:themeColor="text1"/>
          <w:lang w:eastAsia="zh-CN"/>
        </w:rPr>
        <w:t xml:space="preserve">wraz </w:t>
      </w:r>
      <w:r w:rsidRPr="006061F1">
        <w:rPr>
          <w:rFonts w:ascii="Calibri Light" w:hAnsi="Calibri Light" w:cs="Calibri Light"/>
          <w:color w:val="000000" w:themeColor="text1"/>
          <w:lang w:eastAsia="zh-CN"/>
        </w:rPr>
        <w:t xml:space="preserve">z załącznikami </w:t>
      </w:r>
      <w:r w:rsidRPr="006061F1">
        <w:rPr>
          <w:rFonts w:ascii="Calibri Light" w:hAnsi="Calibri Light" w:cs="Calibri Light"/>
          <w:b/>
          <w:color w:val="000000" w:themeColor="text1"/>
          <w:lang w:eastAsia="zh-CN"/>
        </w:rPr>
        <w:t>za pośrednictwem generatora ofert na stronie internetowej</w:t>
      </w:r>
      <w:r w:rsidRPr="006061F1">
        <w:rPr>
          <w:rFonts w:ascii="Calibri Light" w:hAnsi="Calibri Light" w:cs="Calibri Light"/>
          <w:color w:val="000000" w:themeColor="text1"/>
          <w:lang w:eastAsia="zh-CN"/>
        </w:rPr>
        <w:t xml:space="preserve"> </w:t>
      </w:r>
      <w:r w:rsidRPr="006061F1">
        <w:rPr>
          <w:rFonts w:ascii="Calibri Light" w:hAnsi="Calibri Light" w:cs="Calibri Light"/>
          <w:b/>
          <w:color w:val="000000" w:themeColor="text1"/>
          <w:lang w:eastAsia="zh-CN"/>
        </w:rPr>
        <w:t>www.witkac.pl,</w:t>
      </w:r>
      <w:r w:rsidR="005D0146" w:rsidRPr="006061F1">
        <w:rPr>
          <w:rFonts w:ascii="Calibri Light" w:hAnsi="Calibri Light" w:cs="Calibri Light"/>
          <w:color w:val="000000" w:themeColor="text1"/>
          <w:lang w:eastAsia="zh-CN"/>
        </w:rPr>
        <w:t xml:space="preserve"> </w:t>
      </w:r>
      <w:r w:rsidRPr="006061F1">
        <w:rPr>
          <w:rFonts w:ascii="Calibri Light" w:hAnsi="Calibri Light" w:cs="Calibri Light"/>
          <w:color w:val="000000" w:themeColor="text1"/>
          <w:lang w:eastAsia="zh-CN"/>
        </w:rPr>
        <w:t xml:space="preserve">w terminie </w:t>
      </w:r>
      <w:r w:rsidR="0015386A" w:rsidRPr="006061F1">
        <w:rPr>
          <w:rFonts w:ascii="Calibri Light" w:hAnsi="Calibri Light" w:cs="Calibri Light"/>
          <w:b/>
          <w:color w:val="000000" w:themeColor="text1"/>
          <w:lang w:eastAsia="zh-CN"/>
        </w:rPr>
        <w:t>do dnia 2</w:t>
      </w:r>
      <w:r w:rsidR="00437DDA" w:rsidRPr="006061F1">
        <w:rPr>
          <w:rFonts w:ascii="Calibri Light" w:hAnsi="Calibri Light" w:cs="Calibri Light"/>
          <w:b/>
          <w:color w:val="000000" w:themeColor="text1"/>
          <w:lang w:eastAsia="zh-CN"/>
        </w:rPr>
        <w:t>8</w:t>
      </w:r>
      <w:r w:rsidR="0015386A" w:rsidRPr="006061F1">
        <w:rPr>
          <w:rFonts w:ascii="Calibri Light" w:hAnsi="Calibri Light" w:cs="Calibri Light"/>
          <w:b/>
          <w:color w:val="000000" w:themeColor="text1"/>
          <w:lang w:eastAsia="zh-CN"/>
        </w:rPr>
        <w:t>.</w:t>
      </w:r>
      <w:r w:rsidR="00437DDA" w:rsidRPr="006061F1">
        <w:rPr>
          <w:rFonts w:ascii="Calibri Light" w:hAnsi="Calibri Light" w:cs="Calibri Light"/>
          <w:b/>
          <w:color w:val="000000" w:themeColor="text1"/>
          <w:lang w:eastAsia="zh-CN"/>
        </w:rPr>
        <w:t>11</w:t>
      </w:r>
      <w:r w:rsidR="0015386A" w:rsidRPr="006061F1">
        <w:rPr>
          <w:rFonts w:ascii="Calibri Light" w:hAnsi="Calibri Light" w:cs="Calibri Light"/>
          <w:b/>
          <w:color w:val="000000" w:themeColor="text1"/>
          <w:lang w:eastAsia="zh-CN"/>
        </w:rPr>
        <w:t>.2025 r.</w:t>
      </w:r>
      <w:r w:rsidR="0081756A" w:rsidRPr="006061F1">
        <w:rPr>
          <w:rFonts w:ascii="Calibri Light" w:hAnsi="Calibri Light" w:cs="Calibri Light"/>
          <w:b/>
          <w:color w:val="000000" w:themeColor="text1"/>
          <w:lang w:eastAsia="zh-CN"/>
        </w:rPr>
        <w:t xml:space="preserve"> </w:t>
      </w:r>
      <w:r w:rsidRPr="006061F1">
        <w:rPr>
          <w:rFonts w:ascii="Calibri Light" w:hAnsi="Calibri Light" w:cs="Calibri Light"/>
          <w:b/>
          <w:color w:val="000000" w:themeColor="text1"/>
          <w:lang w:eastAsia="zh-CN"/>
        </w:rPr>
        <w:t>do godz. 14</w:t>
      </w:r>
      <w:r w:rsidRPr="006061F1">
        <w:rPr>
          <w:rFonts w:ascii="Calibri Light" w:hAnsi="Calibri Light" w:cs="Calibri Light"/>
          <w:b/>
          <w:color w:val="000000" w:themeColor="text1"/>
          <w:vertAlign w:val="superscript"/>
          <w:lang w:eastAsia="zh-CN"/>
        </w:rPr>
        <w:t>00</w:t>
      </w:r>
      <w:r w:rsidRPr="006061F1">
        <w:rPr>
          <w:rFonts w:ascii="Calibri Light" w:hAnsi="Calibri Light" w:cs="Calibri Light"/>
          <w:color w:val="000000" w:themeColor="text1"/>
          <w:lang w:eastAsia="zh-CN"/>
        </w:rPr>
        <w:t xml:space="preserve">. </w:t>
      </w:r>
    </w:p>
    <w:p w:rsidR="00302A07" w:rsidRPr="006061F1" w:rsidRDefault="00302A07" w:rsidP="00282B72">
      <w:pPr>
        <w:pStyle w:val="Akapitzlist"/>
        <w:numPr>
          <w:ilvl w:val="0"/>
          <w:numId w:val="4"/>
        </w:numPr>
        <w:spacing w:line="360" w:lineRule="auto"/>
        <w:ind w:right="-8"/>
        <w:jc w:val="left"/>
        <w:rPr>
          <w:rFonts w:ascii="Calibri Light" w:hAnsi="Calibri Light" w:cs="Calibri Light"/>
          <w:b/>
          <w:color w:val="000000" w:themeColor="text1"/>
          <w:lang w:eastAsia="zh-CN"/>
        </w:rPr>
      </w:pPr>
      <w:r w:rsidRPr="006061F1">
        <w:rPr>
          <w:rFonts w:ascii="Calibri Light" w:hAnsi="Calibri Light" w:cs="Calibri Light"/>
          <w:color w:val="000000" w:themeColor="text1"/>
          <w:lang w:eastAsia="zh-CN"/>
        </w:rPr>
        <w:t xml:space="preserve">Instrukcja założenia konta w systemie witkac.pl oraz złożenia oferty dostępna jest na stronie internetowej </w:t>
      </w:r>
      <w:hyperlink r:id="rId13" w:history="1">
        <w:r w:rsidRPr="006061F1">
          <w:rPr>
            <w:rStyle w:val="Hipercze"/>
            <w:rFonts w:ascii="Calibri Light" w:hAnsi="Calibri Light" w:cs="Calibri Light"/>
            <w:color w:val="000000" w:themeColor="text1"/>
            <w:lang w:eastAsia="zh-CN"/>
          </w:rPr>
          <w:t>www.witkac.pl</w:t>
        </w:r>
      </w:hyperlink>
      <w:r w:rsidRPr="006061F1">
        <w:rPr>
          <w:rFonts w:ascii="Calibri Light" w:hAnsi="Calibri Light" w:cs="Calibri Light"/>
          <w:color w:val="000000" w:themeColor="text1"/>
          <w:lang w:eastAsia="zh-CN"/>
        </w:rPr>
        <w:t xml:space="preserve"> oraz na stronie internetowej www.mopsgdynia.pl - zakładka „Konkursy</w:t>
      </w:r>
      <w:r w:rsidR="004C4919" w:rsidRPr="006061F1">
        <w:rPr>
          <w:rFonts w:ascii="Calibri Light" w:hAnsi="Calibri Light" w:cs="Calibri Light"/>
          <w:color w:val="000000" w:themeColor="text1"/>
          <w:lang w:eastAsia="zh-CN"/>
        </w:rPr>
        <w:t xml:space="preserve"> ofert</w:t>
      </w:r>
      <w:r w:rsidRPr="006061F1">
        <w:rPr>
          <w:rFonts w:ascii="Calibri Light" w:hAnsi="Calibri Light" w:cs="Calibri Light"/>
          <w:color w:val="000000" w:themeColor="text1"/>
          <w:lang w:eastAsia="zh-CN"/>
        </w:rPr>
        <w:t>”.</w:t>
      </w:r>
    </w:p>
    <w:p w:rsidR="00302A07" w:rsidRPr="006061F1" w:rsidRDefault="00302A07" w:rsidP="00282B72">
      <w:pPr>
        <w:pStyle w:val="Akapitzlist"/>
        <w:numPr>
          <w:ilvl w:val="0"/>
          <w:numId w:val="4"/>
        </w:numPr>
        <w:spacing w:line="360" w:lineRule="auto"/>
        <w:ind w:right="-8"/>
        <w:jc w:val="left"/>
        <w:rPr>
          <w:rFonts w:ascii="Calibri Light" w:hAnsi="Calibri Light" w:cs="Calibri Light"/>
          <w:b/>
          <w:color w:val="000000" w:themeColor="text1"/>
          <w:lang w:eastAsia="zh-CN"/>
        </w:rPr>
      </w:pPr>
      <w:r w:rsidRPr="006061F1">
        <w:rPr>
          <w:rFonts w:ascii="Calibri Light" w:hAnsi="Calibri Light" w:cs="Calibri Light"/>
          <w:color w:val="000000" w:themeColor="text1"/>
        </w:rPr>
        <w:t xml:space="preserve">Po </w:t>
      </w:r>
      <w:r w:rsidRPr="006061F1">
        <w:rPr>
          <w:rFonts w:ascii="Calibri Light" w:hAnsi="Calibri Light" w:cs="Calibri Light"/>
          <w:color w:val="000000" w:themeColor="text1"/>
          <w:lang w:eastAsia="zh-CN"/>
        </w:rPr>
        <w:t xml:space="preserve">wypełnieniu elektronicznego formularza ofert wraz z niezbędnymi </w:t>
      </w:r>
      <w:r w:rsidR="00FA7E47" w:rsidRPr="006061F1">
        <w:rPr>
          <w:rFonts w:ascii="Calibri Light" w:hAnsi="Calibri Light" w:cs="Calibri Light"/>
          <w:color w:val="000000" w:themeColor="text1"/>
          <w:lang w:eastAsia="zh-CN"/>
        </w:rPr>
        <w:t xml:space="preserve">załącznikami, należy z systemu </w:t>
      </w:r>
      <w:r w:rsidRPr="006061F1">
        <w:rPr>
          <w:rFonts w:ascii="Calibri Light" w:hAnsi="Calibri Light" w:cs="Calibri Light"/>
          <w:color w:val="000000" w:themeColor="text1"/>
          <w:lang w:eastAsia="zh-CN"/>
        </w:rPr>
        <w:t>wydrukować „Potwierdzenie złożenia oferty” a następnie należy ten dokument podpisać przez osoby upoważnione do składania oświadczeń woli w imieniu oferentów (zgodnie z</w:t>
      </w:r>
      <w:r w:rsidR="00A55762" w:rsidRPr="006061F1">
        <w:rPr>
          <w:rFonts w:ascii="Calibri Light" w:hAnsi="Calibri Light" w:cs="Calibri Light"/>
          <w:color w:val="000000" w:themeColor="text1"/>
          <w:lang w:eastAsia="zh-CN"/>
        </w:rPr>
        <w:t> </w:t>
      </w:r>
      <w:r w:rsidRPr="006061F1">
        <w:rPr>
          <w:rFonts w:ascii="Calibri Light" w:hAnsi="Calibri Light" w:cs="Calibri Light"/>
          <w:color w:val="000000" w:themeColor="text1"/>
          <w:lang w:eastAsia="zh-CN"/>
        </w:rPr>
        <w:t>dokumentem KRS/bądź innym rejestrem lub których uprawnienia wynikają z załączonych pełnomocnictw), opieczętować i</w:t>
      </w:r>
      <w:r w:rsidRPr="006061F1">
        <w:rPr>
          <w:rFonts w:ascii="Calibri Light" w:hAnsi="Calibri Light" w:cs="Calibri Light"/>
          <w:b/>
          <w:color w:val="000000" w:themeColor="text1"/>
          <w:lang w:eastAsia="zh-CN"/>
        </w:rPr>
        <w:t xml:space="preserve"> </w:t>
      </w:r>
      <w:r w:rsidRPr="006061F1">
        <w:rPr>
          <w:rFonts w:ascii="Calibri Light" w:hAnsi="Calibri Light" w:cs="Calibri Light"/>
          <w:color w:val="000000" w:themeColor="text1"/>
          <w:lang w:eastAsia="zh-CN"/>
        </w:rPr>
        <w:t>dostarczyć w wersji papierowej do sekretariatu MOPS, ul.</w:t>
      </w:r>
      <w:r w:rsidR="00FA7E47" w:rsidRPr="006061F1">
        <w:rPr>
          <w:rFonts w:ascii="Calibri Light" w:hAnsi="Calibri Light" w:cs="Calibri Light"/>
          <w:color w:val="000000" w:themeColor="text1"/>
          <w:lang w:eastAsia="zh-CN"/>
        </w:rPr>
        <w:t> </w:t>
      </w:r>
      <w:r w:rsidRPr="006061F1">
        <w:rPr>
          <w:rFonts w:ascii="Calibri Light" w:hAnsi="Calibri Light" w:cs="Calibri Light"/>
          <w:color w:val="000000" w:themeColor="text1"/>
          <w:lang w:eastAsia="zh-CN"/>
        </w:rPr>
        <w:t>Grabowo 2, 81-265 Gdynia</w:t>
      </w:r>
      <w:r w:rsidRPr="006061F1">
        <w:rPr>
          <w:rFonts w:ascii="Calibri Light" w:hAnsi="Calibri Light" w:cs="Calibri Light"/>
          <w:b/>
          <w:color w:val="000000" w:themeColor="text1"/>
          <w:lang w:eastAsia="zh-CN"/>
        </w:rPr>
        <w:t>,</w:t>
      </w:r>
      <w:r w:rsidRPr="006061F1">
        <w:rPr>
          <w:rFonts w:ascii="Calibri Light" w:hAnsi="Calibri Light" w:cs="Calibri Light"/>
          <w:color w:val="000000" w:themeColor="text1"/>
          <w:lang w:eastAsia="zh-CN"/>
        </w:rPr>
        <w:t xml:space="preserve"> w godzinach od 7</w:t>
      </w:r>
      <w:r w:rsidRPr="006061F1">
        <w:rPr>
          <w:rFonts w:ascii="Calibri Light" w:hAnsi="Calibri Light" w:cs="Calibri Light"/>
          <w:color w:val="000000" w:themeColor="text1"/>
          <w:vertAlign w:val="superscript"/>
          <w:lang w:eastAsia="zh-CN"/>
        </w:rPr>
        <w:t>30</w:t>
      </w:r>
      <w:r w:rsidRPr="006061F1">
        <w:rPr>
          <w:rFonts w:ascii="Calibri Light" w:hAnsi="Calibri Light" w:cs="Calibri Light"/>
          <w:color w:val="000000" w:themeColor="text1"/>
          <w:lang w:eastAsia="zh-CN"/>
        </w:rPr>
        <w:t xml:space="preserve"> do 15</w:t>
      </w:r>
      <w:r w:rsidRPr="006061F1">
        <w:rPr>
          <w:rFonts w:ascii="Calibri Light" w:hAnsi="Calibri Light" w:cs="Calibri Light"/>
          <w:color w:val="000000" w:themeColor="text1"/>
          <w:vertAlign w:val="superscript"/>
          <w:lang w:eastAsia="zh-CN"/>
        </w:rPr>
        <w:t>30</w:t>
      </w:r>
      <w:r w:rsidRPr="006061F1">
        <w:rPr>
          <w:rFonts w:ascii="Calibri Light" w:hAnsi="Calibri Light" w:cs="Calibri Light"/>
          <w:color w:val="000000" w:themeColor="text1"/>
          <w:lang w:eastAsia="zh-CN"/>
        </w:rPr>
        <w:t xml:space="preserve"> </w:t>
      </w:r>
      <w:r w:rsidRPr="006061F1">
        <w:rPr>
          <w:rFonts w:ascii="Calibri Light" w:hAnsi="Calibri Light" w:cs="Calibri Light"/>
          <w:b/>
          <w:color w:val="000000" w:themeColor="text1"/>
          <w:lang w:eastAsia="zh-CN"/>
        </w:rPr>
        <w:t>do dnia</w:t>
      </w:r>
      <w:r w:rsidR="0015386A" w:rsidRPr="006061F1">
        <w:rPr>
          <w:rFonts w:ascii="Calibri Light" w:hAnsi="Calibri Light" w:cs="Calibri Light"/>
          <w:b/>
          <w:color w:val="000000" w:themeColor="text1"/>
          <w:lang w:eastAsia="zh-CN"/>
        </w:rPr>
        <w:t xml:space="preserve"> </w:t>
      </w:r>
      <w:r w:rsidR="00437DDA" w:rsidRPr="006061F1">
        <w:rPr>
          <w:rFonts w:ascii="Calibri Light" w:hAnsi="Calibri Light" w:cs="Calibri Light"/>
          <w:b/>
          <w:color w:val="000000" w:themeColor="text1"/>
          <w:lang w:eastAsia="zh-CN"/>
        </w:rPr>
        <w:t>01</w:t>
      </w:r>
      <w:r w:rsidR="0015386A" w:rsidRPr="006061F1">
        <w:rPr>
          <w:rFonts w:ascii="Calibri Light" w:hAnsi="Calibri Light" w:cs="Calibri Light"/>
          <w:b/>
          <w:color w:val="000000" w:themeColor="text1"/>
          <w:lang w:eastAsia="zh-CN"/>
        </w:rPr>
        <w:t>.</w:t>
      </w:r>
      <w:r w:rsidR="00437DDA" w:rsidRPr="006061F1">
        <w:rPr>
          <w:rFonts w:ascii="Calibri Light" w:hAnsi="Calibri Light" w:cs="Calibri Light"/>
          <w:b/>
          <w:color w:val="000000" w:themeColor="text1"/>
          <w:lang w:eastAsia="zh-CN"/>
        </w:rPr>
        <w:t>12</w:t>
      </w:r>
      <w:r w:rsidR="0015386A" w:rsidRPr="006061F1">
        <w:rPr>
          <w:rFonts w:ascii="Calibri Light" w:hAnsi="Calibri Light" w:cs="Calibri Light"/>
          <w:b/>
          <w:color w:val="000000" w:themeColor="text1"/>
          <w:lang w:eastAsia="zh-CN"/>
        </w:rPr>
        <w:t>.2025</w:t>
      </w:r>
      <w:r w:rsidR="0081756A" w:rsidRPr="006061F1">
        <w:rPr>
          <w:rFonts w:ascii="Calibri Light" w:hAnsi="Calibri Light" w:cs="Calibri Light"/>
          <w:b/>
          <w:color w:val="000000" w:themeColor="text1"/>
          <w:lang w:eastAsia="zh-CN"/>
        </w:rPr>
        <w:t xml:space="preserve"> r.</w:t>
      </w:r>
      <w:r w:rsidRPr="006061F1">
        <w:rPr>
          <w:rFonts w:ascii="Calibri Light" w:hAnsi="Calibri Light" w:cs="Calibri Light"/>
          <w:color w:val="000000" w:themeColor="text1"/>
          <w:lang w:eastAsia="zh-CN"/>
        </w:rPr>
        <w:t xml:space="preserve"> lub przesłać za pośrednictwem poczty lub poczty kurierskiej na ww. adres.</w:t>
      </w:r>
    </w:p>
    <w:p w:rsidR="00302A07" w:rsidRPr="006061F1" w:rsidRDefault="00302A07" w:rsidP="00282B72">
      <w:pPr>
        <w:numPr>
          <w:ilvl w:val="0"/>
          <w:numId w:val="4"/>
        </w:numPr>
        <w:spacing w:line="360" w:lineRule="auto"/>
        <w:ind w:right="-8"/>
        <w:jc w:val="left"/>
        <w:rPr>
          <w:rFonts w:ascii="Calibri Light" w:hAnsi="Calibri Light" w:cs="Calibri Light"/>
          <w:color w:val="000000" w:themeColor="text1"/>
        </w:rPr>
      </w:pPr>
      <w:r w:rsidRPr="006061F1">
        <w:rPr>
          <w:rFonts w:ascii="Calibri Light" w:hAnsi="Calibri Light" w:cs="Calibri Light"/>
          <w:color w:val="000000" w:themeColor="text1"/>
        </w:rPr>
        <w:t>W przypadku złożenia za pośrednictwem poczty lub poczty kurierskiej, „Potwierdzenia złożenia oferty”, o której mowa w ust. 3, decyduje data wpływu do sekretariatu MOPS w Gdyni.</w:t>
      </w:r>
    </w:p>
    <w:p w:rsidR="00286744" w:rsidRPr="006061F1" w:rsidRDefault="00286744" w:rsidP="00282B72">
      <w:pPr>
        <w:pStyle w:val="Akapitzlist2"/>
        <w:numPr>
          <w:ilvl w:val="0"/>
          <w:numId w:val="1"/>
        </w:numPr>
        <w:spacing w:line="360" w:lineRule="auto"/>
        <w:ind w:right="0"/>
        <w:jc w:val="left"/>
        <w:rPr>
          <w:rFonts w:ascii="Calibri Light" w:hAnsi="Calibri Light" w:cs="Calibri Light"/>
          <w:bCs/>
          <w:color w:val="000000" w:themeColor="text1"/>
        </w:rPr>
      </w:pPr>
      <w:r w:rsidRPr="006061F1">
        <w:rPr>
          <w:rFonts w:ascii="Calibri Light" w:hAnsi="Calibri Light" w:cs="Calibri Light"/>
          <w:color w:val="000000" w:themeColor="text1"/>
        </w:rPr>
        <w:t>Dla osób, które posiadają kwalifikowany podpis elektroniczny, profil zaufany lub e-dowód, dopuszcza się złożenie informacji z wykorzystaniem druku "Potwierdzenia złożenia oferty" w</w:t>
      </w:r>
      <w:r w:rsidR="00A55762" w:rsidRPr="006061F1">
        <w:rPr>
          <w:rFonts w:ascii="Calibri Light" w:hAnsi="Calibri Light" w:cs="Calibri Light"/>
          <w:color w:val="000000" w:themeColor="text1"/>
        </w:rPr>
        <w:t> </w:t>
      </w:r>
      <w:r w:rsidRPr="006061F1">
        <w:rPr>
          <w:rFonts w:ascii="Calibri Light" w:hAnsi="Calibri Light" w:cs="Calibri Light"/>
          <w:color w:val="000000" w:themeColor="text1"/>
        </w:rPr>
        <w:t xml:space="preserve">formacie PDF, z wykorzystaniem Pisma ogólnego do podmiotu publicznego i wpisaniem w temacie: „Otwarty Konkurs Ofert: </w:t>
      </w:r>
      <w:r w:rsidR="00FC359B" w:rsidRPr="006061F1">
        <w:rPr>
          <w:rFonts w:ascii="Calibri Light" w:hAnsi="Calibri Light" w:cs="Calibri Light"/>
          <w:color w:val="000000" w:themeColor="text1"/>
        </w:rPr>
        <w:t xml:space="preserve">Zapewnienie </w:t>
      </w:r>
      <w:r w:rsidR="00437DDA" w:rsidRPr="006061F1">
        <w:rPr>
          <w:rFonts w:ascii="Calibri Light" w:hAnsi="Calibri Light" w:cs="Calibri Light"/>
          <w:color w:val="000000" w:themeColor="text1"/>
        </w:rPr>
        <w:t xml:space="preserve">mieszkańcom Gdyni </w:t>
      </w:r>
      <w:r w:rsidR="00FC359B" w:rsidRPr="006061F1">
        <w:rPr>
          <w:rFonts w:ascii="Calibri Light" w:hAnsi="Calibri Light" w:cs="Calibri Light"/>
          <w:color w:val="000000" w:themeColor="text1"/>
        </w:rPr>
        <w:t>całodobowej opieki w domu pomocy społecznej dla</w:t>
      </w:r>
      <w:r w:rsidR="00F9119E">
        <w:rPr>
          <w:rFonts w:ascii="Calibri Light" w:hAnsi="Calibri Light" w:cs="Calibri Light"/>
          <w:color w:val="000000" w:themeColor="text1"/>
        </w:rPr>
        <w:t xml:space="preserve"> o</w:t>
      </w:r>
      <w:r w:rsidR="003608FA">
        <w:rPr>
          <w:rFonts w:ascii="Calibri Light" w:hAnsi="Calibri Light" w:cs="Calibri Light"/>
          <w:color w:val="000000" w:themeColor="text1"/>
        </w:rPr>
        <w:t>sób</w:t>
      </w:r>
      <w:r w:rsidR="00FC359B" w:rsidRPr="006061F1">
        <w:rPr>
          <w:rFonts w:ascii="Calibri Light" w:hAnsi="Calibri Light" w:cs="Calibri Light"/>
          <w:color w:val="000000" w:themeColor="text1"/>
        </w:rPr>
        <w:t xml:space="preserve"> przewlekle somatycznie chorych</w:t>
      </w:r>
      <w:r w:rsidR="00A55762" w:rsidRPr="006061F1">
        <w:rPr>
          <w:rFonts w:ascii="Calibri Light" w:hAnsi="Calibri Light" w:cs="Calibri Light"/>
          <w:color w:val="000000" w:themeColor="text1"/>
        </w:rPr>
        <w:t>”, za</w:t>
      </w:r>
      <w:r w:rsidRPr="006061F1">
        <w:rPr>
          <w:rFonts w:ascii="Calibri Light" w:hAnsi="Calibri Light" w:cs="Calibri Light"/>
          <w:color w:val="000000" w:themeColor="text1"/>
        </w:rPr>
        <w:t xml:space="preserve"> pośrednictwem:</w:t>
      </w:r>
    </w:p>
    <w:p w:rsidR="00286744" w:rsidRPr="006061F1" w:rsidRDefault="00286744" w:rsidP="00EC250A">
      <w:pPr>
        <w:pStyle w:val="Akapitzlist"/>
        <w:numPr>
          <w:ilvl w:val="0"/>
          <w:numId w:val="25"/>
        </w:numPr>
        <w:spacing w:line="360" w:lineRule="auto"/>
        <w:ind w:right="-6"/>
        <w:jc w:val="left"/>
        <w:rPr>
          <w:rFonts w:ascii="Calibri Light" w:hAnsi="Calibri Light" w:cs="Calibri Light"/>
          <w:color w:val="000000" w:themeColor="text1"/>
        </w:rPr>
      </w:pPr>
      <w:r w:rsidRPr="006061F1">
        <w:rPr>
          <w:rFonts w:ascii="Calibri Light" w:hAnsi="Calibri Light" w:cs="Calibri Light"/>
          <w:color w:val="000000" w:themeColor="text1"/>
        </w:rPr>
        <w:t xml:space="preserve">elektronicznej Platformy Usług Administracji Publicznej ePUAP, dostępnej pod adresem </w:t>
      </w:r>
      <w:hyperlink r:id="rId14" w:tooltip="adres strony internetowej epuap" w:history="1">
        <w:r w:rsidRPr="006061F1">
          <w:rPr>
            <w:rStyle w:val="Hipercze"/>
            <w:rFonts w:ascii="Calibri Light" w:hAnsi="Calibri Light" w:cs="Calibri Light"/>
            <w:color w:val="000000" w:themeColor="text1"/>
            <w:lang w:eastAsia="pl-PL"/>
          </w:rPr>
          <w:t>https://epuap.gov.pl/</w:t>
        </w:r>
      </w:hyperlink>
      <w:r w:rsidRPr="006061F1">
        <w:rPr>
          <w:rFonts w:ascii="Calibri Light" w:hAnsi="Calibri Light" w:cs="Calibri Light"/>
          <w:color w:val="000000" w:themeColor="text1"/>
        </w:rPr>
        <w:t xml:space="preserve"> na adres skrytki Miejskiego Ośrodka Pomocy Społecznej w Gdyni: /Mopsgdynia/</w:t>
      </w:r>
      <w:r w:rsidR="0033612F" w:rsidRPr="006061F1">
        <w:rPr>
          <w:rFonts w:ascii="Calibri Light" w:hAnsi="Calibri Light" w:cs="Calibri Light"/>
          <w:color w:val="000000" w:themeColor="text1"/>
        </w:rPr>
        <w:t>SkrytkaESP</w:t>
      </w:r>
      <w:r w:rsidRPr="006061F1">
        <w:rPr>
          <w:rFonts w:ascii="Calibri Light" w:hAnsi="Calibri Light" w:cs="Calibri Light"/>
          <w:color w:val="000000" w:themeColor="text1"/>
        </w:rPr>
        <w:t xml:space="preserve"> lub</w:t>
      </w:r>
    </w:p>
    <w:p w:rsidR="00286744" w:rsidRPr="006061F1" w:rsidRDefault="00286744" w:rsidP="00EC250A">
      <w:pPr>
        <w:pStyle w:val="Akapitzlist"/>
        <w:numPr>
          <w:ilvl w:val="0"/>
          <w:numId w:val="25"/>
        </w:numPr>
        <w:spacing w:line="360" w:lineRule="auto"/>
        <w:ind w:right="-6"/>
        <w:jc w:val="left"/>
        <w:rPr>
          <w:rFonts w:ascii="Calibri Light" w:hAnsi="Calibri Light" w:cs="Calibri Light"/>
          <w:color w:val="000000" w:themeColor="text1"/>
        </w:rPr>
      </w:pPr>
      <w:r w:rsidRPr="006061F1">
        <w:rPr>
          <w:rFonts w:ascii="Calibri Light" w:hAnsi="Calibri Light" w:cs="Calibri Light"/>
          <w:color w:val="000000" w:themeColor="text1"/>
        </w:rPr>
        <w:t xml:space="preserve">skrzynki do doręczeń elektronicznych Miejskiego Ośrodka Pomocy Społecznej w Gdyni pod adresem </w:t>
      </w:r>
      <w:r w:rsidRPr="006061F1">
        <w:rPr>
          <w:rFonts w:ascii="Calibri Light" w:eastAsia="Times New Roman" w:hAnsi="Calibri Light" w:cs="Calibri Light"/>
          <w:color w:val="000000" w:themeColor="text1"/>
        </w:rPr>
        <w:t xml:space="preserve">AE:PL-90734-59092-FWICU-26. </w:t>
      </w:r>
    </w:p>
    <w:p w:rsidR="00286744" w:rsidRPr="006061F1" w:rsidRDefault="00286744" w:rsidP="00282B72">
      <w:pPr>
        <w:spacing w:line="360" w:lineRule="auto"/>
        <w:ind w:right="-6"/>
        <w:jc w:val="left"/>
        <w:rPr>
          <w:rFonts w:ascii="Calibri Light" w:hAnsi="Calibri Light" w:cs="Calibri Light"/>
          <w:color w:val="000000" w:themeColor="text1"/>
        </w:rPr>
      </w:pPr>
      <w:r w:rsidRPr="006061F1">
        <w:rPr>
          <w:rFonts w:ascii="Calibri Light" w:hAnsi="Calibri Light" w:cs="Calibri Light"/>
          <w:color w:val="000000" w:themeColor="text1"/>
        </w:rPr>
        <w:t>Potwierdzenie złożenia oferty powinno zostać podpisane elektronicznie przy pomocy kwalifikowanego podpisu elektronicznego lub profilu zaufanego lub e-dowodu przez osoby upoważnione do składania oświadczeń woli w imieniu Oferenta. UWAGA! Skan podpisu nie jest podpisem elektronicznym.</w:t>
      </w:r>
    </w:p>
    <w:p w:rsidR="00A521B6" w:rsidRPr="006061F1" w:rsidRDefault="00302A07" w:rsidP="00EC250A">
      <w:pPr>
        <w:pStyle w:val="Akapitzlist2"/>
        <w:numPr>
          <w:ilvl w:val="0"/>
          <w:numId w:val="26"/>
        </w:numPr>
        <w:tabs>
          <w:tab w:val="num" w:pos="284"/>
        </w:tabs>
        <w:spacing w:line="360" w:lineRule="auto"/>
        <w:ind w:right="-8"/>
        <w:jc w:val="left"/>
        <w:rPr>
          <w:rFonts w:ascii="Calibri Light" w:hAnsi="Calibri Light" w:cs="Calibri Light"/>
          <w:color w:val="000000" w:themeColor="text1"/>
        </w:rPr>
      </w:pPr>
      <w:r w:rsidRPr="006061F1">
        <w:rPr>
          <w:rFonts w:ascii="Calibri Light" w:hAnsi="Calibri Light" w:cs="Calibri Light"/>
          <w:color w:val="000000" w:themeColor="text1"/>
        </w:rPr>
        <w:t>Oferty wpływające po terminie nie będą rozpatrywane.</w:t>
      </w:r>
    </w:p>
    <w:p w:rsidR="006C21DC" w:rsidRPr="006061F1" w:rsidRDefault="006C21DC" w:rsidP="00EC250A">
      <w:pPr>
        <w:pStyle w:val="Akapitzlist2"/>
        <w:numPr>
          <w:ilvl w:val="0"/>
          <w:numId w:val="26"/>
        </w:numPr>
        <w:tabs>
          <w:tab w:val="num" w:pos="284"/>
        </w:tabs>
        <w:spacing w:line="360" w:lineRule="auto"/>
        <w:ind w:left="284" w:right="-8" w:hanging="284"/>
        <w:jc w:val="left"/>
        <w:rPr>
          <w:rFonts w:ascii="Calibri Light" w:hAnsi="Calibri Light" w:cs="Calibri Light"/>
          <w:color w:val="000000" w:themeColor="text1"/>
        </w:rPr>
      </w:pPr>
      <w:r w:rsidRPr="006061F1">
        <w:rPr>
          <w:rFonts w:ascii="Calibri Light" w:hAnsi="Calibri Light" w:cs="Calibri Light"/>
          <w:color w:val="000000" w:themeColor="text1"/>
        </w:rPr>
        <w:t xml:space="preserve">Oferent przed </w:t>
      </w:r>
      <w:r w:rsidRPr="006061F1">
        <w:rPr>
          <w:rFonts w:ascii="Calibri Light" w:hAnsi="Calibri Light" w:cs="Calibri Light"/>
          <w:b/>
          <w:color w:val="000000" w:themeColor="text1"/>
        </w:rPr>
        <w:t xml:space="preserve">zawarciem umowy o powierzenie realizacji zadania publicznego, zobowiązany będzie do dostarczenia: </w:t>
      </w:r>
    </w:p>
    <w:p w:rsidR="006C21DC" w:rsidRPr="006061F1" w:rsidRDefault="006C21DC" w:rsidP="00282B72">
      <w:pPr>
        <w:pStyle w:val="Akapitzlist2"/>
        <w:numPr>
          <w:ilvl w:val="0"/>
          <w:numId w:val="17"/>
        </w:numPr>
        <w:tabs>
          <w:tab w:val="num" w:pos="284"/>
        </w:tabs>
        <w:spacing w:line="360" w:lineRule="auto"/>
        <w:ind w:right="-8"/>
        <w:jc w:val="left"/>
        <w:rPr>
          <w:rFonts w:ascii="Calibri Light" w:hAnsi="Calibri Light" w:cs="Calibri Light"/>
          <w:color w:val="000000" w:themeColor="text1"/>
        </w:rPr>
      </w:pPr>
      <w:r w:rsidRPr="006061F1">
        <w:rPr>
          <w:rFonts w:ascii="Calibri Light" w:hAnsi="Calibri Light" w:cs="Calibri Light"/>
          <w:color w:val="000000" w:themeColor="text1"/>
        </w:rPr>
        <w:lastRenderedPageBreak/>
        <w:t>informacji o składzie osób reprezentujących Oferenta: imiona i nazwiska osób,</w:t>
      </w:r>
      <w:r w:rsidRPr="006061F1">
        <w:rPr>
          <w:rFonts w:ascii="Calibri Light" w:hAnsi="Calibri Light" w:cs="Calibri Light"/>
          <w:strike/>
          <w:color w:val="000000" w:themeColor="text1"/>
        </w:rPr>
        <w:t xml:space="preserve"> </w:t>
      </w:r>
    </w:p>
    <w:p w:rsidR="006C21DC" w:rsidRPr="006061F1" w:rsidRDefault="006C21DC" w:rsidP="00282B72">
      <w:pPr>
        <w:pStyle w:val="Akapitzlist2"/>
        <w:numPr>
          <w:ilvl w:val="0"/>
          <w:numId w:val="17"/>
        </w:numPr>
        <w:tabs>
          <w:tab w:val="num" w:pos="284"/>
        </w:tabs>
        <w:spacing w:line="360" w:lineRule="auto"/>
        <w:ind w:right="-8"/>
        <w:jc w:val="left"/>
        <w:rPr>
          <w:rFonts w:ascii="Calibri Light" w:hAnsi="Calibri Light" w:cs="Calibri Light"/>
          <w:color w:val="000000" w:themeColor="text1"/>
        </w:rPr>
      </w:pPr>
      <w:r w:rsidRPr="006061F1">
        <w:rPr>
          <w:rFonts w:ascii="Calibri Light" w:hAnsi="Calibri Light" w:cs="Calibri Light"/>
          <w:color w:val="000000" w:themeColor="text1"/>
        </w:rPr>
        <w:t>umowy pomiędzy Oferentami, którzy złożyli ofertę wspólną, określającą zakres ich świadczeń, składających się na realizację zdania publicznego,</w:t>
      </w:r>
    </w:p>
    <w:p w:rsidR="006C21DC" w:rsidRPr="006061F1" w:rsidRDefault="006C21DC" w:rsidP="00282B72">
      <w:pPr>
        <w:pStyle w:val="Akapitzlist2"/>
        <w:numPr>
          <w:ilvl w:val="0"/>
          <w:numId w:val="17"/>
        </w:numPr>
        <w:tabs>
          <w:tab w:val="num" w:pos="284"/>
        </w:tabs>
        <w:spacing w:line="360" w:lineRule="auto"/>
        <w:ind w:right="-8"/>
        <w:jc w:val="left"/>
        <w:rPr>
          <w:rFonts w:ascii="Calibri Light" w:hAnsi="Calibri Light" w:cs="Calibri Light"/>
          <w:color w:val="000000" w:themeColor="text1"/>
        </w:rPr>
      </w:pPr>
      <w:r w:rsidRPr="006061F1">
        <w:rPr>
          <w:rFonts w:ascii="Calibri Light" w:hAnsi="Calibri Light" w:cs="Calibri Light"/>
          <w:color w:val="000000" w:themeColor="text1"/>
        </w:rPr>
        <w:t>informacji o wskazanym rachunku bankowym do obsługi dotacji</w:t>
      </w:r>
      <w:r w:rsidR="005A763D" w:rsidRPr="006061F1">
        <w:rPr>
          <w:rFonts w:ascii="Calibri Light" w:hAnsi="Calibri Light" w:cs="Calibri Light"/>
          <w:color w:val="000000" w:themeColor="text1"/>
        </w:rPr>
        <w:t>.</w:t>
      </w:r>
    </w:p>
    <w:p w:rsidR="00302A07" w:rsidRPr="006061F1" w:rsidRDefault="00302A07" w:rsidP="00EC250A">
      <w:pPr>
        <w:pStyle w:val="Akapitzlist2"/>
        <w:numPr>
          <w:ilvl w:val="0"/>
          <w:numId w:val="26"/>
        </w:numPr>
        <w:spacing w:line="360" w:lineRule="auto"/>
        <w:ind w:right="-8"/>
        <w:jc w:val="left"/>
        <w:rPr>
          <w:rFonts w:ascii="Calibri Light" w:hAnsi="Calibri Light" w:cs="Calibri Light"/>
          <w:color w:val="000000" w:themeColor="text1"/>
        </w:rPr>
      </w:pPr>
      <w:r w:rsidRPr="006061F1">
        <w:rPr>
          <w:rFonts w:ascii="Calibri Light" w:hAnsi="Calibri Light" w:cs="Calibri Light"/>
          <w:color w:val="000000" w:themeColor="text1"/>
        </w:rPr>
        <w:t xml:space="preserve">W terminie 7 dni od upływu terminu składania ofert, lista Oferentów, rodzaj zadania oraz wielkość wnioskowanej dotacji </w:t>
      </w:r>
      <w:r w:rsidR="00A521B6" w:rsidRPr="006061F1">
        <w:rPr>
          <w:rFonts w:ascii="Calibri Light" w:hAnsi="Calibri Light" w:cs="Calibri Light"/>
          <w:color w:val="000000" w:themeColor="text1"/>
        </w:rPr>
        <w:t>zostaną</w:t>
      </w:r>
      <w:r w:rsidRPr="006061F1">
        <w:rPr>
          <w:rFonts w:ascii="Calibri Light" w:hAnsi="Calibri Light" w:cs="Calibri Light"/>
          <w:color w:val="000000" w:themeColor="text1"/>
        </w:rPr>
        <w:t xml:space="preserve"> opublikowan</w:t>
      </w:r>
      <w:r w:rsidR="00262970" w:rsidRPr="006061F1">
        <w:rPr>
          <w:rFonts w:ascii="Calibri Light" w:hAnsi="Calibri Light" w:cs="Calibri Light"/>
          <w:color w:val="000000" w:themeColor="text1"/>
        </w:rPr>
        <w:t>e</w:t>
      </w:r>
      <w:r w:rsidRPr="006061F1">
        <w:rPr>
          <w:rFonts w:ascii="Calibri Light" w:hAnsi="Calibri Light" w:cs="Calibri Light"/>
          <w:color w:val="000000" w:themeColor="text1"/>
        </w:rPr>
        <w:t>:</w:t>
      </w:r>
    </w:p>
    <w:p w:rsidR="00302A07" w:rsidRPr="006061F1" w:rsidRDefault="00302A07" w:rsidP="00282B72">
      <w:pPr>
        <w:pStyle w:val="Akapitzlist2"/>
        <w:numPr>
          <w:ilvl w:val="0"/>
          <w:numId w:val="14"/>
        </w:numPr>
        <w:spacing w:line="360" w:lineRule="auto"/>
        <w:ind w:left="709" w:right="0" w:hanging="283"/>
        <w:jc w:val="left"/>
        <w:rPr>
          <w:rFonts w:ascii="Calibri Light" w:hAnsi="Calibri Light" w:cs="Calibri Light"/>
          <w:color w:val="000000" w:themeColor="text1"/>
        </w:rPr>
      </w:pPr>
      <w:r w:rsidRPr="006061F1">
        <w:rPr>
          <w:rFonts w:ascii="Calibri Light" w:hAnsi="Calibri Light" w:cs="Calibri Light"/>
          <w:color w:val="000000" w:themeColor="text1"/>
        </w:rPr>
        <w:t>w Biuletynie Informacji Publicznej Urzędu Miasta Gdynia i MOPS w Gdyni,</w:t>
      </w:r>
    </w:p>
    <w:p w:rsidR="00302A07" w:rsidRPr="006061F1" w:rsidRDefault="00302A07" w:rsidP="00282B72">
      <w:pPr>
        <w:pStyle w:val="Akapitzlist2"/>
        <w:numPr>
          <w:ilvl w:val="0"/>
          <w:numId w:val="14"/>
        </w:numPr>
        <w:spacing w:line="360" w:lineRule="auto"/>
        <w:ind w:left="709" w:right="0" w:hanging="283"/>
        <w:jc w:val="left"/>
        <w:rPr>
          <w:rFonts w:ascii="Calibri Light" w:hAnsi="Calibri Light" w:cs="Calibri Light"/>
          <w:color w:val="000000" w:themeColor="text1"/>
        </w:rPr>
      </w:pPr>
      <w:r w:rsidRPr="006061F1">
        <w:rPr>
          <w:rFonts w:ascii="Calibri Light" w:hAnsi="Calibri Light" w:cs="Calibri Light"/>
          <w:color w:val="000000" w:themeColor="text1"/>
        </w:rPr>
        <w:t>na tablicy ogłoszeń w GCOP i MOPS w Gdyni,</w:t>
      </w:r>
    </w:p>
    <w:p w:rsidR="00302A07" w:rsidRPr="006061F1" w:rsidRDefault="00302A07" w:rsidP="00282B72">
      <w:pPr>
        <w:pStyle w:val="Akapitzlist2"/>
        <w:numPr>
          <w:ilvl w:val="0"/>
          <w:numId w:val="14"/>
        </w:numPr>
        <w:spacing w:line="360" w:lineRule="auto"/>
        <w:ind w:left="709" w:right="0" w:hanging="283"/>
        <w:jc w:val="left"/>
        <w:rPr>
          <w:rFonts w:ascii="Calibri Light" w:hAnsi="Calibri Light" w:cs="Calibri Light"/>
          <w:color w:val="000000" w:themeColor="text1"/>
        </w:rPr>
      </w:pPr>
      <w:r w:rsidRPr="006061F1">
        <w:rPr>
          <w:rFonts w:ascii="Calibri Light" w:hAnsi="Calibri Light" w:cs="Calibri Light"/>
          <w:color w:val="000000" w:themeColor="text1"/>
        </w:rPr>
        <w:t xml:space="preserve">na stronie miejskiego portalu internetowego: www.gdynia.pl, </w:t>
      </w:r>
    </w:p>
    <w:p w:rsidR="00450C77" w:rsidRPr="006061F1" w:rsidRDefault="00302A07" w:rsidP="00282B72">
      <w:pPr>
        <w:pStyle w:val="Akapitzlist2"/>
        <w:numPr>
          <w:ilvl w:val="0"/>
          <w:numId w:val="14"/>
        </w:numPr>
        <w:spacing w:line="360" w:lineRule="auto"/>
        <w:ind w:left="709" w:right="0" w:hanging="283"/>
        <w:jc w:val="left"/>
        <w:rPr>
          <w:rFonts w:ascii="Calibri Light" w:hAnsi="Calibri Light" w:cs="Calibri Light"/>
          <w:color w:val="000000" w:themeColor="text1"/>
        </w:rPr>
      </w:pPr>
      <w:r w:rsidRPr="006061F1">
        <w:rPr>
          <w:rFonts w:ascii="Calibri Light" w:hAnsi="Calibri Light" w:cs="Calibri Light"/>
          <w:color w:val="000000" w:themeColor="text1"/>
        </w:rPr>
        <w:t>na stronie internetowej MOPS w Gdyni: www.mopsgdynia.pl w zakładce „Konkursy</w:t>
      </w:r>
      <w:r w:rsidR="00E660AE" w:rsidRPr="006061F1">
        <w:rPr>
          <w:rFonts w:ascii="Calibri Light" w:hAnsi="Calibri Light" w:cs="Calibri Light"/>
          <w:color w:val="000000" w:themeColor="text1"/>
        </w:rPr>
        <w:t xml:space="preserve"> ofert</w:t>
      </w:r>
      <w:r w:rsidRPr="006061F1">
        <w:rPr>
          <w:rFonts w:ascii="Calibri Light" w:hAnsi="Calibri Light" w:cs="Calibri Light"/>
          <w:color w:val="000000" w:themeColor="text1"/>
        </w:rPr>
        <w:t>”.</w:t>
      </w:r>
    </w:p>
    <w:p w:rsidR="00302A07" w:rsidRPr="006061F1" w:rsidRDefault="008456E9" w:rsidP="00CE3B04">
      <w:pPr>
        <w:pStyle w:val="Akapitzlist"/>
        <w:numPr>
          <w:ilvl w:val="0"/>
          <w:numId w:val="19"/>
        </w:numPr>
        <w:spacing w:before="240" w:after="240" w:line="360" w:lineRule="auto"/>
        <w:ind w:left="567" w:hanging="567"/>
        <w:contextualSpacing w:val="0"/>
        <w:jc w:val="left"/>
        <w:rPr>
          <w:rFonts w:ascii="Calibri Light" w:hAnsi="Calibri Light" w:cs="Calibri Light"/>
          <w:color w:val="000000" w:themeColor="text1"/>
        </w:rPr>
      </w:pPr>
      <w:r w:rsidRPr="006061F1">
        <w:rPr>
          <w:rFonts w:ascii="Calibri Light" w:hAnsi="Calibri Light" w:cs="Calibri Light"/>
          <w:b/>
          <w:bCs/>
          <w:color w:val="000000" w:themeColor="text1"/>
        </w:rPr>
        <w:t>Tryb i kryteria stosowane przy wyborze ofert oraz termin dokonania wyboru oferty</w:t>
      </w:r>
    </w:p>
    <w:p w:rsidR="00302A07" w:rsidRPr="006061F1" w:rsidRDefault="00302A07" w:rsidP="00282B72">
      <w:pPr>
        <w:numPr>
          <w:ilvl w:val="0"/>
          <w:numId w:val="2"/>
        </w:numPr>
        <w:suppressAutoHyphens/>
        <w:spacing w:line="360" w:lineRule="auto"/>
        <w:ind w:left="357" w:hanging="357"/>
        <w:jc w:val="left"/>
        <w:rPr>
          <w:rFonts w:ascii="Calibri Light" w:hAnsi="Calibri Light" w:cs="Calibri Light"/>
          <w:color w:val="000000" w:themeColor="text1"/>
        </w:rPr>
      </w:pPr>
      <w:r w:rsidRPr="006061F1">
        <w:rPr>
          <w:rFonts w:ascii="Calibri Light" w:hAnsi="Calibri Light" w:cs="Calibri Light"/>
          <w:color w:val="000000" w:themeColor="text1"/>
        </w:rPr>
        <w:t xml:space="preserve">Decyzję o wynikach otwartego konkursu ofert oraz o wyborze oferty podejmuje Prezydent Miasta Gdyni w formie zarządzenia, po uprzednim zapoznaniu się z opinią Komisji </w:t>
      </w:r>
      <w:r w:rsidR="0025179E" w:rsidRPr="006061F1">
        <w:rPr>
          <w:rFonts w:ascii="Calibri Light" w:hAnsi="Calibri Light" w:cs="Calibri Light"/>
          <w:color w:val="000000" w:themeColor="text1"/>
        </w:rPr>
        <w:t>Konkursowe</w:t>
      </w:r>
      <w:r w:rsidRPr="006061F1">
        <w:rPr>
          <w:rFonts w:ascii="Calibri Light" w:hAnsi="Calibri Light" w:cs="Calibri Light"/>
          <w:color w:val="000000" w:themeColor="text1"/>
        </w:rPr>
        <w:t>j.</w:t>
      </w:r>
    </w:p>
    <w:p w:rsidR="00302A07" w:rsidRPr="006061F1" w:rsidRDefault="00302A07" w:rsidP="00282B72">
      <w:pPr>
        <w:numPr>
          <w:ilvl w:val="0"/>
          <w:numId w:val="2"/>
        </w:numPr>
        <w:spacing w:line="360" w:lineRule="auto"/>
        <w:ind w:left="357" w:hanging="357"/>
        <w:jc w:val="left"/>
        <w:rPr>
          <w:rFonts w:ascii="Calibri Light" w:hAnsi="Calibri Light" w:cs="Calibri Light"/>
          <w:color w:val="000000" w:themeColor="text1"/>
        </w:rPr>
      </w:pPr>
      <w:r w:rsidRPr="006061F1">
        <w:rPr>
          <w:rFonts w:ascii="Calibri Light" w:hAnsi="Calibri Light" w:cs="Calibri Light"/>
          <w:color w:val="000000" w:themeColor="text1"/>
        </w:rPr>
        <w:t>Procedura rozpatrywania ofert będzie obejmować ocenę formalną i ocenę merytoryczną.</w:t>
      </w:r>
    </w:p>
    <w:p w:rsidR="00302A07" w:rsidRPr="006061F1" w:rsidRDefault="00302A07" w:rsidP="00282B72">
      <w:pPr>
        <w:numPr>
          <w:ilvl w:val="0"/>
          <w:numId w:val="2"/>
        </w:numPr>
        <w:spacing w:line="360" w:lineRule="auto"/>
        <w:ind w:left="357" w:hanging="357"/>
        <w:jc w:val="left"/>
        <w:rPr>
          <w:rFonts w:ascii="Calibri Light" w:hAnsi="Calibri Light" w:cs="Calibri Light"/>
          <w:color w:val="000000" w:themeColor="text1"/>
        </w:rPr>
      </w:pPr>
      <w:r w:rsidRPr="006061F1">
        <w:rPr>
          <w:rFonts w:ascii="Calibri Light" w:hAnsi="Calibri Light" w:cs="Calibri Light"/>
          <w:color w:val="000000" w:themeColor="text1"/>
        </w:rPr>
        <w:t>Ocena formalna będzie obejmowała sprawdzenie:</w:t>
      </w:r>
    </w:p>
    <w:p w:rsidR="00302A07" w:rsidRPr="006061F1" w:rsidRDefault="00302A07" w:rsidP="00282B72">
      <w:pPr>
        <w:numPr>
          <w:ilvl w:val="0"/>
          <w:numId w:val="8"/>
        </w:numPr>
        <w:spacing w:line="360" w:lineRule="auto"/>
        <w:ind w:left="709" w:hanging="283"/>
        <w:jc w:val="left"/>
        <w:rPr>
          <w:rFonts w:ascii="Calibri Light" w:hAnsi="Calibri Light" w:cs="Calibri Light"/>
          <w:color w:val="000000" w:themeColor="text1"/>
        </w:rPr>
      </w:pPr>
      <w:r w:rsidRPr="006061F1">
        <w:rPr>
          <w:rFonts w:ascii="Calibri Light" w:hAnsi="Calibri Light" w:cs="Calibri Light"/>
          <w:color w:val="000000" w:themeColor="text1"/>
        </w:rPr>
        <w:t>zachowania terminu złożenia oferty,</w:t>
      </w:r>
    </w:p>
    <w:p w:rsidR="00302A07" w:rsidRPr="006061F1" w:rsidRDefault="00302A07" w:rsidP="00282B72">
      <w:pPr>
        <w:pStyle w:val="Akapitzlist"/>
        <w:numPr>
          <w:ilvl w:val="0"/>
          <w:numId w:val="8"/>
        </w:numPr>
        <w:spacing w:line="360" w:lineRule="auto"/>
        <w:ind w:left="709" w:hanging="283"/>
        <w:jc w:val="left"/>
        <w:rPr>
          <w:rFonts w:ascii="Calibri Light" w:hAnsi="Calibri Light" w:cs="Calibri Light"/>
          <w:color w:val="000000" w:themeColor="text1"/>
        </w:rPr>
      </w:pPr>
      <w:r w:rsidRPr="006061F1">
        <w:rPr>
          <w:rFonts w:ascii="Calibri Light" w:hAnsi="Calibri Light" w:cs="Calibri Light"/>
          <w:color w:val="000000" w:themeColor="text1"/>
        </w:rPr>
        <w:t>zachowania wymogów określonych w załączniku nr 1 do Rozporządzenia Przewodniczącego Komitetu do Spraw Pożytku Publicznego z dnia 24 października 2018 r. w sprawie wzorów ofert i ramowych wzorów umów dotyczących realizacji zadań publicznych oraz wzorów sprawozdań z wykonania tych zadań (Dz. U. z 2018 r. poz. 2057),</w:t>
      </w:r>
    </w:p>
    <w:p w:rsidR="00302A07" w:rsidRPr="006061F1" w:rsidRDefault="00302A07" w:rsidP="00282B72">
      <w:pPr>
        <w:numPr>
          <w:ilvl w:val="0"/>
          <w:numId w:val="8"/>
        </w:numPr>
        <w:spacing w:line="360" w:lineRule="auto"/>
        <w:ind w:left="709" w:hanging="284"/>
        <w:jc w:val="left"/>
        <w:rPr>
          <w:rFonts w:ascii="Calibri Light" w:hAnsi="Calibri Light" w:cs="Calibri Light"/>
          <w:color w:val="000000" w:themeColor="text1"/>
        </w:rPr>
      </w:pPr>
      <w:r w:rsidRPr="006061F1">
        <w:rPr>
          <w:rFonts w:ascii="Calibri Light" w:hAnsi="Calibri Light" w:cs="Calibri Light"/>
          <w:color w:val="000000" w:themeColor="text1"/>
        </w:rPr>
        <w:t xml:space="preserve">zachowania warunków i wymogów niniejszego Ogłoszenia, </w:t>
      </w:r>
    </w:p>
    <w:p w:rsidR="004010A3" w:rsidRPr="006061F1" w:rsidRDefault="00F51CDD" w:rsidP="00282B72">
      <w:pPr>
        <w:numPr>
          <w:ilvl w:val="0"/>
          <w:numId w:val="8"/>
        </w:numPr>
        <w:spacing w:line="360" w:lineRule="auto"/>
        <w:ind w:left="709" w:hanging="284"/>
        <w:jc w:val="left"/>
        <w:rPr>
          <w:rFonts w:ascii="Calibri Light" w:hAnsi="Calibri Light" w:cs="Calibri Light"/>
          <w:color w:val="000000" w:themeColor="text1"/>
        </w:rPr>
      </w:pPr>
      <w:r w:rsidRPr="006061F1">
        <w:rPr>
          <w:rFonts w:ascii="Calibri Light" w:hAnsi="Calibri Light" w:cs="Calibri Light"/>
          <w:color w:val="000000" w:themeColor="text1"/>
        </w:rPr>
        <w:t>złożenia w części VI oferty wymaganych oświadczeń</w:t>
      </w:r>
      <w:r w:rsidR="004010A3" w:rsidRPr="006061F1">
        <w:rPr>
          <w:rFonts w:ascii="Calibri Light" w:hAnsi="Calibri Light" w:cs="Calibri Light"/>
          <w:color w:val="000000" w:themeColor="text1"/>
        </w:rPr>
        <w:t>,</w:t>
      </w:r>
      <w:r w:rsidR="0025179E" w:rsidRPr="006061F1">
        <w:rPr>
          <w:rFonts w:ascii="Calibri Light" w:hAnsi="Calibri Light" w:cs="Calibri Light"/>
          <w:color w:val="000000" w:themeColor="text1"/>
        </w:rPr>
        <w:t xml:space="preserve"> </w:t>
      </w:r>
    </w:p>
    <w:p w:rsidR="00302A07" w:rsidRPr="006061F1" w:rsidRDefault="00302A07" w:rsidP="00282B72">
      <w:pPr>
        <w:numPr>
          <w:ilvl w:val="0"/>
          <w:numId w:val="8"/>
        </w:numPr>
        <w:spacing w:line="360" w:lineRule="auto"/>
        <w:ind w:left="709" w:hanging="284"/>
        <w:jc w:val="left"/>
        <w:rPr>
          <w:rFonts w:ascii="Calibri Light" w:hAnsi="Calibri Light" w:cs="Calibri Light"/>
          <w:color w:val="000000" w:themeColor="text1"/>
        </w:rPr>
      </w:pPr>
      <w:r w:rsidRPr="006061F1">
        <w:rPr>
          <w:rFonts w:ascii="Calibri Light" w:hAnsi="Calibri Light" w:cs="Calibri Light"/>
          <w:color w:val="000000" w:themeColor="text1"/>
        </w:rPr>
        <w:t>załączenia wszystkich wymaganych dokumentów,</w:t>
      </w:r>
    </w:p>
    <w:p w:rsidR="00302A07" w:rsidRPr="006061F1" w:rsidRDefault="00302A07" w:rsidP="00282B72">
      <w:pPr>
        <w:numPr>
          <w:ilvl w:val="0"/>
          <w:numId w:val="8"/>
        </w:numPr>
        <w:spacing w:line="360" w:lineRule="auto"/>
        <w:ind w:left="709" w:hanging="284"/>
        <w:jc w:val="left"/>
        <w:rPr>
          <w:rFonts w:ascii="Calibri Light" w:hAnsi="Calibri Light" w:cs="Calibri Light"/>
          <w:color w:val="000000" w:themeColor="text1"/>
        </w:rPr>
      </w:pPr>
      <w:r w:rsidRPr="006061F1">
        <w:rPr>
          <w:rFonts w:ascii="Calibri Light" w:hAnsi="Calibri Light" w:cs="Calibri Light"/>
          <w:color w:val="000000" w:themeColor="text1"/>
        </w:rPr>
        <w:t>czy oferta została złożona przez podmiot do tego uprawniony,</w:t>
      </w:r>
    </w:p>
    <w:p w:rsidR="00302A07" w:rsidRPr="006061F1" w:rsidRDefault="00302A07" w:rsidP="00282B72">
      <w:pPr>
        <w:numPr>
          <w:ilvl w:val="0"/>
          <w:numId w:val="8"/>
        </w:numPr>
        <w:spacing w:line="360" w:lineRule="auto"/>
        <w:ind w:left="709" w:hanging="284"/>
        <w:jc w:val="left"/>
        <w:rPr>
          <w:rFonts w:ascii="Calibri Light" w:hAnsi="Calibri Light" w:cs="Calibri Light"/>
          <w:color w:val="000000" w:themeColor="text1"/>
        </w:rPr>
      </w:pPr>
      <w:r w:rsidRPr="006061F1">
        <w:rPr>
          <w:rFonts w:ascii="Calibri Light" w:hAnsi="Calibri Light" w:cs="Calibri Light"/>
          <w:color w:val="000000" w:themeColor="text1"/>
        </w:rPr>
        <w:t>czy oferta została podpisana przez osoby uprawnione do reprezentowania oferenta.</w:t>
      </w:r>
    </w:p>
    <w:p w:rsidR="00302A07" w:rsidRPr="0037206B" w:rsidRDefault="00302A07" w:rsidP="00282B72">
      <w:pPr>
        <w:numPr>
          <w:ilvl w:val="0"/>
          <w:numId w:val="2"/>
        </w:numPr>
        <w:spacing w:line="360" w:lineRule="auto"/>
        <w:ind w:left="426" w:hanging="426"/>
        <w:jc w:val="left"/>
        <w:rPr>
          <w:rFonts w:ascii="Calibri Light" w:hAnsi="Calibri Light" w:cs="Calibri Light"/>
          <w:color w:val="000000" w:themeColor="text1"/>
        </w:rPr>
      </w:pPr>
      <w:r w:rsidRPr="006061F1">
        <w:rPr>
          <w:rFonts w:ascii="Calibri Light" w:hAnsi="Calibri Light" w:cs="Calibri Light"/>
          <w:color w:val="000000" w:themeColor="text1"/>
        </w:rPr>
        <w:t xml:space="preserve">Oferty nie spełniające wymogów formalnych nie podlegają opiniowaniu przez Komisję </w:t>
      </w:r>
      <w:r w:rsidR="0025179E" w:rsidRPr="0037206B">
        <w:rPr>
          <w:rFonts w:ascii="Calibri Light" w:hAnsi="Calibri Light" w:cs="Calibri Light"/>
          <w:color w:val="000000" w:themeColor="text1"/>
        </w:rPr>
        <w:t>Konkursową</w:t>
      </w:r>
      <w:r w:rsidRPr="0037206B">
        <w:rPr>
          <w:rFonts w:ascii="Calibri Light" w:hAnsi="Calibri Light" w:cs="Calibri Light"/>
          <w:color w:val="000000" w:themeColor="text1"/>
        </w:rPr>
        <w:t>.</w:t>
      </w:r>
    </w:p>
    <w:p w:rsidR="00A73046" w:rsidRPr="0037206B" w:rsidRDefault="00A73046" w:rsidP="00282B72">
      <w:pPr>
        <w:numPr>
          <w:ilvl w:val="0"/>
          <w:numId w:val="2"/>
        </w:numPr>
        <w:spacing w:line="360" w:lineRule="auto"/>
        <w:ind w:left="426" w:hanging="426"/>
        <w:jc w:val="left"/>
        <w:rPr>
          <w:rFonts w:ascii="Calibri Light" w:hAnsi="Calibri Light" w:cs="Calibri Light"/>
          <w:color w:val="000000" w:themeColor="text1"/>
        </w:rPr>
      </w:pPr>
      <w:r w:rsidRPr="0037206B">
        <w:rPr>
          <w:rFonts w:ascii="Calibri Light" w:hAnsi="Calibri Light" w:cs="Calibri Light"/>
          <w:color w:val="000000" w:themeColor="text1"/>
        </w:rPr>
        <w:t>Komisja Konkursowa będzie analizować merytoryczną zawartość złożonych ofert posługując się Kartą Opinii o ofercie realizacji zadania publicznego. Komisja Konkursowa wyrazi opinię o poszczególnych ofertach oraz przyzna im odpowiednią liczbę punktów za każde kryterium wykorzystując następujące kryteria:</w:t>
      </w:r>
    </w:p>
    <w:p w:rsidR="00A73046" w:rsidRPr="0037206B" w:rsidRDefault="00A73046" w:rsidP="00EC250A">
      <w:pPr>
        <w:pStyle w:val="Akapitzlist"/>
        <w:numPr>
          <w:ilvl w:val="0"/>
          <w:numId w:val="21"/>
        </w:numPr>
        <w:suppressAutoHyphens/>
        <w:spacing w:line="360" w:lineRule="auto"/>
        <w:jc w:val="left"/>
        <w:rPr>
          <w:rFonts w:ascii="Calibri Light" w:hAnsi="Calibri Light" w:cs="Calibri Light"/>
          <w:color w:val="000000" w:themeColor="text1"/>
        </w:rPr>
      </w:pPr>
      <w:r w:rsidRPr="0037206B">
        <w:rPr>
          <w:rFonts w:ascii="Calibri Light" w:hAnsi="Calibri Light" w:cs="Calibri Light"/>
          <w:color w:val="000000" w:themeColor="text1"/>
        </w:rPr>
        <w:t>Możliwość realizacji zadania publicznego przez Oferenta</w:t>
      </w:r>
      <w:r w:rsidRPr="0037206B">
        <w:rPr>
          <w:rFonts w:ascii="Calibri Light" w:hAnsi="Calibri Light" w:cs="Calibri Light"/>
          <w:b/>
          <w:color w:val="000000" w:themeColor="text1"/>
        </w:rPr>
        <w:t xml:space="preserve"> </w:t>
      </w:r>
      <w:r w:rsidRPr="0037206B">
        <w:rPr>
          <w:rFonts w:ascii="Calibri Light" w:hAnsi="Calibri Light" w:cs="Calibri Light"/>
          <w:color w:val="000000" w:themeColor="text1"/>
        </w:rPr>
        <w:t>(maksymalnie można zdobyć do 25 punktów), w tym m.in.:</w:t>
      </w:r>
    </w:p>
    <w:p w:rsidR="00A73046" w:rsidRPr="0037206B" w:rsidRDefault="00A73046" w:rsidP="00EC250A">
      <w:pPr>
        <w:pStyle w:val="Akapitzlist"/>
        <w:numPr>
          <w:ilvl w:val="0"/>
          <w:numId w:val="22"/>
        </w:numPr>
        <w:suppressAutoHyphens/>
        <w:spacing w:line="360" w:lineRule="auto"/>
        <w:ind w:left="1208" w:hanging="357"/>
        <w:jc w:val="left"/>
        <w:rPr>
          <w:rFonts w:ascii="Calibri Light" w:hAnsi="Calibri Light" w:cs="Calibri Light"/>
          <w:color w:val="000000" w:themeColor="text1"/>
        </w:rPr>
      </w:pPr>
      <w:r w:rsidRPr="0037206B">
        <w:rPr>
          <w:rFonts w:ascii="Calibri Light" w:hAnsi="Calibri Light" w:cs="Calibri Light"/>
          <w:color w:val="000000" w:themeColor="text1"/>
        </w:rPr>
        <w:t>znajomość specyfiki lokalnej mającej znaczenie dla realizacji zadania;</w:t>
      </w:r>
    </w:p>
    <w:p w:rsidR="00A73046" w:rsidRPr="0037206B" w:rsidRDefault="00A73046" w:rsidP="00EC250A">
      <w:pPr>
        <w:pStyle w:val="Akapitzlist"/>
        <w:numPr>
          <w:ilvl w:val="0"/>
          <w:numId w:val="22"/>
        </w:numPr>
        <w:spacing w:line="360" w:lineRule="auto"/>
        <w:ind w:left="1208" w:hanging="357"/>
        <w:jc w:val="left"/>
        <w:rPr>
          <w:rFonts w:ascii="Calibri Light" w:hAnsi="Calibri Light" w:cs="Calibri Light"/>
          <w:color w:val="000000" w:themeColor="text1"/>
        </w:rPr>
      </w:pPr>
      <w:r w:rsidRPr="0037206B">
        <w:rPr>
          <w:rFonts w:ascii="Calibri Light" w:hAnsi="Calibri Light" w:cs="Calibri Light"/>
          <w:color w:val="000000" w:themeColor="text1"/>
        </w:rPr>
        <w:t>spójność, realność oraz szczegółowość oferty;</w:t>
      </w:r>
    </w:p>
    <w:p w:rsidR="00D034B9" w:rsidRPr="0037206B" w:rsidRDefault="00D034B9" w:rsidP="00EC250A">
      <w:pPr>
        <w:pStyle w:val="Akapitzlist"/>
        <w:numPr>
          <w:ilvl w:val="0"/>
          <w:numId w:val="22"/>
        </w:numPr>
        <w:spacing w:line="360" w:lineRule="auto"/>
        <w:ind w:left="1208" w:hanging="357"/>
        <w:jc w:val="left"/>
        <w:rPr>
          <w:rFonts w:ascii="Calibri Light" w:hAnsi="Calibri Light" w:cs="Calibri Light"/>
          <w:color w:val="000000" w:themeColor="text1"/>
        </w:rPr>
      </w:pPr>
      <w:r w:rsidRPr="0037206B">
        <w:rPr>
          <w:rFonts w:ascii="Calibri Light" w:hAnsi="Calibri Light" w:cs="Calibri Light"/>
          <w:color w:val="000000" w:themeColor="text1"/>
        </w:rPr>
        <w:lastRenderedPageBreak/>
        <w:t>dostosowanie miejsca realizacji zadania do specyfiki i szczególnych potrzeb osób z ograniczeniem funkcji poznawczych, w tym pomieszczenia, urządzenia i rozwiązania techniczne.</w:t>
      </w:r>
    </w:p>
    <w:p w:rsidR="00A73046" w:rsidRPr="006061F1" w:rsidRDefault="00A73046" w:rsidP="00EC250A">
      <w:pPr>
        <w:pStyle w:val="Akapitzlist"/>
        <w:numPr>
          <w:ilvl w:val="0"/>
          <w:numId w:val="21"/>
        </w:numPr>
        <w:suppressAutoHyphens/>
        <w:spacing w:line="360" w:lineRule="auto"/>
        <w:jc w:val="left"/>
        <w:rPr>
          <w:rFonts w:ascii="Calibri Light" w:hAnsi="Calibri Light" w:cs="Calibri Light"/>
          <w:color w:val="000000" w:themeColor="text1"/>
        </w:rPr>
      </w:pPr>
      <w:r w:rsidRPr="006061F1">
        <w:rPr>
          <w:rFonts w:ascii="Calibri Light" w:hAnsi="Calibri Light" w:cs="Calibri Light"/>
          <w:bCs/>
          <w:color w:val="000000" w:themeColor="text1"/>
        </w:rPr>
        <w:t xml:space="preserve">Kalkulacja kosztów realizacji zadania, w tym w odniesieniu do zakresu rzeczowego zadania </w:t>
      </w:r>
      <w:r w:rsidRPr="006061F1">
        <w:rPr>
          <w:rFonts w:ascii="Calibri Light" w:hAnsi="Calibri Light" w:cs="Calibri Light"/>
          <w:color w:val="000000" w:themeColor="text1"/>
        </w:rPr>
        <w:t>(maksymalnie można zdobyć do 25 punktów), w tym m.in.:</w:t>
      </w:r>
    </w:p>
    <w:p w:rsidR="00A73046" w:rsidRPr="006061F1" w:rsidRDefault="00A73046" w:rsidP="00EC250A">
      <w:pPr>
        <w:pStyle w:val="Akapitzlist"/>
        <w:numPr>
          <w:ilvl w:val="0"/>
          <w:numId w:val="23"/>
        </w:numPr>
        <w:suppressAutoHyphens/>
        <w:spacing w:line="360" w:lineRule="auto"/>
        <w:ind w:left="1208" w:hanging="357"/>
        <w:jc w:val="left"/>
        <w:rPr>
          <w:rFonts w:ascii="Calibri Light" w:hAnsi="Calibri Light" w:cs="Calibri Light"/>
          <w:color w:val="000000" w:themeColor="text1"/>
        </w:rPr>
      </w:pPr>
      <w:r w:rsidRPr="006061F1">
        <w:rPr>
          <w:rFonts w:ascii="Calibri Light" w:hAnsi="Calibri Light" w:cs="Calibri Light"/>
          <w:color w:val="000000" w:themeColor="text1"/>
        </w:rPr>
        <w:t>racjonalność, realność i adekwatność przyjętych kosztów zadania oraz ich prawidłowa kwalifikacja;</w:t>
      </w:r>
    </w:p>
    <w:p w:rsidR="00A73046" w:rsidRPr="006061F1" w:rsidRDefault="00A73046" w:rsidP="00EC250A">
      <w:pPr>
        <w:pStyle w:val="Akapitzlist"/>
        <w:numPr>
          <w:ilvl w:val="0"/>
          <w:numId w:val="23"/>
        </w:numPr>
        <w:spacing w:line="360" w:lineRule="auto"/>
        <w:ind w:left="1208" w:hanging="357"/>
        <w:jc w:val="left"/>
        <w:rPr>
          <w:rFonts w:ascii="Calibri Light" w:hAnsi="Calibri Light" w:cs="Calibri Light"/>
          <w:color w:val="000000" w:themeColor="text1"/>
        </w:rPr>
      </w:pPr>
      <w:r w:rsidRPr="006061F1">
        <w:rPr>
          <w:rFonts w:ascii="Calibri Light" w:hAnsi="Calibri Light" w:cs="Calibri Light"/>
          <w:color w:val="000000" w:themeColor="text1"/>
        </w:rPr>
        <w:t>spójność kosztów z planowanymi do realizacji działaniami oraz z planowanymi rezultatami zadania;</w:t>
      </w:r>
    </w:p>
    <w:p w:rsidR="00A73046" w:rsidRPr="006061F1" w:rsidRDefault="00A73046" w:rsidP="00EC250A">
      <w:pPr>
        <w:pStyle w:val="Akapitzlist"/>
        <w:numPr>
          <w:ilvl w:val="0"/>
          <w:numId w:val="23"/>
        </w:numPr>
        <w:spacing w:line="360" w:lineRule="auto"/>
        <w:ind w:left="1208" w:hanging="357"/>
        <w:jc w:val="left"/>
        <w:rPr>
          <w:rFonts w:ascii="Calibri Light" w:hAnsi="Calibri Light" w:cs="Calibri Light"/>
          <w:color w:val="000000" w:themeColor="text1"/>
        </w:rPr>
      </w:pPr>
      <w:r w:rsidRPr="006061F1">
        <w:rPr>
          <w:rFonts w:ascii="Calibri Light" w:hAnsi="Calibri Light" w:cs="Calibri Light"/>
          <w:color w:val="000000" w:themeColor="text1"/>
        </w:rPr>
        <w:t>zakładana efektywność wykorzystania dotacji.</w:t>
      </w:r>
    </w:p>
    <w:p w:rsidR="00A73046" w:rsidRPr="006061F1" w:rsidRDefault="00A73046" w:rsidP="00EC250A">
      <w:pPr>
        <w:pStyle w:val="Akapitzlist"/>
        <w:numPr>
          <w:ilvl w:val="0"/>
          <w:numId w:val="21"/>
        </w:numPr>
        <w:suppressAutoHyphens/>
        <w:spacing w:line="360" w:lineRule="auto"/>
        <w:jc w:val="left"/>
        <w:rPr>
          <w:rFonts w:ascii="Calibri Light" w:hAnsi="Calibri Light" w:cs="Calibri Light"/>
          <w:color w:val="000000" w:themeColor="text1"/>
        </w:rPr>
      </w:pPr>
      <w:r w:rsidRPr="006061F1">
        <w:rPr>
          <w:rFonts w:ascii="Calibri Light" w:hAnsi="Calibri Light" w:cs="Calibri Light"/>
          <w:color w:val="000000" w:themeColor="text1"/>
        </w:rPr>
        <w:t>Wkład rzeczowy, osobowy, w tym świadczenia wolontariuszy i praca społeczna członków(maksymalnie można zdobyć do 25 punktów).</w:t>
      </w:r>
    </w:p>
    <w:p w:rsidR="00A73046" w:rsidRPr="006061F1" w:rsidRDefault="00A73046" w:rsidP="00EC250A">
      <w:pPr>
        <w:pStyle w:val="Akapitzlist"/>
        <w:numPr>
          <w:ilvl w:val="0"/>
          <w:numId w:val="21"/>
        </w:numPr>
        <w:suppressAutoHyphens/>
        <w:spacing w:line="360" w:lineRule="auto"/>
        <w:jc w:val="left"/>
        <w:rPr>
          <w:rFonts w:ascii="Calibri Light" w:hAnsi="Calibri Light" w:cs="Calibri Light"/>
          <w:color w:val="000000" w:themeColor="text1"/>
        </w:rPr>
      </w:pPr>
      <w:r w:rsidRPr="006061F1">
        <w:rPr>
          <w:rFonts w:ascii="Calibri Light" w:hAnsi="Calibri Light" w:cs="Calibri Light"/>
          <w:color w:val="000000" w:themeColor="text1"/>
        </w:rPr>
        <w:t>Proponowana jakość wykonania zadania i kwalifikacje osób, przy udziale których będzie realizowane zadanie (maksymalnie można zdobyć do 25 punktów), w tym m.in.:</w:t>
      </w:r>
    </w:p>
    <w:p w:rsidR="00A73046" w:rsidRPr="006061F1" w:rsidRDefault="00A73046" w:rsidP="00EC250A">
      <w:pPr>
        <w:pStyle w:val="Akapitzlist"/>
        <w:numPr>
          <w:ilvl w:val="0"/>
          <w:numId w:val="24"/>
        </w:numPr>
        <w:suppressAutoHyphens/>
        <w:spacing w:line="360" w:lineRule="auto"/>
        <w:ind w:left="1208" w:hanging="357"/>
        <w:jc w:val="left"/>
        <w:rPr>
          <w:rFonts w:ascii="Calibri Light" w:hAnsi="Calibri Light" w:cs="Calibri Light"/>
          <w:color w:val="000000" w:themeColor="text1"/>
        </w:rPr>
      </w:pPr>
      <w:r w:rsidRPr="006061F1">
        <w:rPr>
          <w:rFonts w:ascii="Calibri Light" w:hAnsi="Calibri Light" w:cs="Calibri Light"/>
          <w:color w:val="000000" w:themeColor="text1"/>
        </w:rPr>
        <w:t>diagnoza sytuacji i potrzeb beneficjentów zadania</w:t>
      </w:r>
      <w:r w:rsidR="004A6E68">
        <w:rPr>
          <w:rFonts w:ascii="Calibri Light" w:hAnsi="Calibri Light" w:cs="Calibri Light"/>
          <w:color w:val="000000" w:themeColor="text1"/>
        </w:rPr>
        <w:t>;</w:t>
      </w:r>
    </w:p>
    <w:p w:rsidR="00A73046" w:rsidRPr="006061F1" w:rsidRDefault="00A73046" w:rsidP="00EC250A">
      <w:pPr>
        <w:pStyle w:val="Akapitzlist"/>
        <w:numPr>
          <w:ilvl w:val="0"/>
          <w:numId w:val="24"/>
        </w:numPr>
        <w:suppressAutoHyphens/>
        <w:spacing w:line="360" w:lineRule="auto"/>
        <w:ind w:left="1208" w:hanging="357"/>
        <w:jc w:val="left"/>
        <w:rPr>
          <w:rFonts w:ascii="Calibri Light" w:hAnsi="Calibri Light" w:cs="Calibri Light"/>
          <w:color w:val="000000" w:themeColor="text1"/>
        </w:rPr>
      </w:pPr>
      <w:r w:rsidRPr="006061F1">
        <w:rPr>
          <w:rFonts w:ascii="Calibri Light" w:hAnsi="Calibri Light" w:cs="Calibri Light"/>
          <w:color w:val="000000" w:themeColor="text1"/>
        </w:rPr>
        <w:t>spójność oferty z dokonaną diagnozą potrzeb beneficjentów;</w:t>
      </w:r>
    </w:p>
    <w:p w:rsidR="00A73046" w:rsidRPr="006061F1" w:rsidRDefault="00A73046" w:rsidP="00EC250A">
      <w:pPr>
        <w:pStyle w:val="Akapitzlist"/>
        <w:numPr>
          <w:ilvl w:val="0"/>
          <w:numId w:val="24"/>
        </w:numPr>
        <w:suppressAutoHyphens/>
        <w:spacing w:line="360" w:lineRule="auto"/>
        <w:ind w:left="1208" w:hanging="357"/>
        <w:jc w:val="left"/>
        <w:rPr>
          <w:rFonts w:ascii="Calibri Light" w:hAnsi="Calibri Light" w:cs="Calibri Light"/>
          <w:color w:val="000000" w:themeColor="text1"/>
        </w:rPr>
      </w:pPr>
      <w:r w:rsidRPr="006061F1">
        <w:rPr>
          <w:rFonts w:ascii="Calibri Light" w:hAnsi="Calibri Light" w:cs="Calibri Light"/>
          <w:color w:val="000000" w:themeColor="text1"/>
        </w:rPr>
        <w:t>atrakcyjność zakładanych form realizacji zadania;</w:t>
      </w:r>
    </w:p>
    <w:p w:rsidR="00A73046" w:rsidRPr="006061F1" w:rsidRDefault="00A73046" w:rsidP="00EC250A">
      <w:pPr>
        <w:pStyle w:val="Akapitzlist"/>
        <w:numPr>
          <w:ilvl w:val="0"/>
          <w:numId w:val="24"/>
        </w:numPr>
        <w:suppressAutoHyphens/>
        <w:spacing w:line="360" w:lineRule="auto"/>
        <w:ind w:left="1208" w:hanging="357"/>
        <w:jc w:val="left"/>
        <w:rPr>
          <w:rFonts w:ascii="Calibri Light" w:hAnsi="Calibri Light" w:cs="Calibri Light"/>
          <w:color w:val="000000" w:themeColor="text1"/>
        </w:rPr>
      </w:pPr>
      <w:r w:rsidRPr="006061F1">
        <w:rPr>
          <w:rFonts w:ascii="Calibri Light" w:hAnsi="Calibri Light" w:cs="Calibri Light"/>
          <w:color w:val="000000" w:themeColor="text1"/>
        </w:rPr>
        <w:t>doświadczenie osób przy udziale, których będzie realizowane zadanie;</w:t>
      </w:r>
    </w:p>
    <w:p w:rsidR="00A73046" w:rsidRPr="006061F1" w:rsidRDefault="00A73046" w:rsidP="00EC250A">
      <w:pPr>
        <w:pStyle w:val="Akapitzlist"/>
        <w:numPr>
          <w:ilvl w:val="0"/>
          <w:numId w:val="24"/>
        </w:numPr>
        <w:suppressAutoHyphens/>
        <w:spacing w:line="360" w:lineRule="auto"/>
        <w:ind w:left="1208" w:hanging="357"/>
        <w:jc w:val="left"/>
        <w:rPr>
          <w:rFonts w:ascii="Calibri Light" w:hAnsi="Calibri Light" w:cs="Calibri Light"/>
          <w:color w:val="000000" w:themeColor="text1"/>
        </w:rPr>
      </w:pPr>
      <w:r w:rsidRPr="006061F1">
        <w:rPr>
          <w:rFonts w:ascii="Calibri Light" w:hAnsi="Calibri Light" w:cs="Calibri Light"/>
          <w:color w:val="000000" w:themeColor="text1"/>
        </w:rPr>
        <w:t>ciągłość zakładanych rezultatów.</w:t>
      </w:r>
    </w:p>
    <w:p w:rsidR="00302A07" w:rsidRPr="00261A13" w:rsidRDefault="00302A07" w:rsidP="00282B72">
      <w:pPr>
        <w:numPr>
          <w:ilvl w:val="0"/>
          <w:numId w:val="2"/>
        </w:numPr>
        <w:suppressAutoHyphens/>
        <w:spacing w:line="360" w:lineRule="auto"/>
        <w:ind w:left="357" w:hanging="357"/>
        <w:jc w:val="left"/>
        <w:rPr>
          <w:rFonts w:ascii="Calibri Light" w:hAnsi="Calibri Light" w:cs="Calibri Light"/>
          <w:color w:val="000000" w:themeColor="text1"/>
        </w:rPr>
      </w:pPr>
      <w:r w:rsidRPr="00261A13">
        <w:rPr>
          <w:rFonts w:ascii="Calibri Light" w:hAnsi="Calibri Light" w:cs="Calibri Light"/>
          <w:color w:val="000000" w:themeColor="text1"/>
        </w:rPr>
        <w:t xml:space="preserve">Zlecający zadanie dokona wyboru oferty w terminie </w:t>
      </w:r>
      <w:r w:rsidR="0015386A" w:rsidRPr="00261A13">
        <w:rPr>
          <w:rFonts w:ascii="Calibri Light" w:hAnsi="Calibri Light" w:cs="Calibri Light"/>
          <w:b/>
          <w:color w:val="000000" w:themeColor="text1"/>
        </w:rPr>
        <w:t>2</w:t>
      </w:r>
      <w:r w:rsidR="00AD4243" w:rsidRPr="00261A13">
        <w:rPr>
          <w:rFonts w:ascii="Calibri Light" w:hAnsi="Calibri Light" w:cs="Calibri Light"/>
          <w:b/>
          <w:color w:val="000000" w:themeColor="text1"/>
        </w:rPr>
        <w:t>0</w:t>
      </w:r>
      <w:r w:rsidR="0015386A" w:rsidRPr="00261A13">
        <w:rPr>
          <w:rFonts w:ascii="Calibri Light" w:hAnsi="Calibri Light" w:cs="Calibri Light"/>
          <w:b/>
          <w:color w:val="000000" w:themeColor="text1"/>
        </w:rPr>
        <w:t> </w:t>
      </w:r>
      <w:r w:rsidRPr="00261A13">
        <w:rPr>
          <w:rFonts w:ascii="Calibri Light" w:hAnsi="Calibri Light" w:cs="Calibri Light"/>
          <w:b/>
          <w:color w:val="000000" w:themeColor="text1"/>
        </w:rPr>
        <w:t>dni</w:t>
      </w:r>
      <w:r w:rsidRPr="00261A13">
        <w:rPr>
          <w:rFonts w:ascii="Calibri Light" w:hAnsi="Calibri Light" w:cs="Calibri Light"/>
          <w:color w:val="000000" w:themeColor="text1"/>
        </w:rPr>
        <w:t xml:space="preserve"> od upływu terminu składania ofert, określonego w ogłoszeniu konkursowym.</w:t>
      </w:r>
    </w:p>
    <w:p w:rsidR="00302A07" w:rsidRPr="006061F1" w:rsidRDefault="00302A07" w:rsidP="00282B72">
      <w:pPr>
        <w:numPr>
          <w:ilvl w:val="0"/>
          <w:numId w:val="2"/>
        </w:numPr>
        <w:suppressAutoHyphens/>
        <w:spacing w:line="360" w:lineRule="auto"/>
        <w:ind w:left="357" w:hanging="357"/>
        <w:jc w:val="left"/>
        <w:rPr>
          <w:rFonts w:ascii="Calibri Light" w:hAnsi="Calibri Light" w:cs="Calibri Light"/>
          <w:color w:val="000000" w:themeColor="text1"/>
        </w:rPr>
      </w:pPr>
      <w:r w:rsidRPr="006061F1">
        <w:rPr>
          <w:rFonts w:ascii="Calibri Light" w:hAnsi="Calibri Light" w:cs="Calibri Light"/>
          <w:color w:val="000000" w:themeColor="text1"/>
        </w:rPr>
        <w:t xml:space="preserve">Lista rankingowa, a także wykaz organizacji pozarządowych, którym przyznano dotację, rodzaj zleconego zadania i kwoty przyznanej na realizację zadania są publikowane: </w:t>
      </w:r>
    </w:p>
    <w:p w:rsidR="00302A07" w:rsidRPr="006061F1" w:rsidRDefault="00302A07" w:rsidP="00282B72">
      <w:pPr>
        <w:pStyle w:val="Akapitzlist2"/>
        <w:numPr>
          <w:ilvl w:val="0"/>
          <w:numId w:val="9"/>
        </w:numPr>
        <w:spacing w:line="360" w:lineRule="auto"/>
        <w:ind w:left="709" w:right="0" w:hanging="283"/>
        <w:jc w:val="left"/>
        <w:rPr>
          <w:rFonts w:ascii="Calibri Light" w:hAnsi="Calibri Light" w:cs="Calibri Light"/>
          <w:color w:val="000000" w:themeColor="text1"/>
        </w:rPr>
      </w:pPr>
      <w:r w:rsidRPr="006061F1">
        <w:rPr>
          <w:rFonts w:ascii="Calibri Light" w:hAnsi="Calibri Light" w:cs="Calibri Light"/>
          <w:color w:val="000000" w:themeColor="text1"/>
        </w:rPr>
        <w:t>w Biuletynie Informacji Publicznej Urzędu Miasta</w:t>
      </w:r>
      <w:r w:rsidR="004A6E68">
        <w:rPr>
          <w:rFonts w:ascii="Calibri Light" w:hAnsi="Calibri Light" w:cs="Calibri Light"/>
          <w:color w:val="000000" w:themeColor="text1"/>
        </w:rPr>
        <w:t xml:space="preserve"> oraz Miejskiego Ośrodka Pomocy Społecznej</w:t>
      </w:r>
      <w:r w:rsidRPr="006061F1">
        <w:rPr>
          <w:rFonts w:ascii="Calibri Light" w:hAnsi="Calibri Light" w:cs="Calibri Light"/>
          <w:color w:val="000000" w:themeColor="text1"/>
        </w:rPr>
        <w:t>,</w:t>
      </w:r>
    </w:p>
    <w:p w:rsidR="00302A07" w:rsidRPr="006061F1" w:rsidRDefault="00302A07" w:rsidP="00282B72">
      <w:pPr>
        <w:pStyle w:val="Akapitzlist2"/>
        <w:numPr>
          <w:ilvl w:val="0"/>
          <w:numId w:val="9"/>
        </w:numPr>
        <w:spacing w:line="360" w:lineRule="auto"/>
        <w:ind w:left="709" w:right="0" w:hanging="283"/>
        <w:jc w:val="left"/>
        <w:rPr>
          <w:rFonts w:ascii="Calibri Light" w:hAnsi="Calibri Light" w:cs="Calibri Light"/>
          <w:color w:val="000000" w:themeColor="text1"/>
        </w:rPr>
      </w:pPr>
      <w:r w:rsidRPr="006061F1">
        <w:rPr>
          <w:rFonts w:ascii="Calibri Light" w:hAnsi="Calibri Light" w:cs="Calibri Light"/>
          <w:color w:val="000000" w:themeColor="text1"/>
        </w:rPr>
        <w:t>na tablicy ogłoszeń GCOP i MOPS w Gdyni,</w:t>
      </w:r>
    </w:p>
    <w:p w:rsidR="00302A07" w:rsidRPr="006061F1" w:rsidRDefault="00302A07" w:rsidP="00282B72">
      <w:pPr>
        <w:pStyle w:val="Akapitzlist2"/>
        <w:numPr>
          <w:ilvl w:val="0"/>
          <w:numId w:val="9"/>
        </w:numPr>
        <w:spacing w:line="360" w:lineRule="auto"/>
        <w:ind w:left="709" w:right="0" w:hanging="283"/>
        <w:jc w:val="left"/>
        <w:rPr>
          <w:rFonts w:ascii="Calibri Light" w:hAnsi="Calibri Light" w:cs="Calibri Light"/>
          <w:color w:val="000000" w:themeColor="text1"/>
        </w:rPr>
      </w:pPr>
      <w:r w:rsidRPr="006061F1">
        <w:rPr>
          <w:rFonts w:ascii="Calibri Light" w:hAnsi="Calibri Light" w:cs="Calibri Light"/>
          <w:color w:val="000000" w:themeColor="text1"/>
        </w:rPr>
        <w:t xml:space="preserve">na stronie miejskiego portalu internetowego: </w:t>
      </w:r>
      <w:hyperlink r:id="rId15" w:history="1">
        <w:r w:rsidRPr="006061F1">
          <w:rPr>
            <w:rStyle w:val="Hipercze"/>
            <w:rFonts w:ascii="Calibri Light" w:hAnsi="Calibri Light" w:cs="Calibri Light"/>
            <w:color w:val="000000" w:themeColor="text1"/>
          </w:rPr>
          <w:t>www.gdynia.pl</w:t>
        </w:r>
      </w:hyperlink>
      <w:r w:rsidRPr="006061F1">
        <w:rPr>
          <w:rFonts w:ascii="Calibri Light" w:hAnsi="Calibri Light" w:cs="Calibri Light"/>
          <w:color w:val="000000" w:themeColor="text1"/>
        </w:rPr>
        <w:t xml:space="preserve">, </w:t>
      </w:r>
    </w:p>
    <w:p w:rsidR="00302A07" w:rsidRPr="006061F1" w:rsidRDefault="00302A07" w:rsidP="00282B72">
      <w:pPr>
        <w:pStyle w:val="Akapitzlist2"/>
        <w:numPr>
          <w:ilvl w:val="0"/>
          <w:numId w:val="9"/>
        </w:numPr>
        <w:spacing w:line="360" w:lineRule="auto"/>
        <w:ind w:left="709" w:right="0" w:hanging="283"/>
        <w:jc w:val="left"/>
        <w:rPr>
          <w:rFonts w:ascii="Calibri Light" w:hAnsi="Calibri Light" w:cs="Calibri Light"/>
          <w:color w:val="000000" w:themeColor="text1"/>
        </w:rPr>
      </w:pPr>
      <w:r w:rsidRPr="006061F1">
        <w:rPr>
          <w:rFonts w:ascii="Calibri Light" w:hAnsi="Calibri Light" w:cs="Calibri Light"/>
          <w:color w:val="000000" w:themeColor="text1"/>
        </w:rPr>
        <w:t xml:space="preserve">na stronie internetowej MOPS w Gdyni: </w:t>
      </w:r>
      <w:hyperlink r:id="rId16" w:history="1">
        <w:r w:rsidRPr="006061F1">
          <w:rPr>
            <w:rStyle w:val="Hipercze"/>
            <w:rFonts w:ascii="Calibri Light" w:hAnsi="Calibri Light" w:cs="Calibri Light"/>
            <w:color w:val="000000" w:themeColor="text1"/>
          </w:rPr>
          <w:t>www.mopsgdynia.pl</w:t>
        </w:r>
      </w:hyperlink>
      <w:r w:rsidRPr="006061F1">
        <w:rPr>
          <w:rFonts w:ascii="Calibri Light" w:hAnsi="Calibri Light" w:cs="Calibri Light"/>
          <w:color w:val="000000" w:themeColor="text1"/>
        </w:rPr>
        <w:t xml:space="preserve"> w zakładce „</w:t>
      </w:r>
      <w:r w:rsidR="000F237E" w:rsidRPr="006061F1">
        <w:rPr>
          <w:rFonts w:ascii="Calibri Light" w:hAnsi="Calibri Light" w:cs="Calibri Light"/>
          <w:color w:val="000000" w:themeColor="text1"/>
        </w:rPr>
        <w:t>Konkursy ofert</w:t>
      </w:r>
      <w:r w:rsidRPr="006061F1">
        <w:rPr>
          <w:rFonts w:ascii="Calibri Light" w:hAnsi="Calibri Light" w:cs="Calibri Light"/>
          <w:color w:val="000000" w:themeColor="text1"/>
        </w:rPr>
        <w:t xml:space="preserve">”. </w:t>
      </w:r>
    </w:p>
    <w:p w:rsidR="00302A07" w:rsidRPr="006061F1" w:rsidRDefault="00302A07" w:rsidP="00282B72">
      <w:pPr>
        <w:pStyle w:val="Akapitzlist2"/>
        <w:numPr>
          <w:ilvl w:val="0"/>
          <w:numId w:val="2"/>
        </w:numPr>
        <w:spacing w:line="360" w:lineRule="auto"/>
        <w:ind w:left="357" w:right="0" w:hanging="357"/>
        <w:jc w:val="left"/>
        <w:rPr>
          <w:rFonts w:ascii="Calibri Light" w:hAnsi="Calibri Light" w:cs="Calibri Light"/>
          <w:color w:val="000000" w:themeColor="text1"/>
        </w:rPr>
      </w:pPr>
      <w:r w:rsidRPr="006061F1">
        <w:rPr>
          <w:rFonts w:ascii="Calibri Light" w:hAnsi="Calibri Light" w:cs="Calibri Light"/>
          <w:color w:val="000000" w:themeColor="text1"/>
        </w:rPr>
        <w:t>Prezydent Miasta Gdyni zastrzega sobie prawo do:</w:t>
      </w:r>
    </w:p>
    <w:p w:rsidR="00302A07" w:rsidRPr="006061F1" w:rsidRDefault="00302A07" w:rsidP="00282B72">
      <w:pPr>
        <w:pStyle w:val="Akapitzlist2"/>
        <w:numPr>
          <w:ilvl w:val="0"/>
          <w:numId w:val="10"/>
        </w:numPr>
        <w:spacing w:line="360" w:lineRule="auto"/>
        <w:ind w:left="709" w:right="0" w:hanging="283"/>
        <w:jc w:val="left"/>
        <w:rPr>
          <w:rFonts w:ascii="Calibri Light" w:hAnsi="Calibri Light" w:cs="Calibri Light"/>
          <w:color w:val="000000" w:themeColor="text1"/>
        </w:rPr>
      </w:pPr>
      <w:r w:rsidRPr="006061F1">
        <w:rPr>
          <w:rFonts w:ascii="Calibri Light" w:hAnsi="Calibri Light" w:cs="Calibri Light"/>
          <w:color w:val="000000" w:themeColor="text1"/>
        </w:rPr>
        <w:t>odwołania konkursu bez podania przyczyny,</w:t>
      </w:r>
    </w:p>
    <w:p w:rsidR="00302A07" w:rsidRPr="006061F1" w:rsidRDefault="00302A07" w:rsidP="00282B72">
      <w:pPr>
        <w:pStyle w:val="Akapitzlist2"/>
        <w:numPr>
          <w:ilvl w:val="0"/>
          <w:numId w:val="10"/>
        </w:numPr>
        <w:spacing w:line="360" w:lineRule="auto"/>
        <w:ind w:left="709" w:right="0" w:hanging="283"/>
        <w:jc w:val="left"/>
        <w:rPr>
          <w:rFonts w:ascii="Calibri Light" w:hAnsi="Calibri Light" w:cs="Calibri Light"/>
          <w:color w:val="000000" w:themeColor="text1"/>
        </w:rPr>
      </w:pPr>
      <w:r w:rsidRPr="006061F1">
        <w:rPr>
          <w:rFonts w:ascii="Calibri Light" w:hAnsi="Calibri Light" w:cs="Calibri Light"/>
          <w:color w:val="000000" w:themeColor="text1"/>
        </w:rPr>
        <w:t>zmiany terminu rozpoczęcia i zakończenia postępowania konkursowego, w tym przesunięcia terminu składania ofert,</w:t>
      </w:r>
    </w:p>
    <w:p w:rsidR="00302A07" w:rsidRPr="006061F1" w:rsidRDefault="00302A07" w:rsidP="00282B72">
      <w:pPr>
        <w:pStyle w:val="Akapitzlist2"/>
        <w:numPr>
          <w:ilvl w:val="0"/>
          <w:numId w:val="10"/>
        </w:numPr>
        <w:spacing w:line="360" w:lineRule="auto"/>
        <w:ind w:left="709" w:right="0" w:hanging="283"/>
        <w:jc w:val="left"/>
        <w:rPr>
          <w:rFonts w:ascii="Calibri Light" w:hAnsi="Calibri Light" w:cs="Calibri Light"/>
          <w:color w:val="000000" w:themeColor="text1"/>
        </w:rPr>
      </w:pPr>
      <w:r w:rsidRPr="006061F1">
        <w:rPr>
          <w:rFonts w:ascii="Calibri Light" w:hAnsi="Calibri Light" w:cs="Calibri Light"/>
          <w:color w:val="000000" w:themeColor="text1"/>
        </w:rPr>
        <w:t>zmiany terminu podjęcia decyzji, co do rozstrzygnięcia konkursu,</w:t>
      </w:r>
    </w:p>
    <w:p w:rsidR="00302A07" w:rsidRPr="006061F1" w:rsidRDefault="00302A07" w:rsidP="00282B72">
      <w:pPr>
        <w:pStyle w:val="Akapitzlist2"/>
        <w:numPr>
          <w:ilvl w:val="0"/>
          <w:numId w:val="10"/>
        </w:numPr>
        <w:spacing w:line="360" w:lineRule="auto"/>
        <w:ind w:left="709" w:right="0" w:hanging="283"/>
        <w:jc w:val="left"/>
        <w:rPr>
          <w:rFonts w:ascii="Calibri Light" w:hAnsi="Calibri Light" w:cs="Calibri Light"/>
          <w:color w:val="000000" w:themeColor="text1"/>
        </w:rPr>
      </w:pPr>
      <w:r w:rsidRPr="006061F1">
        <w:rPr>
          <w:rFonts w:ascii="Calibri Light" w:hAnsi="Calibri Light" w:cs="Calibri Light"/>
          <w:color w:val="000000" w:themeColor="text1"/>
        </w:rPr>
        <w:t xml:space="preserve">odmowy podpisania umowy i przyznania dotacji podmiotowi wyłonionemu w </w:t>
      </w:r>
      <w:r w:rsidR="00A521B6" w:rsidRPr="006061F1">
        <w:rPr>
          <w:rFonts w:ascii="Calibri Light" w:hAnsi="Calibri Light" w:cs="Calibri Light"/>
          <w:color w:val="000000" w:themeColor="text1"/>
        </w:rPr>
        <w:t>konkursie,</w:t>
      </w:r>
      <w:r w:rsidRPr="006061F1">
        <w:rPr>
          <w:rFonts w:ascii="Calibri Light" w:hAnsi="Calibri Light" w:cs="Calibri Light"/>
          <w:color w:val="000000" w:themeColor="text1"/>
        </w:rPr>
        <w:t xml:space="preserve"> gdy Oferent:</w:t>
      </w:r>
    </w:p>
    <w:p w:rsidR="00302A07" w:rsidRPr="006061F1" w:rsidRDefault="00302A07" w:rsidP="00282B72">
      <w:pPr>
        <w:pStyle w:val="Akapitzlist2"/>
        <w:numPr>
          <w:ilvl w:val="0"/>
          <w:numId w:val="11"/>
        </w:numPr>
        <w:spacing w:line="360" w:lineRule="auto"/>
        <w:ind w:right="-284"/>
        <w:jc w:val="left"/>
        <w:rPr>
          <w:rFonts w:ascii="Calibri Light" w:hAnsi="Calibri Light" w:cs="Calibri Light"/>
          <w:color w:val="000000" w:themeColor="text1"/>
        </w:rPr>
      </w:pPr>
      <w:r w:rsidRPr="006061F1">
        <w:rPr>
          <w:rFonts w:ascii="Calibri Light" w:hAnsi="Calibri Light" w:cs="Calibri Light"/>
          <w:color w:val="000000" w:themeColor="text1"/>
        </w:rPr>
        <w:t>utraci osobowość prawną,</w:t>
      </w:r>
    </w:p>
    <w:p w:rsidR="00302A07" w:rsidRPr="006061F1" w:rsidRDefault="00302A07" w:rsidP="00282B72">
      <w:pPr>
        <w:pStyle w:val="Akapitzlist2"/>
        <w:numPr>
          <w:ilvl w:val="0"/>
          <w:numId w:val="11"/>
        </w:numPr>
        <w:spacing w:line="360" w:lineRule="auto"/>
        <w:ind w:right="-284"/>
        <w:jc w:val="left"/>
        <w:rPr>
          <w:rFonts w:ascii="Calibri Light" w:hAnsi="Calibri Light" w:cs="Calibri Light"/>
          <w:color w:val="000000" w:themeColor="text1"/>
        </w:rPr>
      </w:pPr>
      <w:r w:rsidRPr="006061F1">
        <w:rPr>
          <w:rFonts w:ascii="Calibri Light" w:hAnsi="Calibri Light" w:cs="Calibri Light"/>
          <w:color w:val="000000" w:themeColor="text1"/>
        </w:rPr>
        <w:lastRenderedPageBreak/>
        <w:t>zostaną ujawnione nieznane wcześniej okoliczności podważające wiarygodność merytoryczną i finansową Oferenta,</w:t>
      </w:r>
    </w:p>
    <w:p w:rsidR="00302A07" w:rsidRPr="006061F1" w:rsidRDefault="00302A07" w:rsidP="00282B72">
      <w:pPr>
        <w:pStyle w:val="Akapitzlist2"/>
        <w:numPr>
          <w:ilvl w:val="0"/>
          <w:numId w:val="11"/>
        </w:numPr>
        <w:spacing w:line="360" w:lineRule="auto"/>
        <w:ind w:right="-284"/>
        <w:jc w:val="left"/>
        <w:rPr>
          <w:rFonts w:ascii="Calibri Light" w:hAnsi="Calibri Light" w:cs="Calibri Light"/>
          <w:color w:val="000000" w:themeColor="text1"/>
        </w:rPr>
      </w:pPr>
      <w:r w:rsidRPr="006061F1">
        <w:rPr>
          <w:rFonts w:ascii="Calibri Light" w:hAnsi="Calibri Light" w:cs="Calibri Light"/>
          <w:color w:val="000000" w:themeColor="text1"/>
        </w:rPr>
        <w:t>w wyniku kontroli dokumentacji finansowej i merytorycznej Oferenta okaże się,</w:t>
      </w:r>
      <w:r w:rsidR="00146492" w:rsidRPr="006061F1">
        <w:rPr>
          <w:rFonts w:ascii="Calibri Light" w:hAnsi="Calibri Light" w:cs="Calibri Light"/>
          <w:color w:val="000000" w:themeColor="text1"/>
        </w:rPr>
        <w:t xml:space="preserve"> </w:t>
      </w:r>
      <w:r w:rsidRPr="006061F1">
        <w:rPr>
          <w:rFonts w:ascii="Calibri Light" w:hAnsi="Calibri Light" w:cs="Calibri Light"/>
          <w:color w:val="000000" w:themeColor="text1"/>
        </w:rPr>
        <w:t>że wcześniej przyznana dotacja została wydana lub rozliczona nieprawidłowo.</w:t>
      </w:r>
    </w:p>
    <w:p w:rsidR="0081756A" w:rsidRPr="006061F1" w:rsidRDefault="0081756A" w:rsidP="00282B72">
      <w:pPr>
        <w:numPr>
          <w:ilvl w:val="0"/>
          <w:numId w:val="2"/>
        </w:numPr>
        <w:suppressAutoHyphens/>
        <w:spacing w:line="360" w:lineRule="auto"/>
        <w:ind w:left="357" w:hanging="357"/>
        <w:jc w:val="left"/>
        <w:rPr>
          <w:rFonts w:ascii="Calibri Light" w:hAnsi="Calibri Light" w:cs="Calibri Light"/>
          <w:color w:val="000000" w:themeColor="text1"/>
        </w:rPr>
      </w:pPr>
      <w:r w:rsidRPr="006061F1">
        <w:rPr>
          <w:rFonts w:ascii="Calibri Light" w:hAnsi="Calibri Light" w:cs="Calibri Light"/>
          <w:color w:val="000000" w:themeColor="text1"/>
        </w:rPr>
        <w:t>Od decyzji Prezydenta Miasta Gdyni w sprawie rozstrzygnięcia otwartego konkursu ofert i wyboru oferty najkorzystniejszej przysługuje skarga do Wojewódzkiego Sądu Administracyjnego w Gdańsku, Aleja Zwycięstwa 16/17, 80-219 Gdańsk. Skargę wnosi się w terminie trzydziestu dni od dnia opublikowania przez Prezydenta Miasta Gdyni informacji o rozstrzygnięciu otwartego konkursu ofert.</w:t>
      </w:r>
    </w:p>
    <w:p w:rsidR="00302A07" w:rsidRPr="006061F1" w:rsidRDefault="00302A07" w:rsidP="00282B72">
      <w:pPr>
        <w:numPr>
          <w:ilvl w:val="0"/>
          <w:numId w:val="2"/>
        </w:numPr>
        <w:suppressAutoHyphens/>
        <w:spacing w:line="360" w:lineRule="auto"/>
        <w:ind w:left="357" w:hanging="357"/>
        <w:jc w:val="left"/>
        <w:rPr>
          <w:rFonts w:ascii="Calibri Light" w:hAnsi="Calibri Light" w:cs="Calibri Light"/>
          <w:color w:val="000000" w:themeColor="text1"/>
        </w:rPr>
      </w:pPr>
      <w:r w:rsidRPr="006061F1">
        <w:rPr>
          <w:rFonts w:ascii="Calibri Light" w:hAnsi="Calibri Light" w:cs="Calibri Light"/>
          <w:color w:val="000000" w:themeColor="text1"/>
        </w:rPr>
        <w:t xml:space="preserve">O wyniku konkursu Oferenci zostaną powiadomieni na piśmie. </w:t>
      </w:r>
    </w:p>
    <w:p w:rsidR="00084EAF" w:rsidRPr="006061F1" w:rsidRDefault="00302A07" w:rsidP="00282B72">
      <w:pPr>
        <w:numPr>
          <w:ilvl w:val="0"/>
          <w:numId w:val="2"/>
        </w:numPr>
        <w:suppressAutoHyphens/>
        <w:spacing w:line="360" w:lineRule="auto"/>
        <w:ind w:left="357" w:hanging="357"/>
        <w:jc w:val="left"/>
        <w:rPr>
          <w:rFonts w:ascii="Calibri Light" w:hAnsi="Calibri Light" w:cs="Calibri Light"/>
          <w:color w:val="000000" w:themeColor="text1"/>
        </w:rPr>
      </w:pPr>
      <w:r w:rsidRPr="006061F1">
        <w:rPr>
          <w:rFonts w:ascii="Calibri Light" w:hAnsi="Calibri Light" w:cs="Calibri Light"/>
          <w:color w:val="000000" w:themeColor="text1"/>
        </w:rPr>
        <w:t>Szczegółowe terminy oraz warunki finansowania i rozliczania zadania będzie regulować umowa zawarta po</w:t>
      </w:r>
      <w:r w:rsidR="00A77A77" w:rsidRPr="006061F1">
        <w:rPr>
          <w:rFonts w:ascii="Calibri Light" w:hAnsi="Calibri Light" w:cs="Calibri Light"/>
          <w:color w:val="000000" w:themeColor="text1"/>
        </w:rPr>
        <w:t xml:space="preserve">między Prezydentem Miasta Gdyni a </w:t>
      </w:r>
      <w:r w:rsidRPr="006061F1">
        <w:rPr>
          <w:rFonts w:ascii="Calibri Light" w:hAnsi="Calibri Light" w:cs="Calibri Light"/>
          <w:color w:val="000000" w:themeColor="text1"/>
        </w:rPr>
        <w:t>Oferentem wybranym w wyniku otwartego konkursu ofert.</w:t>
      </w:r>
    </w:p>
    <w:p w:rsidR="00084EAF" w:rsidRPr="006061F1" w:rsidRDefault="00084EAF" w:rsidP="00282B72">
      <w:pPr>
        <w:pStyle w:val="Akapitzlist"/>
        <w:numPr>
          <w:ilvl w:val="0"/>
          <w:numId w:val="19"/>
        </w:numPr>
        <w:spacing w:line="360" w:lineRule="auto"/>
        <w:ind w:left="567" w:right="-284" w:hanging="567"/>
        <w:jc w:val="left"/>
        <w:rPr>
          <w:rFonts w:ascii="Calibri Light" w:hAnsi="Calibri Light" w:cs="Calibri Light"/>
          <w:color w:val="000000" w:themeColor="text1"/>
        </w:rPr>
      </w:pPr>
      <w:r w:rsidRPr="006061F1">
        <w:rPr>
          <w:rFonts w:ascii="Calibri Light" w:hAnsi="Calibri Light" w:cs="Calibri Light"/>
          <w:b/>
          <w:bCs/>
          <w:color w:val="000000" w:themeColor="text1"/>
        </w:rPr>
        <w:t>Informacja o zrealizowanych przez organ administracji publicznej w roku bieżącym i w roku poprzednim zadaniach tego samego rodzaju i związanych z nimi kosztami</w:t>
      </w:r>
    </w:p>
    <w:p w:rsidR="0095096A" w:rsidRPr="006061F1" w:rsidRDefault="0095096A" w:rsidP="00242469">
      <w:pPr>
        <w:pStyle w:val="Akapitzlist"/>
        <w:numPr>
          <w:ilvl w:val="0"/>
          <w:numId w:val="45"/>
        </w:numPr>
        <w:spacing w:line="360" w:lineRule="auto"/>
        <w:ind w:right="-284"/>
        <w:jc w:val="left"/>
        <w:rPr>
          <w:rFonts w:ascii="Calibri Light" w:hAnsi="Calibri Light" w:cs="Calibri Light"/>
          <w:color w:val="000000" w:themeColor="text1"/>
        </w:rPr>
      </w:pPr>
      <w:r w:rsidRPr="006061F1">
        <w:rPr>
          <w:rFonts w:ascii="Calibri Light" w:eastAsia="Times New Roman" w:hAnsi="Calibri Light" w:cs="Calibri Light"/>
          <w:color w:val="000000" w:themeColor="text1"/>
          <w:lang w:eastAsia="zh-CN"/>
        </w:rPr>
        <w:t>Nazwa zadania: „</w:t>
      </w:r>
      <w:r w:rsidRPr="006061F1">
        <w:rPr>
          <w:rFonts w:ascii="Calibri Light" w:hAnsi="Calibri Light" w:cs="Calibri Light"/>
          <w:color w:val="000000" w:themeColor="text1"/>
        </w:rPr>
        <w:t xml:space="preserve">Zapewnienie całodobowej opieki w domu pomocy społecznej dla osób </w:t>
      </w:r>
      <w:r w:rsidR="00FA7E47" w:rsidRPr="006061F1">
        <w:rPr>
          <w:rFonts w:ascii="Calibri Light" w:hAnsi="Calibri Light" w:cs="Calibri Light"/>
          <w:color w:val="000000" w:themeColor="text1"/>
        </w:rPr>
        <w:t>w </w:t>
      </w:r>
      <w:r w:rsidRPr="006061F1">
        <w:rPr>
          <w:rFonts w:ascii="Calibri Light" w:hAnsi="Calibri Light" w:cs="Calibri Light"/>
          <w:color w:val="000000" w:themeColor="text1"/>
        </w:rPr>
        <w:t>podeszłym wieku</w:t>
      </w:r>
      <w:r w:rsidRPr="006061F1">
        <w:rPr>
          <w:rFonts w:ascii="Calibri Light" w:eastAsia="Times New Roman" w:hAnsi="Calibri Light" w:cs="Calibri Light"/>
          <w:color w:val="000000" w:themeColor="text1"/>
          <w:lang w:eastAsia="zh-CN"/>
        </w:rPr>
        <w:t>”</w:t>
      </w:r>
      <w:r w:rsidR="009B38E6">
        <w:rPr>
          <w:rFonts w:ascii="Calibri Light" w:eastAsia="Times New Roman" w:hAnsi="Calibri Light" w:cs="Calibri Light"/>
          <w:color w:val="000000" w:themeColor="text1"/>
          <w:lang w:eastAsia="zh-CN"/>
        </w:rPr>
        <w:t>:</w:t>
      </w:r>
    </w:p>
    <w:p w:rsidR="0095096A" w:rsidRPr="00242469" w:rsidRDefault="0095096A" w:rsidP="00242469">
      <w:pPr>
        <w:pStyle w:val="Akapitzlist"/>
        <w:numPr>
          <w:ilvl w:val="0"/>
          <w:numId w:val="46"/>
        </w:numPr>
        <w:spacing w:line="360" w:lineRule="auto"/>
        <w:ind w:right="-284"/>
        <w:jc w:val="left"/>
        <w:rPr>
          <w:rFonts w:ascii="Calibri Light" w:hAnsi="Calibri Light" w:cs="Calibri Light"/>
          <w:color w:val="000000" w:themeColor="text1"/>
        </w:rPr>
      </w:pPr>
      <w:r w:rsidRPr="006061F1">
        <w:rPr>
          <w:rFonts w:ascii="Calibri Light" w:hAnsi="Calibri Light" w:cs="Calibri Light"/>
          <w:color w:val="000000" w:themeColor="text1"/>
        </w:rPr>
        <w:t xml:space="preserve">Termin: </w:t>
      </w:r>
      <w:r w:rsidRPr="006061F1">
        <w:rPr>
          <w:rFonts w:ascii="Calibri Light" w:eastAsia="Times New Roman" w:hAnsi="Calibri Light" w:cs="Calibri Light"/>
          <w:color w:val="000000" w:themeColor="text1"/>
          <w:lang w:eastAsia="zh-CN"/>
        </w:rPr>
        <w:t>od 15.10.2020 r. do 30.09.2025 r.</w:t>
      </w:r>
    </w:p>
    <w:p w:rsidR="0095096A" w:rsidRDefault="0095096A" w:rsidP="00BD3D73">
      <w:pPr>
        <w:pStyle w:val="Akapitzlist"/>
        <w:numPr>
          <w:ilvl w:val="0"/>
          <w:numId w:val="46"/>
        </w:numPr>
        <w:spacing w:line="360" w:lineRule="auto"/>
        <w:ind w:right="-284"/>
        <w:jc w:val="left"/>
        <w:rPr>
          <w:rFonts w:ascii="Calibri Light" w:hAnsi="Calibri Light" w:cs="Calibri Light"/>
          <w:color w:val="000000" w:themeColor="text1"/>
        </w:rPr>
      </w:pPr>
      <w:r w:rsidRPr="00242469">
        <w:rPr>
          <w:rFonts w:ascii="Calibri Light" w:hAnsi="Calibri Light" w:cs="Calibri Light"/>
          <w:color w:val="000000" w:themeColor="text1"/>
        </w:rPr>
        <w:t>Rozdział: 85202</w:t>
      </w:r>
      <w:r w:rsidR="00242469" w:rsidRPr="00242469">
        <w:rPr>
          <w:rFonts w:ascii="Calibri Light" w:hAnsi="Calibri Light" w:cs="Calibri Light"/>
          <w:color w:val="000000" w:themeColor="text1"/>
        </w:rPr>
        <w:t xml:space="preserve">, </w:t>
      </w:r>
      <w:r w:rsidRPr="00242469">
        <w:rPr>
          <w:rFonts w:ascii="Calibri Light" w:eastAsia="Times New Roman" w:hAnsi="Calibri Light" w:cs="Calibri Light"/>
          <w:color w:val="000000" w:themeColor="text1"/>
          <w:lang w:eastAsia="zh-CN"/>
        </w:rPr>
        <w:t xml:space="preserve">Paragraf: </w:t>
      </w:r>
      <w:r w:rsidRPr="00242469">
        <w:rPr>
          <w:rFonts w:ascii="Calibri Light" w:hAnsi="Calibri Light" w:cs="Calibri Light"/>
          <w:color w:val="000000" w:themeColor="text1"/>
        </w:rPr>
        <w:t>2360</w:t>
      </w:r>
    </w:p>
    <w:p w:rsidR="0095096A" w:rsidRDefault="0095096A" w:rsidP="00282B72">
      <w:pPr>
        <w:pStyle w:val="Akapitzlist"/>
        <w:numPr>
          <w:ilvl w:val="0"/>
          <w:numId w:val="46"/>
        </w:numPr>
        <w:spacing w:line="360" w:lineRule="auto"/>
        <w:ind w:right="-284"/>
        <w:jc w:val="left"/>
        <w:rPr>
          <w:rFonts w:ascii="Calibri Light" w:hAnsi="Calibri Light" w:cs="Calibri Light"/>
          <w:color w:val="000000" w:themeColor="text1"/>
        </w:rPr>
      </w:pPr>
      <w:r w:rsidRPr="00242469">
        <w:rPr>
          <w:rFonts w:ascii="Calibri Light" w:hAnsi="Calibri Light" w:cs="Calibri Light"/>
          <w:color w:val="000000" w:themeColor="text1"/>
        </w:rPr>
        <w:t xml:space="preserve">Kwota rozliczonej dotacji w 2024 r. (w zł): 3 042 143,16 </w:t>
      </w:r>
    </w:p>
    <w:p w:rsidR="0095096A" w:rsidRPr="009B38E6" w:rsidRDefault="0095096A" w:rsidP="00282B72">
      <w:pPr>
        <w:pStyle w:val="Akapitzlist"/>
        <w:numPr>
          <w:ilvl w:val="0"/>
          <w:numId w:val="46"/>
        </w:numPr>
        <w:spacing w:line="360" w:lineRule="auto"/>
        <w:ind w:right="-284"/>
        <w:jc w:val="left"/>
        <w:rPr>
          <w:rFonts w:ascii="Calibri Light" w:hAnsi="Calibri Light" w:cs="Calibri Light"/>
          <w:color w:val="000000" w:themeColor="text1"/>
        </w:rPr>
      </w:pPr>
      <w:r w:rsidRPr="009B38E6">
        <w:rPr>
          <w:rFonts w:ascii="Calibri Light" w:hAnsi="Calibri Light" w:cs="Calibri Light"/>
          <w:color w:val="000000" w:themeColor="text1"/>
        </w:rPr>
        <w:t>Kwota przekazanej dotacji w 2025 r. (w zł): 1 876 189,04</w:t>
      </w:r>
    </w:p>
    <w:p w:rsidR="00242469" w:rsidRPr="00FF4237" w:rsidRDefault="00242469" w:rsidP="00242469">
      <w:pPr>
        <w:pStyle w:val="Akapitzlist"/>
        <w:numPr>
          <w:ilvl w:val="0"/>
          <w:numId w:val="45"/>
        </w:numPr>
        <w:spacing w:line="360" w:lineRule="auto"/>
        <w:ind w:right="-284"/>
        <w:jc w:val="left"/>
        <w:rPr>
          <w:rFonts w:ascii="Calibri Light" w:hAnsi="Calibri Light" w:cs="Calibri Light"/>
          <w:strike/>
          <w:color w:val="000000" w:themeColor="text1"/>
        </w:rPr>
      </w:pPr>
      <w:r w:rsidRPr="009B38E6">
        <w:rPr>
          <w:rFonts w:ascii="Calibri Light" w:eastAsia="Times New Roman" w:hAnsi="Calibri Light" w:cs="Calibri Light"/>
          <w:color w:val="000000" w:themeColor="text1"/>
          <w:lang w:eastAsia="zh-CN"/>
        </w:rPr>
        <w:t>Nazwa zadania: „</w:t>
      </w:r>
      <w:r w:rsidRPr="009B38E6">
        <w:rPr>
          <w:rFonts w:ascii="Calibri Light" w:hAnsi="Calibri Light" w:cs="Calibri Light"/>
          <w:color w:val="000000" w:themeColor="text1"/>
        </w:rPr>
        <w:t xml:space="preserve">Zapewnienie całodobowej opieki w domu pomocy społecznej dla osób </w:t>
      </w:r>
      <w:r w:rsidR="009B38E6" w:rsidRPr="009B38E6">
        <w:rPr>
          <w:rFonts w:ascii="Calibri Light" w:hAnsi="Calibri Light" w:cs="Calibri Light"/>
          <w:color w:val="000000" w:themeColor="text1"/>
        </w:rPr>
        <w:t>przewlekle somatycznie chorych</w:t>
      </w:r>
      <w:r w:rsidRPr="004A6E68">
        <w:rPr>
          <w:rFonts w:ascii="Calibri Light" w:eastAsia="Times New Roman" w:hAnsi="Calibri Light" w:cs="Calibri Light"/>
          <w:color w:val="000000" w:themeColor="text1"/>
          <w:lang w:eastAsia="zh-CN"/>
        </w:rPr>
        <w:t>”</w:t>
      </w:r>
      <w:r w:rsidR="009B38E6" w:rsidRPr="004A6E68">
        <w:rPr>
          <w:rFonts w:ascii="Calibri Light" w:eastAsia="Times New Roman" w:hAnsi="Calibri Light" w:cs="Calibri Light"/>
          <w:color w:val="000000" w:themeColor="text1"/>
          <w:lang w:eastAsia="zh-CN"/>
        </w:rPr>
        <w:t>:</w:t>
      </w:r>
    </w:p>
    <w:p w:rsidR="00242469" w:rsidRPr="0088194F" w:rsidRDefault="00242469" w:rsidP="00242469">
      <w:pPr>
        <w:pStyle w:val="Akapitzlist"/>
        <w:numPr>
          <w:ilvl w:val="0"/>
          <w:numId w:val="46"/>
        </w:numPr>
        <w:spacing w:line="360" w:lineRule="auto"/>
        <w:ind w:right="-284"/>
        <w:jc w:val="left"/>
        <w:rPr>
          <w:rFonts w:ascii="Calibri Light" w:hAnsi="Calibri Light" w:cs="Calibri Light"/>
          <w:color w:val="000000" w:themeColor="text1"/>
        </w:rPr>
      </w:pPr>
      <w:r w:rsidRPr="0088194F">
        <w:rPr>
          <w:rFonts w:ascii="Calibri Light" w:hAnsi="Calibri Light" w:cs="Calibri Light"/>
          <w:color w:val="000000" w:themeColor="text1"/>
        </w:rPr>
        <w:t xml:space="preserve">Termin: </w:t>
      </w:r>
      <w:r w:rsidRPr="0088194F">
        <w:rPr>
          <w:rFonts w:ascii="Calibri Light" w:eastAsia="Times New Roman" w:hAnsi="Calibri Light" w:cs="Calibri Light"/>
          <w:color w:val="000000" w:themeColor="text1"/>
          <w:lang w:eastAsia="zh-CN"/>
        </w:rPr>
        <w:t xml:space="preserve">od </w:t>
      </w:r>
      <w:r w:rsidR="009B38E6" w:rsidRPr="0088194F">
        <w:rPr>
          <w:rFonts w:ascii="Calibri Light" w:eastAsia="Times New Roman" w:hAnsi="Calibri Light" w:cs="Calibri Light"/>
          <w:color w:val="000000" w:themeColor="text1"/>
          <w:lang w:eastAsia="zh-CN"/>
        </w:rPr>
        <w:t>01</w:t>
      </w:r>
      <w:r w:rsidRPr="0088194F">
        <w:rPr>
          <w:rFonts w:ascii="Calibri Light" w:eastAsia="Times New Roman" w:hAnsi="Calibri Light" w:cs="Calibri Light"/>
          <w:color w:val="000000" w:themeColor="text1"/>
          <w:lang w:eastAsia="zh-CN"/>
        </w:rPr>
        <w:t>.10.202</w:t>
      </w:r>
      <w:r w:rsidR="009B38E6" w:rsidRPr="0088194F">
        <w:rPr>
          <w:rFonts w:ascii="Calibri Light" w:eastAsia="Times New Roman" w:hAnsi="Calibri Light" w:cs="Calibri Light"/>
          <w:color w:val="000000" w:themeColor="text1"/>
          <w:lang w:eastAsia="zh-CN"/>
        </w:rPr>
        <w:t>5</w:t>
      </w:r>
      <w:r w:rsidRPr="0088194F">
        <w:rPr>
          <w:rFonts w:ascii="Calibri Light" w:eastAsia="Times New Roman" w:hAnsi="Calibri Light" w:cs="Calibri Light"/>
          <w:color w:val="000000" w:themeColor="text1"/>
          <w:lang w:eastAsia="zh-CN"/>
        </w:rPr>
        <w:t xml:space="preserve"> r. do 30.09.20</w:t>
      </w:r>
      <w:r w:rsidR="009B38E6" w:rsidRPr="0088194F">
        <w:rPr>
          <w:rFonts w:ascii="Calibri Light" w:eastAsia="Times New Roman" w:hAnsi="Calibri Light" w:cs="Calibri Light"/>
          <w:color w:val="000000" w:themeColor="text1"/>
          <w:lang w:eastAsia="zh-CN"/>
        </w:rPr>
        <w:t>30</w:t>
      </w:r>
      <w:r w:rsidRPr="0088194F">
        <w:rPr>
          <w:rFonts w:ascii="Calibri Light" w:eastAsia="Times New Roman" w:hAnsi="Calibri Light" w:cs="Calibri Light"/>
          <w:color w:val="000000" w:themeColor="text1"/>
          <w:lang w:eastAsia="zh-CN"/>
        </w:rPr>
        <w:t xml:space="preserve"> r.</w:t>
      </w:r>
    </w:p>
    <w:p w:rsidR="00242469" w:rsidRPr="0088194F" w:rsidRDefault="00242469" w:rsidP="00242469">
      <w:pPr>
        <w:pStyle w:val="Akapitzlist"/>
        <w:numPr>
          <w:ilvl w:val="0"/>
          <w:numId w:val="46"/>
        </w:numPr>
        <w:spacing w:line="360" w:lineRule="auto"/>
        <w:ind w:right="-284"/>
        <w:jc w:val="left"/>
        <w:rPr>
          <w:rFonts w:ascii="Calibri Light" w:hAnsi="Calibri Light" w:cs="Calibri Light"/>
          <w:color w:val="000000" w:themeColor="text1"/>
        </w:rPr>
      </w:pPr>
      <w:r w:rsidRPr="0088194F">
        <w:rPr>
          <w:rFonts w:ascii="Calibri Light" w:hAnsi="Calibri Light" w:cs="Calibri Light"/>
          <w:color w:val="000000" w:themeColor="text1"/>
        </w:rPr>
        <w:t xml:space="preserve">Rozdział: 85202, </w:t>
      </w:r>
      <w:r w:rsidRPr="0088194F">
        <w:rPr>
          <w:rFonts w:ascii="Calibri Light" w:eastAsia="Times New Roman" w:hAnsi="Calibri Light" w:cs="Calibri Light"/>
          <w:color w:val="000000" w:themeColor="text1"/>
          <w:lang w:eastAsia="zh-CN"/>
        </w:rPr>
        <w:t xml:space="preserve">Paragraf: </w:t>
      </w:r>
      <w:r w:rsidRPr="0088194F">
        <w:rPr>
          <w:rFonts w:ascii="Calibri Light" w:hAnsi="Calibri Light" w:cs="Calibri Light"/>
          <w:color w:val="000000" w:themeColor="text1"/>
        </w:rPr>
        <w:t>2360</w:t>
      </w:r>
    </w:p>
    <w:p w:rsidR="00242469" w:rsidRPr="0088194F" w:rsidRDefault="00242469" w:rsidP="00242469">
      <w:pPr>
        <w:pStyle w:val="Akapitzlist"/>
        <w:numPr>
          <w:ilvl w:val="0"/>
          <w:numId w:val="46"/>
        </w:numPr>
        <w:spacing w:line="360" w:lineRule="auto"/>
        <w:ind w:right="-284"/>
        <w:jc w:val="left"/>
        <w:rPr>
          <w:rFonts w:ascii="Calibri Light" w:hAnsi="Calibri Light" w:cs="Calibri Light"/>
          <w:color w:val="000000" w:themeColor="text1"/>
        </w:rPr>
      </w:pPr>
      <w:r w:rsidRPr="0088194F">
        <w:rPr>
          <w:rFonts w:ascii="Calibri Light" w:hAnsi="Calibri Light" w:cs="Calibri Light"/>
          <w:color w:val="000000" w:themeColor="text1"/>
        </w:rPr>
        <w:t>Kwota przekazanej dotacji w 2025 r. (w zł): 1 </w:t>
      </w:r>
      <w:r w:rsidR="0088194F" w:rsidRPr="0088194F">
        <w:rPr>
          <w:rFonts w:ascii="Calibri Light" w:hAnsi="Calibri Light" w:cs="Calibri Light"/>
          <w:color w:val="000000" w:themeColor="text1"/>
        </w:rPr>
        <w:t>164</w:t>
      </w:r>
      <w:r w:rsidRPr="0088194F">
        <w:rPr>
          <w:rFonts w:ascii="Calibri Light" w:hAnsi="Calibri Light" w:cs="Calibri Light"/>
          <w:color w:val="000000" w:themeColor="text1"/>
        </w:rPr>
        <w:t> </w:t>
      </w:r>
      <w:r w:rsidR="0088194F" w:rsidRPr="0088194F">
        <w:rPr>
          <w:rFonts w:ascii="Calibri Light" w:hAnsi="Calibri Light" w:cs="Calibri Light"/>
          <w:color w:val="000000" w:themeColor="text1"/>
        </w:rPr>
        <w:t>020</w:t>
      </w:r>
      <w:r w:rsidRPr="0088194F">
        <w:rPr>
          <w:rFonts w:ascii="Calibri Light" w:hAnsi="Calibri Light" w:cs="Calibri Light"/>
          <w:color w:val="000000" w:themeColor="text1"/>
        </w:rPr>
        <w:t>,0</w:t>
      </w:r>
      <w:r w:rsidR="0088194F" w:rsidRPr="0088194F">
        <w:rPr>
          <w:rFonts w:ascii="Calibri Light" w:hAnsi="Calibri Light" w:cs="Calibri Light"/>
          <w:color w:val="000000" w:themeColor="text1"/>
        </w:rPr>
        <w:t>0</w:t>
      </w:r>
      <w:r w:rsidR="0088194F">
        <w:rPr>
          <w:rFonts w:ascii="Calibri Light" w:hAnsi="Calibri Light" w:cs="Calibri Light"/>
          <w:color w:val="000000" w:themeColor="text1"/>
        </w:rPr>
        <w:t>.</w:t>
      </w:r>
    </w:p>
    <w:p w:rsidR="00302A07" w:rsidRPr="006061F1" w:rsidRDefault="00302A07" w:rsidP="00282B72">
      <w:pPr>
        <w:spacing w:line="360" w:lineRule="auto"/>
        <w:jc w:val="left"/>
        <w:rPr>
          <w:rFonts w:ascii="Calibri Light" w:hAnsi="Calibri Light" w:cs="Calibri Light"/>
          <w:b/>
          <w:color w:val="000000" w:themeColor="text1"/>
        </w:rPr>
      </w:pPr>
      <w:r w:rsidRPr="006061F1">
        <w:rPr>
          <w:rFonts w:ascii="Calibri Light" w:hAnsi="Calibri Light" w:cs="Calibri Light"/>
          <w:b/>
          <w:color w:val="000000" w:themeColor="text1"/>
        </w:rPr>
        <w:t>Załączniki:</w:t>
      </w:r>
    </w:p>
    <w:p w:rsidR="001E21E6" w:rsidRPr="006061F1" w:rsidRDefault="00302A07" w:rsidP="00EC250A">
      <w:pPr>
        <w:pStyle w:val="Akapitzlist2"/>
        <w:numPr>
          <w:ilvl w:val="3"/>
          <w:numId w:val="26"/>
        </w:numPr>
        <w:spacing w:line="360" w:lineRule="auto"/>
        <w:ind w:left="426" w:right="-284" w:hanging="426"/>
        <w:jc w:val="left"/>
        <w:rPr>
          <w:rFonts w:ascii="Calibri Light" w:eastAsia="Calibri" w:hAnsi="Calibri Light" w:cs="Calibri Light"/>
          <w:color w:val="000000" w:themeColor="text1"/>
        </w:rPr>
      </w:pPr>
      <w:r w:rsidRPr="006061F1">
        <w:rPr>
          <w:rFonts w:ascii="Calibri Light" w:eastAsia="Calibri" w:hAnsi="Calibri Light" w:cs="Calibri Light"/>
          <w:color w:val="000000" w:themeColor="text1"/>
        </w:rPr>
        <w:t xml:space="preserve">Ankieta Gdyńskiego Banku Danych o </w:t>
      </w:r>
      <w:r w:rsidR="00A521B6" w:rsidRPr="006061F1">
        <w:rPr>
          <w:rFonts w:ascii="Calibri Light" w:eastAsia="Calibri" w:hAnsi="Calibri Light" w:cs="Calibri Light"/>
          <w:color w:val="000000" w:themeColor="text1"/>
        </w:rPr>
        <w:t>Organizacjach Pozarządowych</w:t>
      </w:r>
      <w:r w:rsidRPr="006061F1">
        <w:rPr>
          <w:rFonts w:ascii="Calibri Light" w:eastAsia="Calibri" w:hAnsi="Calibri Light" w:cs="Calibri Light"/>
          <w:color w:val="000000" w:themeColor="text1"/>
        </w:rPr>
        <w:t>.</w:t>
      </w:r>
    </w:p>
    <w:p w:rsidR="001E21E6" w:rsidRPr="006061F1" w:rsidRDefault="001E21E6" w:rsidP="00282B72">
      <w:pPr>
        <w:pStyle w:val="Akapitzlist2"/>
        <w:spacing w:line="360" w:lineRule="auto"/>
        <w:ind w:left="426" w:right="-284"/>
        <w:jc w:val="left"/>
        <w:rPr>
          <w:rFonts w:ascii="Calibri Light" w:eastAsia="Calibri" w:hAnsi="Calibri Light" w:cs="Calibri Light"/>
          <w:b/>
          <w:color w:val="000000" w:themeColor="text1"/>
        </w:rPr>
      </w:pPr>
      <w:r w:rsidRPr="006061F1">
        <w:rPr>
          <w:rFonts w:ascii="Calibri Light" w:eastAsia="Calibri" w:hAnsi="Calibri Light" w:cs="Calibri Light"/>
          <w:color w:val="000000" w:themeColor="text1"/>
        </w:rPr>
        <w:br w:type="column"/>
      </w:r>
      <w:r w:rsidR="00774C6F" w:rsidRPr="006061F1">
        <w:rPr>
          <w:rFonts w:ascii="Calibri Light" w:eastAsia="Calibri" w:hAnsi="Calibri Light" w:cs="Calibri Light"/>
          <w:b/>
          <w:color w:val="000000" w:themeColor="text1"/>
        </w:rPr>
        <w:lastRenderedPageBreak/>
        <w:t>Załącznik nr 1 do Ogłoszenia</w:t>
      </w:r>
    </w:p>
    <w:p w:rsidR="00C817D2" w:rsidRPr="006061F1" w:rsidRDefault="00C817D2" w:rsidP="00C817D2">
      <w:pPr>
        <w:pStyle w:val="Akapitzlist2"/>
        <w:spacing w:before="60" w:after="60"/>
        <w:ind w:left="0" w:right="-284"/>
        <w:jc w:val="left"/>
        <w:rPr>
          <w:rFonts w:ascii="Calibri Light" w:hAnsi="Calibri Light" w:cs="Calibri Light"/>
          <w:b/>
          <w:color w:val="000000" w:themeColor="text1"/>
        </w:rPr>
      </w:pPr>
      <w:r w:rsidRPr="006061F1">
        <w:rPr>
          <w:rFonts w:ascii="Calibri Light" w:hAnsi="Calibri Light" w:cs="Calibri Light"/>
          <w:b/>
          <w:color w:val="000000" w:themeColor="text1"/>
        </w:rPr>
        <w:t>Urząd Miasta Gdyni Biuro ds. organizacji pozarządowych</w:t>
      </w:r>
    </w:p>
    <w:p w:rsidR="00C817D2" w:rsidRPr="006061F1" w:rsidRDefault="00C817D2" w:rsidP="00C817D2">
      <w:pPr>
        <w:pStyle w:val="Akapitzlist2"/>
        <w:spacing w:before="60" w:after="60"/>
        <w:ind w:left="0" w:right="-284"/>
        <w:jc w:val="left"/>
        <w:rPr>
          <w:rFonts w:ascii="Calibri Light" w:hAnsi="Calibri Light" w:cs="Calibri Light"/>
          <w:b/>
          <w:color w:val="000000" w:themeColor="text1"/>
        </w:rPr>
      </w:pPr>
      <w:r w:rsidRPr="006061F1">
        <w:rPr>
          <w:rFonts w:ascii="Calibri Light" w:hAnsi="Calibri Light" w:cs="Calibri Light"/>
          <w:b/>
          <w:color w:val="000000" w:themeColor="text1"/>
        </w:rPr>
        <w:t xml:space="preserve">Gdyńskie Centrum Organizacji Pozarządowych </w:t>
      </w:r>
    </w:p>
    <w:p w:rsidR="00C817D2" w:rsidRPr="006061F1" w:rsidRDefault="00C817D2" w:rsidP="00C817D2">
      <w:pPr>
        <w:pStyle w:val="Akapitzlist2"/>
        <w:spacing w:before="60" w:after="60"/>
        <w:ind w:left="0" w:right="-284"/>
        <w:jc w:val="left"/>
        <w:rPr>
          <w:rFonts w:ascii="Calibri Light" w:hAnsi="Calibri Light" w:cs="Calibri Light"/>
          <w:b/>
          <w:color w:val="000000" w:themeColor="text1"/>
        </w:rPr>
      </w:pPr>
      <w:r w:rsidRPr="006061F1">
        <w:rPr>
          <w:rFonts w:ascii="Calibri Light" w:hAnsi="Calibri Light" w:cs="Calibri Light"/>
          <w:b/>
          <w:color w:val="000000" w:themeColor="text1"/>
        </w:rPr>
        <w:t xml:space="preserve">ul. 3 Maja 27-31; 81-364 Gdynia </w:t>
      </w:r>
    </w:p>
    <w:p w:rsidR="00C817D2" w:rsidRPr="006061F1" w:rsidRDefault="00C817D2" w:rsidP="00C817D2">
      <w:pPr>
        <w:pStyle w:val="Akapitzlist2"/>
        <w:spacing w:before="60" w:after="60"/>
        <w:ind w:left="0" w:right="-284"/>
        <w:jc w:val="left"/>
        <w:rPr>
          <w:rFonts w:ascii="Calibri Light" w:hAnsi="Calibri Light" w:cs="Calibri Light"/>
          <w:color w:val="000000" w:themeColor="text1"/>
        </w:rPr>
      </w:pPr>
      <w:r w:rsidRPr="006061F1">
        <w:rPr>
          <w:rFonts w:ascii="Calibri Light" w:hAnsi="Calibri Light" w:cs="Calibri Light"/>
          <w:b/>
          <w:color w:val="000000" w:themeColor="text1"/>
          <w:lang w:val="en-US"/>
        </w:rPr>
        <w:t xml:space="preserve">tel. 58 527 51 20 </w:t>
      </w:r>
    </w:p>
    <w:p w:rsidR="00C817D2" w:rsidRPr="006061F1" w:rsidRDefault="00C817D2" w:rsidP="00C817D2">
      <w:pPr>
        <w:pStyle w:val="Akapitzlist2"/>
        <w:spacing w:before="60" w:after="60"/>
        <w:ind w:left="0" w:right="-284"/>
        <w:jc w:val="left"/>
        <w:rPr>
          <w:rFonts w:ascii="Calibri Light" w:hAnsi="Calibri Light" w:cs="Calibri Light"/>
          <w:color w:val="000000" w:themeColor="text1"/>
        </w:rPr>
      </w:pPr>
      <w:r w:rsidRPr="006061F1">
        <w:rPr>
          <w:rFonts w:ascii="Calibri Light" w:hAnsi="Calibri Light" w:cs="Calibri Light"/>
          <w:b/>
          <w:color w:val="000000" w:themeColor="text1"/>
          <w:lang w:val="en-US"/>
        </w:rPr>
        <w:t xml:space="preserve">e-mail: </w:t>
      </w:r>
      <w:r w:rsidRPr="006061F1">
        <w:rPr>
          <w:rStyle w:val="Hipercze"/>
          <w:rFonts w:ascii="Calibri Light" w:hAnsi="Calibri Light" w:cs="Calibri Light"/>
          <w:b/>
          <w:color w:val="000000" w:themeColor="text1"/>
          <w:lang w:val="en-US"/>
        </w:rPr>
        <w:t>ngo@gdynia.pl</w:t>
      </w:r>
    </w:p>
    <w:p w:rsidR="00C817D2" w:rsidRPr="006061F1" w:rsidRDefault="00C817D2" w:rsidP="00C817D2">
      <w:pPr>
        <w:pStyle w:val="Akapitzlist2"/>
        <w:spacing w:before="60" w:after="60" w:line="360" w:lineRule="auto"/>
        <w:ind w:left="0" w:right="-284"/>
        <w:jc w:val="center"/>
        <w:rPr>
          <w:rFonts w:ascii="Calibri Light" w:hAnsi="Calibri Light" w:cs="Calibri Light"/>
          <w:b/>
          <w:color w:val="000000" w:themeColor="text1"/>
          <w:sz w:val="28"/>
          <w:szCs w:val="28"/>
          <w:lang w:val="en-US"/>
        </w:rPr>
      </w:pPr>
    </w:p>
    <w:p w:rsidR="00C817D2" w:rsidRPr="006061F1" w:rsidRDefault="00C817D2" w:rsidP="00C817D2">
      <w:pPr>
        <w:pStyle w:val="Akapitzlist2"/>
        <w:spacing w:before="60" w:after="60"/>
        <w:ind w:left="0" w:right="-284"/>
        <w:jc w:val="center"/>
        <w:rPr>
          <w:rFonts w:ascii="Calibri Light" w:hAnsi="Calibri Light" w:cs="Calibri Light"/>
          <w:color w:val="000000" w:themeColor="text1"/>
        </w:rPr>
      </w:pPr>
      <w:r w:rsidRPr="006061F1">
        <w:rPr>
          <w:rFonts w:ascii="Calibri Light" w:hAnsi="Calibri Light" w:cs="Calibri Light"/>
          <w:b/>
          <w:color w:val="000000" w:themeColor="text1"/>
          <w:sz w:val="28"/>
          <w:szCs w:val="28"/>
        </w:rPr>
        <w:t xml:space="preserve">Gdyński Bank Danych </w:t>
      </w:r>
    </w:p>
    <w:p w:rsidR="00C817D2" w:rsidRPr="006061F1" w:rsidRDefault="00C817D2" w:rsidP="00C817D2">
      <w:pPr>
        <w:pStyle w:val="Akapitzlist2"/>
        <w:spacing w:before="60" w:after="60"/>
        <w:ind w:left="0" w:right="-284"/>
        <w:jc w:val="center"/>
        <w:rPr>
          <w:rFonts w:ascii="Calibri Light" w:hAnsi="Calibri Light" w:cs="Calibri Light"/>
          <w:b/>
          <w:color w:val="000000" w:themeColor="text1"/>
          <w:sz w:val="28"/>
          <w:szCs w:val="28"/>
        </w:rPr>
      </w:pPr>
      <w:r w:rsidRPr="006061F1">
        <w:rPr>
          <w:rFonts w:ascii="Calibri Light" w:hAnsi="Calibri Light" w:cs="Calibri Light"/>
          <w:b/>
          <w:color w:val="000000" w:themeColor="text1"/>
          <w:sz w:val="28"/>
          <w:szCs w:val="28"/>
        </w:rPr>
        <w:t>III sektor</w:t>
      </w:r>
    </w:p>
    <w:p w:rsidR="00C817D2" w:rsidRPr="006061F1" w:rsidRDefault="00C817D2" w:rsidP="00C817D2">
      <w:pPr>
        <w:pStyle w:val="Akapitzlist2"/>
        <w:spacing w:before="60" w:after="60"/>
        <w:ind w:left="0" w:right="-284"/>
        <w:jc w:val="center"/>
        <w:rPr>
          <w:rFonts w:ascii="Calibri Light" w:hAnsi="Calibri Light" w:cs="Calibri Light"/>
          <w:b/>
          <w:color w:val="000000" w:themeColor="text1"/>
          <w:sz w:val="28"/>
          <w:szCs w:val="28"/>
        </w:rPr>
      </w:pPr>
    </w:p>
    <w:p w:rsidR="00C817D2" w:rsidRPr="006061F1" w:rsidRDefault="00C817D2" w:rsidP="00C817D2">
      <w:pPr>
        <w:pStyle w:val="Akapitzlist2"/>
        <w:spacing w:before="60" w:after="60"/>
        <w:ind w:left="0" w:right="-284"/>
        <w:jc w:val="center"/>
        <w:rPr>
          <w:rFonts w:ascii="Calibri Light" w:hAnsi="Calibri Light" w:cs="Calibri Light"/>
          <w:b/>
          <w:color w:val="000000" w:themeColor="text1"/>
          <w:sz w:val="28"/>
          <w:szCs w:val="28"/>
        </w:rPr>
      </w:pPr>
    </w:p>
    <w:p w:rsidR="00C817D2" w:rsidRPr="006061F1" w:rsidRDefault="00C817D2" w:rsidP="00C817D2">
      <w:pPr>
        <w:tabs>
          <w:tab w:val="left" w:leader="dot" w:pos="8364"/>
        </w:tabs>
        <w:spacing w:line="360" w:lineRule="auto"/>
        <w:jc w:val="left"/>
        <w:rPr>
          <w:rFonts w:ascii="Calibri Light" w:hAnsi="Calibri Light" w:cs="Calibri Light"/>
          <w:color w:val="000000" w:themeColor="text1"/>
        </w:rPr>
      </w:pPr>
      <w:r w:rsidRPr="006061F1">
        <w:rPr>
          <w:rFonts w:ascii="Calibri Light" w:hAnsi="Calibri Light" w:cs="Calibri Light"/>
          <w:color w:val="000000" w:themeColor="text1"/>
        </w:rPr>
        <w:t xml:space="preserve">Data złożenia: </w:t>
      </w:r>
      <w:r w:rsidRPr="006061F1">
        <w:rPr>
          <w:rFonts w:ascii="Calibri Light" w:hAnsi="Calibri Light" w:cs="Calibri Light"/>
          <w:i/>
          <w:iCs/>
          <w:color w:val="000000" w:themeColor="text1"/>
        </w:rPr>
        <w:t>.……………………….</w:t>
      </w:r>
      <w:r w:rsidRPr="006061F1">
        <w:rPr>
          <w:rFonts w:ascii="Calibri Light" w:hAnsi="Calibri Light" w:cs="Calibri Light"/>
          <w:color w:val="000000" w:themeColor="text1"/>
        </w:rPr>
        <w:t>……………………………………………………………………………………………………………...</w:t>
      </w:r>
    </w:p>
    <w:p w:rsidR="00C817D2" w:rsidRPr="006061F1" w:rsidRDefault="00C817D2" w:rsidP="00C817D2">
      <w:pPr>
        <w:pStyle w:val="Tekstpodstawowy"/>
        <w:spacing w:line="360" w:lineRule="auto"/>
        <w:jc w:val="left"/>
        <w:rPr>
          <w:rFonts w:ascii="Calibri Light" w:hAnsi="Calibri Light" w:cs="Calibri Light"/>
          <w:b/>
          <w:color w:val="000000" w:themeColor="text1"/>
          <w:sz w:val="22"/>
          <w:szCs w:val="22"/>
          <w:lang w:val="pl-PL"/>
        </w:rPr>
      </w:pPr>
    </w:p>
    <w:p w:rsidR="00C817D2" w:rsidRPr="006061F1" w:rsidRDefault="00C817D2" w:rsidP="00C817D2">
      <w:pPr>
        <w:pStyle w:val="Tekstpodstawowy"/>
        <w:spacing w:line="360" w:lineRule="auto"/>
        <w:jc w:val="left"/>
        <w:rPr>
          <w:rFonts w:ascii="Calibri Light" w:hAnsi="Calibri Light" w:cs="Calibri Light"/>
          <w:b/>
          <w:color w:val="000000" w:themeColor="text1"/>
          <w:sz w:val="22"/>
          <w:szCs w:val="22"/>
          <w:lang w:val="pl-PL"/>
        </w:rPr>
      </w:pPr>
      <w:r w:rsidRPr="006061F1">
        <w:rPr>
          <w:rFonts w:ascii="Calibri Light" w:hAnsi="Calibri Light" w:cs="Calibri Light"/>
          <w:b/>
          <w:color w:val="000000" w:themeColor="text1"/>
          <w:sz w:val="22"/>
          <w:szCs w:val="22"/>
          <w:lang w:val="pl-PL"/>
        </w:rPr>
        <w:t>Pełna nazwa organizacji zgodna z KRS lub innym rejestrem:</w:t>
      </w:r>
    </w:p>
    <w:p w:rsidR="00C817D2" w:rsidRPr="006061F1" w:rsidRDefault="00C817D2" w:rsidP="00C817D2">
      <w:pPr>
        <w:tabs>
          <w:tab w:val="left" w:leader="dot" w:pos="8364"/>
        </w:tabs>
        <w:spacing w:line="360" w:lineRule="auto"/>
        <w:jc w:val="left"/>
        <w:rPr>
          <w:rFonts w:ascii="Calibri Light" w:hAnsi="Calibri Light" w:cs="Calibri Light"/>
          <w:color w:val="000000" w:themeColor="text1"/>
        </w:rPr>
      </w:pPr>
      <w:r w:rsidRPr="006061F1">
        <w:rPr>
          <w:rFonts w:ascii="Calibri Light" w:hAnsi="Calibri Light" w:cs="Calibri Light"/>
          <w:color w:val="000000" w:themeColor="text1"/>
        </w:rPr>
        <w:t>……………………………………………………………………………………………………………………………………………………………….……………………………………………………………………………………………………………………………………………………………….</w:t>
      </w:r>
    </w:p>
    <w:p w:rsidR="00C817D2" w:rsidRPr="006061F1" w:rsidRDefault="00C817D2" w:rsidP="00C817D2">
      <w:pPr>
        <w:pStyle w:val="Tekstpodstawowy"/>
        <w:tabs>
          <w:tab w:val="left" w:leader="dot" w:pos="8364"/>
        </w:tabs>
        <w:spacing w:line="360" w:lineRule="auto"/>
        <w:jc w:val="left"/>
        <w:rPr>
          <w:rFonts w:ascii="Calibri Light" w:hAnsi="Calibri Light" w:cs="Calibri Light"/>
          <w:color w:val="000000" w:themeColor="text1"/>
          <w:sz w:val="22"/>
          <w:szCs w:val="22"/>
          <w:lang w:val="pl-PL"/>
        </w:rPr>
      </w:pPr>
      <w:r w:rsidRPr="006061F1">
        <w:rPr>
          <w:rFonts w:ascii="Calibri Light" w:hAnsi="Calibri Light" w:cs="Calibri Light"/>
          <w:b/>
          <w:color w:val="000000" w:themeColor="text1"/>
          <w:sz w:val="22"/>
          <w:szCs w:val="22"/>
          <w:lang w:val="pl-PL"/>
        </w:rPr>
        <w:t>Numer KRS lub innego rejestru</w:t>
      </w:r>
      <w:r w:rsidRPr="006061F1">
        <w:rPr>
          <w:rFonts w:ascii="Calibri Light" w:hAnsi="Calibri Light" w:cs="Calibri Light"/>
          <w:color w:val="000000" w:themeColor="text1"/>
          <w:sz w:val="22"/>
          <w:szCs w:val="22"/>
          <w:lang w:val="pl-PL"/>
        </w:rPr>
        <w:t>: ……………………………………………………………………………...……………………………………………………………………………….</w:t>
      </w:r>
    </w:p>
    <w:p w:rsidR="00C817D2" w:rsidRPr="006061F1" w:rsidRDefault="00C817D2" w:rsidP="00C817D2">
      <w:pPr>
        <w:tabs>
          <w:tab w:val="left" w:leader="dot" w:pos="5103"/>
          <w:tab w:val="left" w:leader="dot" w:pos="8364"/>
        </w:tabs>
        <w:spacing w:line="360" w:lineRule="auto"/>
        <w:jc w:val="left"/>
        <w:rPr>
          <w:rFonts w:ascii="Calibri Light" w:hAnsi="Calibri Light" w:cs="Calibri Light"/>
          <w:b/>
          <w:color w:val="000000" w:themeColor="text1"/>
        </w:rPr>
      </w:pPr>
      <w:r w:rsidRPr="006061F1">
        <w:rPr>
          <w:rFonts w:ascii="Calibri Light" w:hAnsi="Calibri Light" w:cs="Calibri Light"/>
          <w:b/>
          <w:color w:val="000000" w:themeColor="text1"/>
        </w:rPr>
        <w:t>Dane kontaktowe organizacji:</w:t>
      </w:r>
    </w:p>
    <w:p w:rsidR="00C817D2" w:rsidRPr="006061F1" w:rsidRDefault="00C817D2" w:rsidP="00C817D2">
      <w:pPr>
        <w:tabs>
          <w:tab w:val="left" w:leader="dot" w:pos="5103"/>
          <w:tab w:val="left" w:leader="dot" w:pos="8364"/>
        </w:tabs>
        <w:spacing w:line="360" w:lineRule="auto"/>
        <w:jc w:val="left"/>
        <w:rPr>
          <w:rFonts w:ascii="Calibri Light" w:hAnsi="Calibri Light" w:cs="Calibri Light"/>
          <w:color w:val="000000" w:themeColor="text1"/>
        </w:rPr>
      </w:pPr>
      <w:r w:rsidRPr="006061F1">
        <w:rPr>
          <w:rFonts w:ascii="Calibri Light" w:hAnsi="Calibri Light" w:cs="Calibri Light"/>
          <w:color w:val="000000" w:themeColor="text1"/>
        </w:rPr>
        <w:t>nr tel: …………………………………………………………………………….…………………………………..…………………………………..</w:t>
      </w:r>
    </w:p>
    <w:p w:rsidR="00C817D2" w:rsidRPr="006061F1" w:rsidRDefault="00C817D2" w:rsidP="00C817D2">
      <w:pPr>
        <w:tabs>
          <w:tab w:val="left" w:leader="dot" w:pos="5103"/>
          <w:tab w:val="left" w:leader="dot" w:pos="8364"/>
        </w:tabs>
        <w:spacing w:line="360" w:lineRule="auto"/>
        <w:jc w:val="left"/>
        <w:rPr>
          <w:rFonts w:ascii="Calibri Light" w:hAnsi="Calibri Light" w:cs="Calibri Light"/>
          <w:color w:val="000000" w:themeColor="text1"/>
        </w:rPr>
      </w:pPr>
      <w:r w:rsidRPr="006061F1">
        <w:rPr>
          <w:rFonts w:ascii="Calibri Light" w:hAnsi="Calibri Light" w:cs="Calibri Light"/>
          <w:color w:val="000000" w:themeColor="text1"/>
        </w:rPr>
        <w:t>adres e-mail: ………………………………………………………………………………….………………………………….…………………..</w:t>
      </w:r>
    </w:p>
    <w:p w:rsidR="00C817D2" w:rsidRPr="006061F1" w:rsidRDefault="00C817D2" w:rsidP="00C817D2">
      <w:pPr>
        <w:tabs>
          <w:tab w:val="left" w:leader="dot" w:pos="8364"/>
        </w:tabs>
        <w:spacing w:line="360" w:lineRule="auto"/>
        <w:jc w:val="left"/>
        <w:rPr>
          <w:rFonts w:ascii="Calibri Light" w:hAnsi="Calibri Light" w:cs="Calibri Light"/>
          <w:color w:val="000000" w:themeColor="text1"/>
        </w:rPr>
      </w:pPr>
      <w:r w:rsidRPr="006061F1">
        <w:rPr>
          <w:rFonts w:ascii="Calibri Light" w:hAnsi="Calibri Light" w:cs="Calibri Light"/>
          <w:b/>
          <w:color w:val="000000" w:themeColor="text1"/>
        </w:rPr>
        <w:t xml:space="preserve">Adres strony www: </w:t>
      </w:r>
      <w:r w:rsidRPr="006061F1">
        <w:rPr>
          <w:rFonts w:ascii="Calibri Light" w:hAnsi="Calibri Light" w:cs="Calibri Light"/>
          <w:color w:val="000000" w:themeColor="text1"/>
        </w:rPr>
        <w:t>………………………………………………………………………………………….…………………………………....</w:t>
      </w:r>
    </w:p>
    <w:p w:rsidR="00C817D2" w:rsidRPr="006061F1" w:rsidRDefault="00C817D2" w:rsidP="00C817D2">
      <w:pPr>
        <w:tabs>
          <w:tab w:val="left" w:leader="dot" w:pos="8364"/>
        </w:tabs>
        <w:spacing w:line="360" w:lineRule="auto"/>
        <w:jc w:val="left"/>
        <w:rPr>
          <w:rFonts w:ascii="Calibri Light" w:hAnsi="Calibri Light" w:cs="Calibri Light"/>
          <w:color w:val="000000" w:themeColor="text1"/>
        </w:rPr>
      </w:pPr>
      <w:r w:rsidRPr="006061F1">
        <w:rPr>
          <w:rFonts w:ascii="Calibri Light" w:hAnsi="Calibri Light" w:cs="Calibri Light"/>
          <w:b/>
          <w:color w:val="000000" w:themeColor="text1"/>
        </w:rPr>
        <w:t>Adres siedziby</w:t>
      </w:r>
      <w:r w:rsidRPr="006061F1">
        <w:rPr>
          <w:rFonts w:ascii="Calibri Light" w:hAnsi="Calibri Light" w:cs="Calibri Light"/>
          <w:color w:val="000000" w:themeColor="text1"/>
        </w:rPr>
        <w:t xml:space="preserve"> (kod pocztowy, miasto, ulica): …………………………………………….………………………………..………..</w:t>
      </w:r>
    </w:p>
    <w:p w:rsidR="00C817D2" w:rsidRPr="006061F1" w:rsidRDefault="00C817D2" w:rsidP="00C817D2">
      <w:pPr>
        <w:tabs>
          <w:tab w:val="left" w:leader="dot" w:pos="8364"/>
        </w:tabs>
        <w:spacing w:line="360" w:lineRule="auto"/>
        <w:jc w:val="left"/>
        <w:rPr>
          <w:rFonts w:ascii="Calibri Light" w:hAnsi="Calibri Light" w:cs="Calibri Light"/>
          <w:color w:val="000000" w:themeColor="text1"/>
        </w:rPr>
      </w:pPr>
      <w:r w:rsidRPr="006061F1">
        <w:rPr>
          <w:rFonts w:ascii="Calibri Light" w:hAnsi="Calibri Light" w:cs="Calibri Light"/>
          <w:b/>
          <w:color w:val="000000" w:themeColor="text1"/>
        </w:rPr>
        <w:t>Adres korespondencyjny</w:t>
      </w:r>
      <w:r w:rsidRPr="006061F1">
        <w:rPr>
          <w:rFonts w:ascii="Calibri Light" w:hAnsi="Calibri Light" w:cs="Calibri Light"/>
          <w:color w:val="000000" w:themeColor="text1"/>
        </w:rPr>
        <w:t xml:space="preserve"> (kod pocztowy, miasto, ulica – jeśli jest inny niż adres siedziby):  ………………………………………………………………………………………………………….…………………………………………………...</w:t>
      </w:r>
    </w:p>
    <w:p w:rsidR="00C817D2" w:rsidRPr="006061F1" w:rsidRDefault="00C817D2" w:rsidP="00C817D2">
      <w:pPr>
        <w:pStyle w:val="Tekstpodstawowy"/>
        <w:tabs>
          <w:tab w:val="left" w:leader="dot" w:pos="8364"/>
        </w:tabs>
        <w:spacing w:line="360" w:lineRule="auto"/>
        <w:jc w:val="left"/>
        <w:rPr>
          <w:rFonts w:ascii="Calibri Light" w:hAnsi="Calibri Light" w:cs="Calibri Light"/>
          <w:color w:val="000000" w:themeColor="text1"/>
          <w:sz w:val="22"/>
          <w:szCs w:val="22"/>
          <w:lang w:val="pl-PL"/>
        </w:rPr>
      </w:pPr>
      <w:r w:rsidRPr="006061F1">
        <w:rPr>
          <w:rFonts w:ascii="Calibri Light" w:hAnsi="Calibri Light" w:cs="Calibri Light"/>
          <w:b/>
          <w:color w:val="000000" w:themeColor="text1"/>
          <w:sz w:val="22"/>
          <w:szCs w:val="22"/>
          <w:lang w:val="pl-PL"/>
        </w:rPr>
        <w:t xml:space="preserve">Zasięg działania: </w:t>
      </w:r>
      <w:r w:rsidRPr="006061F1">
        <w:rPr>
          <w:rFonts w:ascii="Calibri Light" w:hAnsi="Calibri Light" w:cs="Calibri Light"/>
          <w:color w:val="000000" w:themeColor="text1"/>
          <w:sz w:val="22"/>
          <w:szCs w:val="22"/>
          <w:lang w:val="pl-PL"/>
        </w:rPr>
        <w:t>miejski, wojewódzki, ogólnopolski, międzynarodowy</w:t>
      </w:r>
      <w:r w:rsidRPr="006061F1">
        <w:rPr>
          <w:rStyle w:val="Odwoanieprzypisudolnego"/>
          <w:rFonts w:ascii="Calibri Light" w:hAnsi="Calibri Light" w:cs="Calibri Light"/>
          <w:b/>
          <w:color w:val="000000" w:themeColor="text1"/>
          <w:sz w:val="22"/>
          <w:szCs w:val="22"/>
          <w:lang w:val="pl-PL"/>
        </w:rPr>
        <w:footnoteReference w:id="1"/>
      </w:r>
    </w:p>
    <w:p w:rsidR="00C817D2" w:rsidRPr="006061F1" w:rsidRDefault="00C817D2" w:rsidP="00C817D2">
      <w:pPr>
        <w:pStyle w:val="Tekstpodstawowy"/>
        <w:tabs>
          <w:tab w:val="left" w:leader="dot" w:pos="8364"/>
        </w:tabs>
        <w:spacing w:line="360" w:lineRule="auto"/>
        <w:jc w:val="left"/>
        <w:rPr>
          <w:rFonts w:ascii="Calibri Light" w:hAnsi="Calibri Light" w:cs="Calibri Light"/>
          <w:color w:val="000000" w:themeColor="text1"/>
          <w:sz w:val="22"/>
          <w:szCs w:val="22"/>
          <w:lang w:val="pl-PL"/>
        </w:rPr>
      </w:pPr>
      <w:r w:rsidRPr="006061F1">
        <w:rPr>
          <w:rFonts w:ascii="Calibri Light" w:hAnsi="Calibri Light" w:cs="Calibri Light"/>
          <w:b/>
          <w:color w:val="000000" w:themeColor="text1"/>
          <w:sz w:val="22"/>
          <w:szCs w:val="22"/>
          <w:lang w:val="pl-PL"/>
        </w:rPr>
        <w:t xml:space="preserve">W przypadku prowadzenia regularnych działań w gdyńskich dzielnicach prosimy o ich wskazanie </w:t>
      </w:r>
      <w:r w:rsidRPr="006061F1">
        <w:rPr>
          <w:rFonts w:ascii="Calibri Light" w:hAnsi="Calibri Light" w:cs="Calibri Light"/>
          <w:bCs/>
          <w:color w:val="000000" w:themeColor="text1"/>
          <w:sz w:val="22"/>
          <w:szCs w:val="22"/>
          <w:lang w:val="pl-PL"/>
        </w:rPr>
        <w:t xml:space="preserve">(maksymalnie 3 np. Chylonia, Witomino): </w:t>
      </w:r>
      <w:r w:rsidRPr="006061F1">
        <w:rPr>
          <w:rFonts w:ascii="Calibri Light" w:hAnsi="Calibri Light" w:cs="Calibri Light"/>
          <w:color w:val="000000" w:themeColor="text1"/>
          <w:sz w:val="22"/>
          <w:szCs w:val="22"/>
          <w:lang w:val="pl-PL"/>
        </w:rPr>
        <w:t>………………………………………………………………………………………………</w:t>
      </w:r>
    </w:p>
    <w:p w:rsidR="00C817D2" w:rsidRPr="006061F1" w:rsidRDefault="00C817D2" w:rsidP="00C817D2">
      <w:pPr>
        <w:pStyle w:val="Tekstpodstawowy"/>
        <w:tabs>
          <w:tab w:val="left" w:leader="dot" w:pos="8364"/>
        </w:tabs>
        <w:spacing w:line="360" w:lineRule="auto"/>
        <w:rPr>
          <w:rFonts w:ascii="Calibri Light" w:hAnsi="Calibri Light" w:cs="Calibri Light"/>
          <w:bCs/>
          <w:color w:val="000000" w:themeColor="text1"/>
          <w:sz w:val="22"/>
          <w:szCs w:val="22"/>
          <w:lang w:val="pl-PL"/>
        </w:rPr>
      </w:pPr>
      <w:r w:rsidRPr="006061F1">
        <w:rPr>
          <w:rFonts w:ascii="Calibri Light" w:hAnsi="Calibri Light" w:cs="Calibri Light"/>
          <w:b/>
          <w:color w:val="000000" w:themeColor="text1"/>
          <w:sz w:val="22"/>
          <w:szCs w:val="22"/>
          <w:lang w:val="pl-PL"/>
        </w:rPr>
        <w:t xml:space="preserve">Osoba lub osoby reprezentujące organizację zgodnie z KRS lub innym rejestrem </w:t>
      </w:r>
      <w:r w:rsidRPr="006061F1">
        <w:rPr>
          <w:rFonts w:ascii="Calibri Light" w:hAnsi="Calibri Light" w:cs="Calibri Light"/>
          <w:bCs/>
          <w:color w:val="000000" w:themeColor="text1"/>
          <w:sz w:val="22"/>
          <w:szCs w:val="22"/>
          <w:lang w:val="pl-PL"/>
        </w:rPr>
        <w:t>(funkcja, imię i nazwisko):</w:t>
      </w:r>
    </w:p>
    <w:p w:rsidR="00C817D2" w:rsidRPr="006061F1" w:rsidRDefault="00C817D2" w:rsidP="00C817D2">
      <w:pPr>
        <w:pStyle w:val="Tekstpodstawowy"/>
        <w:tabs>
          <w:tab w:val="left" w:pos="8364"/>
        </w:tabs>
        <w:spacing w:line="360" w:lineRule="auto"/>
        <w:rPr>
          <w:rFonts w:ascii="Calibri Light" w:hAnsi="Calibri Light" w:cs="Calibri Light"/>
          <w:bCs/>
          <w:color w:val="000000" w:themeColor="text1"/>
          <w:sz w:val="22"/>
          <w:szCs w:val="22"/>
          <w:lang w:val="pl-PL"/>
        </w:rPr>
      </w:pPr>
      <w:r w:rsidRPr="006061F1">
        <w:rPr>
          <w:rFonts w:ascii="Calibri Light" w:hAnsi="Calibri Light" w:cs="Calibri Light"/>
          <w:bCs/>
          <w:color w:val="000000" w:themeColor="text1"/>
          <w:sz w:val="22"/>
          <w:szCs w:val="22"/>
          <w:lang w:val="pl-PL"/>
        </w:rPr>
        <w:t>……………………………………………………………………………………………………………………………………………………………….</w:t>
      </w:r>
    </w:p>
    <w:p w:rsidR="00C817D2" w:rsidRPr="006061F1" w:rsidRDefault="00C817D2" w:rsidP="00C817D2">
      <w:pPr>
        <w:pStyle w:val="Tekstpodstawowy"/>
        <w:tabs>
          <w:tab w:val="left" w:pos="8364"/>
        </w:tabs>
        <w:spacing w:line="360" w:lineRule="auto"/>
        <w:rPr>
          <w:rFonts w:ascii="Calibri Light" w:hAnsi="Calibri Light" w:cs="Calibri Light"/>
          <w:color w:val="000000" w:themeColor="text1"/>
          <w:sz w:val="22"/>
          <w:szCs w:val="22"/>
          <w:lang w:val="pl-PL"/>
        </w:rPr>
      </w:pPr>
      <w:r w:rsidRPr="006061F1">
        <w:rPr>
          <w:rFonts w:ascii="Calibri Light" w:hAnsi="Calibri Light" w:cs="Calibri Light"/>
          <w:b/>
          <w:color w:val="000000" w:themeColor="text1"/>
          <w:sz w:val="22"/>
          <w:szCs w:val="22"/>
          <w:lang w:val="pl-PL"/>
        </w:rPr>
        <w:t xml:space="preserve">Telefon i adres e-mail osoby kierującej organizacją: </w:t>
      </w:r>
      <w:r w:rsidRPr="006061F1">
        <w:rPr>
          <w:rFonts w:ascii="Calibri Light" w:hAnsi="Calibri Light" w:cs="Calibri Light"/>
          <w:color w:val="000000" w:themeColor="text1"/>
          <w:sz w:val="22"/>
          <w:szCs w:val="22"/>
          <w:lang w:val="pl-PL"/>
        </w:rPr>
        <w:t>(tylko do wiadomości Urzędu: tak / nie</w:t>
      </w:r>
      <w:r w:rsidRPr="006061F1">
        <w:rPr>
          <w:rStyle w:val="Znakiprzypiswdolnychuser"/>
          <w:rFonts w:ascii="Calibri Light" w:hAnsi="Calibri Light" w:cs="Calibri Light"/>
          <w:color w:val="000000" w:themeColor="text1"/>
          <w:sz w:val="22"/>
          <w:szCs w:val="22"/>
          <w:lang w:val="pl-PL"/>
        </w:rPr>
        <w:t>1</w:t>
      </w:r>
      <w:r w:rsidRPr="006061F1">
        <w:rPr>
          <w:rFonts w:ascii="Calibri Light" w:hAnsi="Calibri Light" w:cs="Calibri Light"/>
          <w:color w:val="000000" w:themeColor="text1"/>
          <w:sz w:val="22"/>
          <w:szCs w:val="22"/>
          <w:lang w:val="pl-PL"/>
        </w:rPr>
        <w:t>)</w:t>
      </w:r>
    </w:p>
    <w:p w:rsidR="00C817D2" w:rsidRPr="006061F1" w:rsidRDefault="00C817D2" w:rsidP="00C817D2">
      <w:pPr>
        <w:pStyle w:val="Tekstpodstawowy"/>
        <w:tabs>
          <w:tab w:val="left" w:leader="dot" w:pos="8647"/>
        </w:tabs>
        <w:spacing w:line="360" w:lineRule="auto"/>
        <w:rPr>
          <w:rFonts w:ascii="Calibri Light" w:hAnsi="Calibri Light" w:cs="Calibri Light"/>
          <w:color w:val="000000" w:themeColor="text1"/>
        </w:rPr>
      </w:pPr>
      <w:r w:rsidRPr="006061F1">
        <w:rPr>
          <w:rFonts w:ascii="Calibri Light" w:hAnsi="Calibri Light" w:cs="Calibri Light"/>
          <w:color w:val="000000" w:themeColor="text1"/>
          <w:sz w:val="22"/>
          <w:szCs w:val="22"/>
          <w:lang w:val="pl-PL"/>
        </w:rPr>
        <w:t>……………………………………………………………………………………………………………………………………………………………….</w:t>
      </w:r>
    </w:p>
    <w:p w:rsidR="00C817D2" w:rsidRPr="006061F1" w:rsidRDefault="00C817D2" w:rsidP="00C817D2">
      <w:pPr>
        <w:pStyle w:val="Tekstpodstawowy"/>
        <w:tabs>
          <w:tab w:val="left" w:leader="dot" w:pos="8647"/>
        </w:tabs>
        <w:spacing w:line="360" w:lineRule="auto"/>
        <w:rPr>
          <w:rFonts w:ascii="Calibri Light" w:hAnsi="Calibri Light" w:cs="Calibri Light"/>
          <w:color w:val="000000" w:themeColor="text1"/>
        </w:rPr>
      </w:pPr>
      <w:r w:rsidRPr="006061F1">
        <w:rPr>
          <w:rFonts w:ascii="Calibri Light" w:hAnsi="Calibri Light" w:cs="Calibri Light"/>
          <w:b/>
          <w:color w:val="000000" w:themeColor="text1"/>
          <w:sz w:val="22"/>
          <w:szCs w:val="22"/>
          <w:lang w:val="pl-PL"/>
        </w:rPr>
        <w:t xml:space="preserve">Status prawny organizacji: </w:t>
      </w:r>
      <w:r w:rsidRPr="006061F1">
        <w:rPr>
          <w:rFonts w:ascii="Calibri Light" w:hAnsi="Calibri Light" w:cs="Calibri Light"/>
          <w:color w:val="000000" w:themeColor="text1"/>
          <w:sz w:val="22"/>
          <w:szCs w:val="22"/>
          <w:lang w:val="pl-PL"/>
        </w:rPr>
        <w:t>stowarzyszenie, fundacja, stowarzyszenie kultury fizycznej, stowarzyszenie zwykłe, organizacja kościelna, spółdzielnia socjalna, klub seniora</w:t>
      </w:r>
      <w:r w:rsidRPr="006061F1">
        <w:rPr>
          <w:rStyle w:val="Odwoanieprzypisudolnego"/>
          <w:rFonts w:ascii="Calibri Light" w:hAnsi="Calibri Light" w:cs="Calibri Light"/>
          <w:b/>
          <w:color w:val="000000" w:themeColor="text1"/>
          <w:sz w:val="22"/>
          <w:szCs w:val="22"/>
          <w:lang w:val="pl-PL"/>
        </w:rPr>
        <w:footnoteReference w:id="2"/>
      </w:r>
      <w:r w:rsidRPr="006061F1">
        <w:rPr>
          <w:rFonts w:ascii="Calibri Light" w:hAnsi="Calibri Light" w:cs="Calibri Light"/>
          <w:color w:val="000000" w:themeColor="text1"/>
        </w:rPr>
        <w:t xml:space="preserve">, </w:t>
      </w:r>
      <w:r w:rsidRPr="006061F1">
        <w:rPr>
          <w:rFonts w:ascii="Calibri Light" w:hAnsi="Calibri Light" w:cs="Calibri Light"/>
          <w:color w:val="000000" w:themeColor="text1"/>
          <w:sz w:val="22"/>
          <w:szCs w:val="22"/>
          <w:lang w:val="pl-PL"/>
        </w:rPr>
        <w:t>inny: ……………………………………………….</w:t>
      </w:r>
    </w:p>
    <w:p w:rsidR="00C817D2" w:rsidRPr="006061F1" w:rsidRDefault="00C817D2" w:rsidP="00C817D2">
      <w:pPr>
        <w:pStyle w:val="Tekstpodstawowy"/>
        <w:tabs>
          <w:tab w:val="left" w:leader="dot" w:pos="8364"/>
        </w:tabs>
        <w:spacing w:line="360" w:lineRule="auto"/>
        <w:rPr>
          <w:rFonts w:ascii="Calibri Light" w:hAnsi="Calibri Light" w:cs="Calibri Light"/>
          <w:color w:val="000000" w:themeColor="text1"/>
          <w:sz w:val="22"/>
          <w:szCs w:val="22"/>
          <w:lang w:val="pl-PL"/>
        </w:rPr>
      </w:pPr>
      <w:r w:rsidRPr="006061F1">
        <w:rPr>
          <w:rFonts w:ascii="Calibri Light" w:hAnsi="Calibri Light" w:cs="Calibri Light"/>
          <w:b/>
          <w:color w:val="000000" w:themeColor="text1"/>
          <w:sz w:val="22"/>
          <w:szCs w:val="22"/>
          <w:lang w:val="pl-PL"/>
        </w:rPr>
        <w:lastRenderedPageBreak/>
        <w:t>Status organizacji pożytku publicznego:</w:t>
      </w:r>
      <w:r w:rsidRPr="006061F1">
        <w:rPr>
          <w:rFonts w:ascii="Calibri Light" w:hAnsi="Calibri Light" w:cs="Calibri Light"/>
          <w:color w:val="000000" w:themeColor="text1"/>
          <w:sz w:val="22"/>
          <w:szCs w:val="22"/>
          <w:lang w:val="pl-PL"/>
        </w:rPr>
        <w:t xml:space="preserve"> (posiada ,nie posiada, w trakcie rejestracji)</w:t>
      </w:r>
      <w:r w:rsidRPr="006061F1">
        <w:rPr>
          <w:rStyle w:val="Znakiprzypiswdolnychuser"/>
          <w:rFonts w:ascii="Calibri Light" w:hAnsi="Calibri Light" w:cs="Calibri Light"/>
          <w:color w:val="000000" w:themeColor="text1"/>
          <w:sz w:val="22"/>
          <w:szCs w:val="22"/>
          <w:lang w:val="pl-PL"/>
        </w:rPr>
        <w:t>1</w:t>
      </w:r>
    </w:p>
    <w:p w:rsidR="00C817D2" w:rsidRPr="006061F1" w:rsidRDefault="00C817D2" w:rsidP="00C817D2">
      <w:pPr>
        <w:pStyle w:val="Tekstpodstawowy"/>
        <w:tabs>
          <w:tab w:val="left" w:leader="dot" w:pos="8364"/>
        </w:tabs>
        <w:spacing w:line="360" w:lineRule="auto"/>
        <w:rPr>
          <w:rFonts w:ascii="Calibri Light" w:hAnsi="Calibri Light" w:cs="Calibri Light"/>
          <w:color w:val="000000" w:themeColor="text1"/>
          <w:sz w:val="22"/>
          <w:szCs w:val="22"/>
          <w:lang w:val="pl-PL"/>
        </w:rPr>
      </w:pPr>
      <w:r w:rsidRPr="006061F1">
        <w:rPr>
          <w:rFonts w:ascii="Calibri Light" w:hAnsi="Calibri Light" w:cs="Calibri Light"/>
          <w:b/>
          <w:color w:val="000000" w:themeColor="text1"/>
          <w:sz w:val="22"/>
          <w:szCs w:val="22"/>
          <w:lang w:val="pl-PL"/>
        </w:rPr>
        <w:t>Podstawowy zakres działalności (Prosimy o zaznaczenie jednej, najbardziej pasującej kategorii):</w:t>
      </w:r>
    </w:p>
    <w:p w:rsidR="00C817D2" w:rsidRPr="006061F1" w:rsidRDefault="00C817D2" w:rsidP="00C817D2">
      <w:pPr>
        <w:pStyle w:val="Tekstpodstawowy"/>
        <w:numPr>
          <w:ilvl w:val="0"/>
          <w:numId w:val="44"/>
        </w:numPr>
        <w:suppressAutoHyphens/>
        <w:rPr>
          <w:rFonts w:ascii="Calibri Light" w:hAnsi="Calibri Light" w:cs="Calibri Light"/>
          <w:color w:val="000000" w:themeColor="text1"/>
        </w:rPr>
      </w:pPr>
      <w:r w:rsidRPr="006061F1">
        <w:rPr>
          <w:rFonts w:ascii="Calibri Light" w:hAnsi="Calibri Light" w:cs="Calibri Light"/>
          <w:color w:val="000000" w:themeColor="text1"/>
          <w:sz w:val="22"/>
          <w:szCs w:val="22"/>
        </w:rPr>
        <w:t>zdrowie, osoby z niepełnosprawnością;</w:t>
      </w:r>
    </w:p>
    <w:p w:rsidR="00C817D2" w:rsidRPr="006061F1" w:rsidRDefault="00C817D2" w:rsidP="00C817D2">
      <w:pPr>
        <w:pStyle w:val="Tekstpodstawowy"/>
        <w:numPr>
          <w:ilvl w:val="0"/>
          <w:numId w:val="44"/>
        </w:numPr>
        <w:suppressAutoHyphens/>
        <w:rPr>
          <w:rFonts w:ascii="Calibri Light" w:hAnsi="Calibri Light" w:cs="Calibri Light"/>
          <w:color w:val="000000" w:themeColor="text1"/>
        </w:rPr>
      </w:pPr>
      <w:r w:rsidRPr="006061F1">
        <w:rPr>
          <w:rFonts w:ascii="Calibri Light" w:hAnsi="Calibri Light" w:cs="Calibri Light"/>
          <w:color w:val="000000" w:themeColor="text1"/>
          <w:sz w:val="22"/>
          <w:szCs w:val="22"/>
          <w:lang w:val="pl-PL"/>
        </w:rPr>
        <w:t>pomoc społeczna, profilaktyka uzależnień, aktywność zawodowa;</w:t>
      </w:r>
    </w:p>
    <w:p w:rsidR="00C817D2" w:rsidRPr="006061F1" w:rsidRDefault="00C817D2" w:rsidP="00C817D2">
      <w:pPr>
        <w:pStyle w:val="Tekstpodstawowy"/>
        <w:numPr>
          <w:ilvl w:val="0"/>
          <w:numId w:val="44"/>
        </w:numPr>
        <w:suppressAutoHyphens/>
        <w:rPr>
          <w:rFonts w:ascii="Calibri Light" w:hAnsi="Calibri Light" w:cs="Calibri Light"/>
          <w:color w:val="000000" w:themeColor="text1"/>
        </w:rPr>
      </w:pPr>
      <w:r w:rsidRPr="006061F1">
        <w:rPr>
          <w:rFonts w:ascii="Calibri Light" w:hAnsi="Calibri Light" w:cs="Calibri Light"/>
          <w:color w:val="000000" w:themeColor="text1"/>
          <w:sz w:val="22"/>
          <w:szCs w:val="22"/>
        </w:rPr>
        <w:t>seniorzy, kombatanci;</w:t>
      </w:r>
    </w:p>
    <w:p w:rsidR="00C817D2" w:rsidRPr="006061F1" w:rsidRDefault="00C817D2" w:rsidP="00C817D2">
      <w:pPr>
        <w:pStyle w:val="Tekstpodstawowy"/>
        <w:numPr>
          <w:ilvl w:val="0"/>
          <w:numId w:val="44"/>
        </w:numPr>
        <w:suppressAutoHyphens/>
        <w:rPr>
          <w:rFonts w:ascii="Calibri Light" w:hAnsi="Calibri Light" w:cs="Calibri Light"/>
          <w:color w:val="000000" w:themeColor="text1"/>
        </w:rPr>
      </w:pPr>
      <w:r w:rsidRPr="006061F1">
        <w:rPr>
          <w:rFonts w:ascii="Calibri Light" w:hAnsi="Calibri Light" w:cs="Calibri Light"/>
          <w:color w:val="000000" w:themeColor="text1"/>
          <w:sz w:val="22"/>
          <w:szCs w:val="22"/>
          <w:lang w:val="pl-PL"/>
        </w:rPr>
        <w:t>ochrona środowiska, turystyka, sport i rekreacja;</w:t>
      </w:r>
    </w:p>
    <w:p w:rsidR="00C817D2" w:rsidRPr="006061F1" w:rsidRDefault="00C817D2" w:rsidP="00C817D2">
      <w:pPr>
        <w:pStyle w:val="Tekstpodstawowy"/>
        <w:numPr>
          <w:ilvl w:val="0"/>
          <w:numId w:val="44"/>
        </w:numPr>
        <w:suppressAutoHyphens/>
        <w:rPr>
          <w:rFonts w:ascii="Calibri Light" w:hAnsi="Calibri Light" w:cs="Calibri Light"/>
          <w:color w:val="000000" w:themeColor="text1"/>
        </w:rPr>
      </w:pPr>
      <w:r w:rsidRPr="006061F1">
        <w:rPr>
          <w:rFonts w:ascii="Calibri Light" w:hAnsi="Calibri Light" w:cs="Calibri Light"/>
          <w:color w:val="000000" w:themeColor="text1"/>
          <w:sz w:val="22"/>
          <w:szCs w:val="22"/>
        </w:rPr>
        <w:t>kultura, tradycja i sztuka;</w:t>
      </w:r>
    </w:p>
    <w:p w:rsidR="00C817D2" w:rsidRPr="006061F1" w:rsidRDefault="00C817D2" w:rsidP="00C817D2">
      <w:pPr>
        <w:pStyle w:val="Tekstpodstawowy"/>
        <w:numPr>
          <w:ilvl w:val="0"/>
          <w:numId w:val="44"/>
        </w:numPr>
        <w:suppressAutoHyphens/>
        <w:rPr>
          <w:rFonts w:ascii="Calibri Light" w:hAnsi="Calibri Light" w:cs="Calibri Light"/>
          <w:color w:val="000000" w:themeColor="text1"/>
        </w:rPr>
      </w:pPr>
      <w:r w:rsidRPr="006061F1">
        <w:rPr>
          <w:rFonts w:ascii="Calibri Light" w:hAnsi="Calibri Light" w:cs="Calibri Light"/>
          <w:color w:val="000000" w:themeColor="text1"/>
          <w:sz w:val="22"/>
          <w:szCs w:val="22"/>
        </w:rPr>
        <w:t>dzieci i młodzież, edukacja.</w:t>
      </w:r>
    </w:p>
    <w:p w:rsidR="00C817D2" w:rsidRPr="006061F1" w:rsidRDefault="00C817D2" w:rsidP="00C817D2">
      <w:pPr>
        <w:pStyle w:val="Tekstpodstawowy"/>
        <w:spacing w:line="360" w:lineRule="auto"/>
        <w:rPr>
          <w:rFonts w:ascii="Calibri Light" w:hAnsi="Calibri Light" w:cs="Calibri Light"/>
          <w:b/>
          <w:color w:val="000000" w:themeColor="text1"/>
          <w:sz w:val="22"/>
          <w:szCs w:val="22"/>
          <w:lang w:val="pl-PL"/>
        </w:rPr>
      </w:pPr>
    </w:p>
    <w:p w:rsidR="00C817D2" w:rsidRPr="006061F1" w:rsidRDefault="00C817D2" w:rsidP="00C817D2">
      <w:pPr>
        <w:pStyle w:val="Tekstpodstawowy"/>
        <w:spacing w:line="360" w:lineRule="auto"/>
        <w:rPr>
          <w:rFonts w:ascii="Calibri Light" w:hAnsi="Calibri Light" w:cs="Calibri Light"/>
          <w:b/>
          <w:color w:val="000000" w:themeColor="text1"/>
          <w:sz w:val="22"/>
          <w:szCs w:val="22"/>
          <w:lang w:val="pl-PL"/>
        </w:rPr>
      </w:pPr>
      <w:r w:rsidRPr="006061F1">
        <w:rPr>
          <w:rFonts w:ascii="Calibri Light" w:hAnsi="Calibri Light" w:cs="Calibri Light"/>
          <w:b/>
          <w:color w:val="000000" w:themeColor="text1"/>
          <w:sz w:val="22"/>
          <w:szCs w:val="22"/>
          <w:lang w:val="pl-PL"/>
        </w:rPr>
        <w:t>Słowa kluczowe opisujące działalność organizacji (doprecyzowujące zaznaczone powyżej grupy, maksymalnie 10 np.: teatr, rowery, taniec, gimnastyka, terapia.)</w:t>
      </w:r>
    </w:p>
    <w:p w:rsidR="00C817D2" w:rsidRPr="006061F1" w:rsidRDefault="00C817D2" w:rsidP="00C817D2">
      <w:pPr>
        <w:pStyle w:val="Tekstpodstawowy"/>
        <w:tabs>
          <w:tab w:val="left" w:leader="dot" w:pos="8647"/>
        </w:tabs>
        <w:spacing w:line="360" w:lineRule="auto"/>
        <w:rPr>
          <w:rFonts w:ascii="Calibri Light" w:hAnsi="Calibri Light" w:cs="Calibri Light"/>
          <w:color w:val="000000" w:themeColor="text1"/>
        </w:rPr>
      </w:pPr>
      <w:r w:rsidRPr="006061F1">
        <w:rPr>
          <w:rFonts w:ascii="Calibri Light" w:hAnsi="Calibri Light" w:cs="Calibri Light"/>
          <w:color w:val="000000" w:themeColor="text1"/>
          <w:sz w:val="22"/>
          <w:szCs w:val="22"/>
          <w:lang w:val="pl-PL"/>
        </w:rPr>
        <w:t>……………………………………………………………………………………………………………………………………………………………….</w:t>
      </w:r>
    </w:p>
    <w:p w:rsidR="00C817D2" w:rsidRPr="006061F1" w:rsidRDefault="00C817D2" w:rsidP="00C817D2">
      <w:pPr>
        <w:pStyle w:val="Tekstpodstawowy"/>
        <w:tabs>
          <w:tab w:val="left" w:leader="dot" w:pos="8647"/>
        </w:tabs>
        <w:spacing w:line="360" w:lineRule="auto"/>
        <w:rPr>
          <w:rFonts w:ascii="Calibri Light" w:hAnsi="Calibri Light" w:cs="Calibri Light"/>
          <w:color w:val="000000" w:themeColor="text1"/>
        </w:rPr>
      </w:pPr>
      <w:r w:rsidRPr="006061F1">
        <w:rPr>
          <w:rFonts w:ascii="Calibri Light" w:hAnsi="Calibri Light" w:cs="Calibri Light"/>
          <w:color w:val="000000" w:themeColor="text1"/>
          <w:sz w:val="22"/>
          <w:szCs w:val="22"/>
          <w:lang w:val="pl-PL"/>
        </w:rPr>
        <w:t>……………………………………………………………………………………………………………………………………………………………….</w:t>
      </w:r>
      <w:r w:rsidRPr="006061F1">
        <w:rPr>
          <w:rFonts w:ascii="Calibri Light" w:hAnsi="Calibri Light" w:cs="Calibri Light"/>
          <w:color w:val="000000" w:themeColor="text1"/>
        </w:rPr>
        <w:t>………………………………………….</w:t>
      </w:r>
      <w:r w:rsidRPr="006061F1">
        <w:rPr>
          <w:rFonts w:ascii="Calibri Light" w:hAnsi="Calibri Light" w:cs="Calibri Light"/>
          <w:color w:val="000000" w:themeColor="text1"/>
          <w:sz w:val="22"/>
          <w:szCs w:val="22"/>
          <w:lang w:val="pl-PL"/>
        </w:rPr>
        <w:t>…………………………………………………………………………………………………………………..……</w:t>
      </w:r>
    </w:p>
    <w:p w:rsidR="00C817D2" w:rsidRPr="006061F1" w:rsidRDefault="00C817D2" w:rsidP="00C817D2">
      <w:pPr>
        <w:pStyle w:val="Tekstpodstawowy"/>
        <w:spacing w:line="360" w:lineRule="auto"/>
        <w:rPr>
          <w:rFonts w:ascii="Calibri Light" w:hAnsi="Calibri Light" w:cs="Calibri Light"/>
          <w:b/>
          <w:color w:val="000000" w:themeColor="text1"/>
          <w:sz w:val="22"/>
          <w:szCs w:val="22"/>
          <w:lang w:val="pl-PL"/>
        </w:rPr>
      </w:pPr>
    </w:p>
    <w:p w:rsidR="00C817D2" w:rsidRPr="006061F1" w:rsidRDefault="00C817D2" w:rsidP="00C817D2">
      <w:pPr>
        <w:pStyle w:val="Tekstpodstawowy"/>
        <w:tabs>
          <w:tab w:val="left" w:leader="dot" w:pos="8222"/>
        </w:tabs>
        <w:spacing w:line="360" w:lineRule="auto"/>
        <w:rPr>
          <w:rFonts w:ascii="Calibri Light" w:hAnsi="Calibri Light" w:cs="Calibri Light"/>
          <w:color w:val="000000" w:themeColor="text1"/>
          <w:sz w:val="22"/>
          <w:szCs w:val="22"/>
          <w:lang w:val="pl-PL"/>
        </w:rPr>
      </w:pPr>
    </w:p>
    <w:p w:rsidR="00C817D2" w:rsidRPr="006061F1" w:rsidRDefault="00C817D2" w:rsidP="00C817D2">
      <w:pPr>
        <w:pStyle w:val="Tekstpodstawowy"/>
        <w:tabs>
          <w:tab w:val="left" w:leader="dot" w:pos="8222"/>
        </w:tabs>
        <w:ind w:left="1080"/>
        <w:rPr>
          <w:rFonts w:ascii="Calibri Light" w:hAnsi="Calibri Light" w:cs="Calibri Light"/>
          <w:color w:val="000000" w:themeColor="text1"/>
        </w:rPr>
      </w:pPr>
    </w:p>
    <w:p w:rsidR="00C817D2" w:rsidRPr="006061F1" w:rsidRDefault="00C817D2" w:rsidP="00C817D2">
      <w:pPr>
        <w:spacing w:before="240" w:line="360" w:lineRule="auto"/>
        <w:rPr>
          <w:rFonts w:ascii="Calibri Light" w:hAnsi="Calibri Light" w:cs="Calibri Light"/>
          <w:color w:val="000000" w:themeColor="text1"/>
        </w:rPr>
      </w:pPr>
      <w:r w:rsidRPr="006061F1">
        <w:rPr>
          <w:rFonts w:ascii="Calibri Light" w:hAnsi="Calibri Light" w:cs="Calibri Light"/>
          <w:color w:val="000000" w:themeColor="text1"/>
        </w:rPr>
        <w:t xml:space="preserve">Wyrażam zgodę na przetwarzanie moich danych osobowych zawartych w ankiecie (numer telefonu i adres e-mail osoby kierującej organizacją) dla potrzeb niezbędnych do realizacji zadań zgodnie z aktualnie obowiązującymi przepisami prawa. </w:t>
      </w:r>
    </w:p>
    <w:p w:rsidR="00C817D2" w:rsidRPr="006061F1" w:rsidRDefault="00C817D2" w:rsidP="00C817D2">
      <w:pPr>
        <w:pStyle w:val="Tekstpodstawowy"/>
        <w:tabs>
          <w:tab w:val="left" w:pos="3544"/>
          <w:tab w:val="left" w:pos="6379"/>
          <w:tab w:val="left" w:pos="6663"/>
        </w:tabs>
        <w:spacing w:line="360" w:lineRule="auto"/>
        <w:rPr>
          <w:rFonts w:ascii="Calibri Light" w:hAnsi="Calibri Light" w:cs="Calibri Light"/>
          <w:b/>
          <w:color w:val="000000" w:themeColor="text1"/>
          <w:sz w:val="22"/>
          <w:szCs w:val="22"/>
          <w:lang w:val="pl-PL"/>
        </w:rPr>
      </w:pPr>
    </w:p>
    <w:p w:rsidR="00C817D2" w:rsidRPr="006061F1" w:rsidRDefault="00C817D2" w:rsidP="00C817D2">
      <w:pPr>
        <w:pStyle w:val="Tekstpodstawowy"/>
        <w:tabs>
          <w:tab w:val="left" w:pos="3544"/>
          <w:tab w:val="left" w:pos="6379"/>
          <w:tab w:val="left" w:pos="6663"/>
        </w:tabs>
        <w:spacing w:line="360" w:lineRule="auto"/>
        <w:rPr>
          <w:rFonts w:ascii="Calibri Light" w:hAnsi="Calibri Light" w:cs="Calibri Light"/>
          <w:b/>
          <w:color w:val="000000" w:themeColor="text1"/>
          <w:sz w:val="22"/>
          <w:szCs w:val="22"/>
          <w:lang w:val="pl-PL"/>
        </w:rPr>
      </w:pPr>
    </w:p>
    <w:p w:rsidR="00C817D2" w:rsidRPr="006061F1" w:rsidRDefault="00C817D2" w:rsidP="00C817D2">
      <w:pPr>
        <w:pStyle w:val="Tekstpodstawowy"/>
        <w:tabs>
          <w:tab w:val="left" w:pos="3544"/>
          <w:tab w:val="left" w:pos="6379"/>
          <w:tab w:val="left" w:pos="6663"/>
        </w:tabs>
        <w:spacing w:line="360" w:lineRule="auto"/>
        <w:rPr>
          <w:rFonts w:ascii="Calibri Light" w:hAnsi="Calibri Light" w:cs="Calibri Light"/>
          <w:b/>
          <w:color w:val="000000" w:themeColor="text1"/>
          <w:sz w:val="22"/>
          <w:szCs w:val="22"/>
          <w:lang w:val="pl-PL"/>
        </w:rPr>
      </w:pPr>
    </w:p>
    <w:p w:rsidR="00C817D2" w:rsidRPr="006061F1" w:rsidRDefault="00C817D2" w:rsidP="00C817D2">
      <w:pPr>
        <w:pStyle w:val="Tekstpodstawowy"/>
        <w:tabs>
          <w:tab w:val="left" w:pos="3544"/>
          <w:tab w:val="left" w:pos="6379"/>
          <w:tab w:val="left" w:pos="6663"/>
        </w:tabs>
        <w:spacing w:line="360" w:lineRule="auto"/>
        <w:rPr>
          <w:rFonts w:ascii="Calibri Light" w:hAnsi="Calibri Light" w:cs="Calibri Light"/>
          <w:b/>
          <w:color w:val="000000" w:themeColor="text1"/>
          <w:sz w:val="22"/>
          <w:szCs w:val="22"/>
          <w:lang w:val="pl-PL"/>
        </w:rPr>
      </w:pPr>
    </w:p>
    <w:p w:rsidR="00C817D2" w:rsidRPr="006061F1" w:rsidRDefault="00C817D2" w:rsidP="00C817D2">
      <w:pPr>
        <w:pStyle w:val="Tekstpodstawowy"/>
        <w:tabs>
          <w:tab w:val="left" w:pos="3544"/>
          <w:tab w:val="left" w:pos="6379"/>
          <w:tab w:val="left" w:pos="6663"/>
        </w:tabs>
        <w:spacing w:line="360" w:lineRule="auto"/>
        <w:rPr>
          <w:rFonts w:ascii="Calibri Light" w:hAnsi="Calibri Light" w:cs="Calibri Light"/>
          <w:bCs/>
          <w:color w:val="000000" w:themeColor="text1"/>
          <w:sz w:val="22"/>
          <w:szCs w:val="22"/>
          <w:lang w:val="pl-PL"/>
        </w:rPr>
      </w:pPr>
      <w:r w:rsidRPr="006061F1">
        <w:rPr>
          <w:rFonts w:ascii="Calibri Light" w:hAnsi="Calibri Light" w:cs="Calibri Light"/>
          <w:bCs/>
          <w:color w:val="000000" w:themeColor="text1"/>
          <w:sz w:val="22"/>
          <w:szCs w:val="22"/>
          <w:lang w:val="pl-PL"/>
        </w:rPr>
        <w:t xml:space="preserve"> ……………………………                          ………………………………….          ………………………………………………………………</w:t>
      </w:r>
    </w:p>
    <w:p w:rsidR="00C817D2" w:rsidRPr="006061F1" w:rsidRDefault="00C817D2" w:rsidP="00C817D2">
      <w:pPr>
        <w:pStyle w:val="Tekstpodstawowy"/>
        <w:tabs>
          <w:tab w:val="left" w:pos="3544"/>
          <w:tab w:val="left" w:pos="6379"/>
          <w:tab w:val="left" w:pos="6663"/>
        </w:tabs>
        <w:spacing w:line="360" w:lineRule="auto"/>
        <w:ind w:left="1416" w:hanging="1416"/>
        <w:jc w:val="left"/>
        <w:rPr>
          <w:rFonts w:ascii="Calibri Light" w:hAnsi="Calibri Light" w:cs="Calibri Light"/>
          <w:b/>
          <w:color w:val="000000" w:themeColor="text1"/>
          <w:sz w:val="18"/>
          <w:szCs w:val="18"/>
          <w:lang w:val="pl-PL"/>
        </w:rPr>
      </w:pPr>
      <w:bookmarkStart w:id="2" w:name="_Hlk132194418"/>
      <w:r w:rsidRPr="006061F1">
        <w:rPr>
          <w:rFonts w:ascii="Calibri Light" w:hAnsi="Calibri Light" w:cs="Calibri Light"/>
          <w:b/>
          <w:color w:val="000000" w:themeColor="text1"/>
          <w:sz w:val="18"/>
          <w:szCs w:val="18"/>
          <w:lang w:val="pl-PL"/>
        </w:rPr>
        <w:t>Data wypełnienia ankiety                                   Pieczęć organizacji                       Podpis/y osoby/ób reprezentujących organizację</w:t>
      </w:r>
      <w:bookmarkEnd w:id="2"/>
    </w:p>
    <w:p w:rsidR="00C817D2" w:rsidRPr="006061F1" w:rsidRDefault="00C817D2" w:rsidP="00C817D2">
      <w:pPr>
        <w:pStyle w:val="Tekstpodstawowy"/>
        <w:tabs>
          <w:tab w:val="left" w:leader="dot" w:pos="2410"/>
          <w:tab w:val="left" w:leader="dot" w:pos="5954"/>
          <w:tab w:val="left" w:leader="dot" w:pos="8931"/>
        </w:tabs>
        <w:spacing w:before="480" w:line="360" w:lineRule="auto"/>
        <w:rPr>
          <w:rFonts w:ascii="Calibri Light" w:hAnsi="Calibri Light" w:cs="Calibri Light"/>
          <w:color w:val="000000" w:themeColor="text1"/>
          <w:sz w:val="22"/>
          <w:szCs w:val="22"/>
          <w:lang w:val="pl-PL"/>
        </w:rPr>
      </w:pPr>
    </w:p>
    <w:p w:rsidR="0065118D" w:rsidRPr="006061F1" w:rsidRDefault="0065118D" w:rsidP="00C817D2">
      <w:pPr>
        <w:pStyle w:val="Akapitzlist2"/>
        <w:spacing w:before="60" w:after="60"/>
        <w:ind w:left="0" w:right="-284"/>
        <w:jc w:val="left"/>
        <w:rPr>
          <w:rFonts w:ascii="Calibri Light" w:hAnsi="Calibri Light" w:cs="Calibri Light"/>
          <w:color w:val="000000" w:themeColor="text1"/>
        </w:rPr>
      </w:pPr>
    </w:p>
    <w:sectPr w:rsidR="0065118D" w:rsidRPr="006061F1" w:rsidSect="00104B30">
      <w:footerReference w:type="default" r:id="rId17"/>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9D6" w:rsidRDefault="00D329D6" w:rsidP="00C9672B">
      <w:r>
        <w:separator/>
      </w:r>
    </w:p>
  </w:endnote>
  <w:endnote w:type="continuationSeparator" w:id="0">
    <w:p w:rsidR="00D329D6" w:rsidRDefault="00D329D6" w:rsidP="00C9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9D6" w:rsidRDefault="00D329D6">
    <w:pPr>
      <w:pStyle w:val="Stopka"/>
      <w:jc w:val="right"/>
    </w:pPr>
  </w:p>
  <w:p w:rsidR="00D329D6" w:rsidRDefault="00D32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9D6" w:rsidRDefault="00D329D6" w:rsidP="00C9672B">
      <w:r>
        <w:separator/>
      </w:r>
    </w:p>
  </w:footnote>
  <w:footnote w:type="continuationSeparator" w:id="0">
    <w:p w:rsidR="00D329D6" w:rsidRDefault="00D329D6" w:rsidP="00C9672B">
      <w:r>
        <w:continuationSeparator/>
      </w:r>
    </w:p>
  </w:footnote>
  <w:footnote w:id="1">
    <w:p w:rsidR="00C817D2" w:rsidRDefault="00C817D2" w:rsidP="00C817D2">
      <w:pPr>
        <w:pStyle w:val="Tekstprzypisudolnego"/>
      </w:pPr>
      <w:r>
        <w:rPr>
          <w:rStyle w:val="Znakiprzypiswdolnych"/>
        </w:rPr>
        <w:footnoteRef/>
      </w:r>
      <w:r>
        <w:t xml:space="preserve"> Zaznaczyć odpowiednie</w:t>
      </w:r>
    </w:p>
  </w:footnote>
  <w:footnote w:id="2">
    <w:p w:rsidR="00C817D2" w:rsidRDefault="00C817D2" w:rsidP="00C817D2">
      <w:pPr>
        <w:pStyle w:val="Tekstprzypisudolnego"/>
      </w:pPr>
      <w:r>
        <w:rPr>
          <w:rStyle w:val="Znakiprzypiswdolnych"/>
        </w:rPr>
        <w:footnoteRef/>
      </w:r>
      <w:r>
        <w:rPr>
          <w:rStyle w:val="Znakiprzypiswdolnychuser"/>
        </w:rPr>
        <w:t>1</w:t>
      </w:r>
      <w:r>
        <w:t xml:space="preserve"> Zaznaczyć odpowiednie</w:t>
      </w:r>
    </w:p>
    <w:p w:rsidR="00C817D2" w:rsidRDefault="00C817D2" w:rsidP="00C817D2">
      <w:pPr>
        <w:pStyle w:val="Tekstprzypisudolnego"/>
      </w:pPr>
      <w:r>
        <w:t xml:space="preserve"> Odpowiednie zaznaczyć a w przypadku innego proszę wpisać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D"/>
    <w:multiLevelType w:val="multilevel"/>
    <w:tmpl w:val="64A453C2"/>
    <w:lvl w:ilvl="0">
      <w:start w:val="3"/>
      <w:numFmt w:val="decimal"/>
      <w:lvlText w:val="%1."/>
      <w:lvlJc w:val="left"/>
      <w:pPr>
        <w:tabs>
          <w:tab w:val="num" w:pos="0"/>
        </w:tabs>
        <w:ind w:left="720" w:hanging="360"/>
      </w:pPr>
      <w:rPr>
        <w:rFonts w:ascii="Calibri Light" w:hAnsi="Calibri Light" w:cs="Calibri Light" w:hint="default"/>
        <w:b w:val="0"/>
        <w:sz w:val="20"/>
        <w:szCs w:val="20"/>
      </w:rPr>
    </w:lvl>
    <w:lvl w:ilvl="1">
      <w:start w:val="1"/>
      <w:numFmt w:val="lowerLetter"/>
      <w:lvlText w:val="%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208" w:hanging="1440"/>
      </w:pPr>
      <w:rPr>
        <w:rFonts w:hint="default"/>
      </w:rPr>
    </w:lvl>
  </w:abstractNum>
  <w:abstractNum w:abstractNumId="1" w15:restartNumberingAfterBreak="0">
    <w:nsid w:val="00000025"/>
    <w:multiLevelType w:val="singleLevel"/>
    <w:tmpl w:val="8CE81F8E"/>
    <w:name w:val="WW8Num45"/>
    <w:lvl w:ilvl="0">
      <w:start w:val="1"/>
      <w:numFmt w:val="lowerLetter"/>
      <w:lvlText w:val="%1)"/>
      <w:lvlJc w:val="left"/>
      <w:pPr>
        <w:tabs>
          <w:tab w:val="num" w:pos="0"/>
        </w:tabs>
        <w:ind w:left="1080" w:hanging="360"/>
      </w:pPr>
      <w:rPr>
        <w:rFonts w:ascii="Times New Roman" w:eastAsiaTheme="minorEastAsia" w:hAnsi="Times New Roman" w:cs="Times New Roman"/>
        <w:sz w:val="20"/>
        <w:szCs w:val="20"/>
      </w:rPr>
    </w:lvl>
  </w:abstractNum>
  <w:abstractNum w:abstractNumId="2" w15:restartNumberingAfterBreak="0">
    <w:nsid w:val="000D27DA"/>
    <w:multiLevelType w:val="hybridMultilevel"/>
    <w:tmpl w:val="2C4CC51C"/>
    <w:lvl w:ilvl="0" w:tplc="7F30B978">
      <w:start w:val="1"/>
      <w:numFmt w:val="decimal"/>
      <w:lvlText w:val="%1)"/>
      <w:lvlJc w:val="left"/>
      <w:pPr>
        <w:ind w:left="1060" w:hanging="360"/>
      </w:pPr>
      <w:rPr>
        <w:rFonts w:ascii="Calibri Light" w:hAnsi="Calibri Light" w:cs="Calibri Light"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01426833"/>
    <w:multiLevelType w:val="multilevel"/>
    <w:tmpl w:val="70D645E2"/>
    <w:lvl w:ilvl="0">
      <w:start w:val="1"/>
      <w:numFmt w:val="decimal"/>
      <w:lvlText w:val="%1."/>
      <w:lvlJc w:val="left"/>
      <w:pPr>
        <w:tabs>
          <w:tab w:val="num" w:pos="-360"/>
        </w:tabs>
        <w:ind w:left="360" w:hanging="360"/>
      </w:pPr>
      <w:rPr>
        <w:rFonts w:ascii="Calibri Light" w:hAnsi="Calibri Light" w:cs="Calibri Light" w:hint="default"/>
        <w:b w:val="0"/>
        <w:strike w:val="0"/>
        <w:color w:val="auto"/>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4" w15:restartNumberingAfterBreak="0">
    <w:nsid w:val="01DE5B8E"/>
    <w:multiLevelType w:val="hybridMultilevel"/>
    <w:tmpl w:val="4A06147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855481D"/>
    <w:multiLevelType w:val="hybridMultilevel"/>
    <w:tmpl w:val="82A44CF0"/>
    <w:lvl w:ilvl="0" w:tplc="1138F8A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94003F"/>
    <w:multiLevelType w:val="hybridMultilevel"/>
    <w:tmpl w:val="1C287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AC78CD"/>
    <w:multiLevelType w:val="hybridMultilevel"/>
    <w:tmpl w:val="AD1A6F0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3264750"/>
    <w:multiLevelType w:val="hybridMultilevel"/>
    <w:tmpl w:val="8DC65724"/>
    <w:lvl w:ilvl="0" w:tplc="A782D176">
      <w:start w:val="5"/>
      <w:numFmt w:val="decimal"/>
      <w:lvlText w:val="%1."/>
      <w:lvlJc w:val="left"/>
      <w:pPr>
        <w:ind w:left="1146" w:hanging="360"/>
      </w:pPr>
      <w:rPr>
        <w:rFonts w:hint="default"/>
      </w:rPr>
    </w:lvl>
    <w:lvl w:ilvl="1" w:tplc="04150017">
      <w:start w:val="1"/>
      <w:numFmt w:val="lowerLetter"/>
      <w:lvlText w:val="%2)"/>
      <w:lvlJc w:val="left"/>
      <w:pPr>
        <w:ind w:left="1636" w:hanging="360"/>
      </w:pPr>
      <w:rPr>
        <w:rFonts w:hint="default"/>
        <w:color w:val="auto"/>
      </w:rPr>
    </w:lvl>
    <w:lvl w:ilvl="2" w:tplc="04150017">
      <w:start w:val="1"/>
      <w:numFmt w:val="lowerLetter"/>
      <w:lvlText w:val="%3)"/>
      <w:lvlJc w:val="left"/>
      <w:pPr>
        <w:ind w:left="60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44A1A78"/>
    <w:multiLevelType w:val="hybridMultilevel"/>
    <w:tmpl w:val="7898D782"/>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14C2792C"/>
    <w:multiLevelType w:val="hybridMultilevel"/>
    <w:tmpl w:val="0A9C5A2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73E66AD"/>
    <w:multiLevelType w:val="hybridMultilevel"/>
    <w:tmpl w:val="31888DC2"/>
    <w:lvl w:ilvl="0" w:tplc="04150017">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063465"/>
    <w:multiLevelType w:val="hybridMultilevel"/>
    <w:tmpl w:val="59BE379E"/>
    <w:lvl w:ilvl="0" w:tplc="7A5463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6A7AEB"/>
    <w:multiLevelType w:val="multilevel"/>
    <w:tmpl w:val="81261F8E"/>
    <w:lvl w:ilvl="0">
      <w:start w:val="2"/>
      <w:numFmt w:val="decimal"/>
      <w:lvlText w:val="%1."/>
      <w:lvlJc w:val="left"/>
      <w:pPr>
        <w:tabs>
          <w:tab w:val="num" w:pos="-360"/>
        </w:tabs>
        <w:ind w:left="360" w:hanging="360"/>
      </w:pPr>
      <w:rPr>
        <w:rFonts w:ascii="Times New Roman" w:hAnsi="Times New Roman" w:cs="Times New Roman" w:hint="default"/>
        <w:b w:val="0"/>
        <w:sz w:val="22"/>
        <w:szCs w:val="22"/>
      </w:rPr>
    </w:lvl>
    <w:lvl w:ilvl="1">
      <w:start w:val="1"/>
      <w:numFmt w:val="decimal"/>
      <w:isLgl/>
      <w:lvlText w:val="%1.%2."/>
      <w:lvlJc w:val="left"/>
      <w:pPr>
        <w:ind w:left="1213" w:hanging="36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1933" w:hanging="1080"/>
      </w:pPr>
      <w:rPr>
        <w:rFonts w:hint="default"/>
      </w:rPr>
    </w:lvl>
    <w:lvl w:ilvl="6">
      <w:start w:val="1"/>
      <w:numFmt w:val="decimal"/>
      <w:isLgl/>
      <w:lvlText w:val="%1.%2.%3.%4.%5.%6.%7."/>
      <w:lvlJc w:val="left"/>
      <w:pPr>
        <w:ind w:left="1933" w:hanging="1080"/>
      </w:pPr>
      <w:rPr>
        <w:rFonts w:hint="default"/>
      </w:rPr>
    </w:lvl>
    <w:lvl w:ilvl="7">
      <w:start w:val="1"/>
      <w:numFmt w:val="decimal"/>
      <w:isLgl/>
      <w:lvlText w:val="%1.%2.%3.%4.%5.%6.%7.%8."/>
      <w:lvlJc w:val="left"/>
      <w:pPr>
        <w:ind w:left="2293" w:hanging="1440"/>
      </w:pPr>
      <w:rPr>
        <w:rFonts w:hint="default"/>
      </w:rPr>
    </w:lvl>
    <w:lvl w:ilvl="8">
      <w:start w:val="1"/>
      <w:numFmt w:val="decimal"/>
      <w:isLgl/>
      <w:lvlText w:val="%1.%2.%3.%4.%5.%6.%7.%8.%9."/>
      <w:lvlJc w:val="left"/>
      <w:pPr>
        <w:ind w:left="2293" w:hanging="1440"/>
      </w:pPr>
      <w:rPr>
        <w:rFonts w:hint="default"/>
      </w:rPr>
    </w:lvl>
  </w:abstractNum>
  <w:abstractNum w:abstractNumId="14" w15:restartNumberingAfterBreak="0">
    <w:nsid w:val="20DF3702"/>
    <w:multiLevelType w:val="hybridMultilevel"/>
    <w:tmpl w:val="213C435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20F1034D"/>
    <w:multiLevelType w:val="hybridMultilevel"/>
    <w:tmpl w:val="8226842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21284619"/>
    <w:multiLevelType w:val="hybridMultilevel"/>
    <w:tmpl w:val="A19A3060"/>
    <w:lvl w:ilvl="0" w:tplc="428C56FC">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2E0784"/>
    <w:multiLevelType w:val="hybridMultilevel"/>
    <w:tmpl w:val="EE0A8DB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8" w15:restartNumberingAfterBreak="0">
    <w:nsid w:val="2C197F4A"/>
    <w:multiLevelType w:val="multilevel"/>
    <w:tmpl w:val="E5101EB2"/>
    <w:lvl w:ilvl="0">
      <w:start w:val="1"/>
      <w:numFmt w:val="decimal"/>
      <w:lvlText w:val="%1."/>
      <w:lvlJc w:val="left"/>
      <w:pPr>
        <w:ind w:left="644" w:hanging="360"/>
      </w:pPr>
      <w:rPr>
        <w:rFonts w:hint="default"/>
        <w:b w:val="0"/>
        <w:strike w:val="0"/>
        <w:color w:val="auto"/>
      </w:rPr>
    </w:lvl>
    <w:lvl w:ilvl="1">
      <w:start w:val="1"/>
      <w:numFmt w:val="lowerLetter"/>
      <w:lvlText w:val="%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9" w15:restartNumberingAfterBreak="0">
    <w:nsid w:val="318733E0"/>
    <w:multiLevelType w:val="hybridMultilevel"/>
    <w:tmpl w:val="E2EC363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24B17DF"/>
    <w:multiLevelType w:val="multilevel"/>
    <w:tmpl w:val="EDB612C4"/>
    <w:lvl w:ilvl="0">
      <w:start w:val="3"/>
      <w:numFmt w:val="decimal"/>
      <w:lvlText w:val="%1."/>
      <w:lvlJc w:val="left"/>
      <w:pPr>
        <w:tabs>
          <w:tab w:val="num" w:pos="-360"/>
        </w:tabs>
        <w:ind w:left="360" w:hanging="360"/>
      </w:pPr>
      <w:rPr>
        <w:rFonts w:ascii="Calibri Light" w:hAnsi="Calibri Light" w:cs="Calibri Light" w:hint="default"/>
        <w:b w:val="0"/>
        <w:sz w:val="22"/>
        <w:szCs w:val="22"/>
      </w:rPr>
    </w:lvl>
    <w:lvl w:ilvl="1">
      <w:start w:val="1"/>
      <w:numFmt w:val="decimal"/>
      <w:isLgl/>
      <w:lvlText w:val="%1.%2."/>
      <w:lvlJc w:val="left"/>
      <w:pPr>
        <w:ind w:left="1213" w:hanging="36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1933" w:hanging="1080"/>
      </w:pPr>
      <w:rPr>
        <w:rFonts w:hint="default"/>
      </w:rPr>
    </w:lvl>
    <w:lvl w:ilvl="6">
      <w:start w:val="1"/>
      <w:numFmt w:val="decimal"/>
      <w:isLgl/>
      <w:lvlText w:val="%1.%2.%3.%4.%5.%6.%7."/>
      <w:lvlJc w:val="left"/>
      <w:pPr>
        <w:ind w:left="1933" w:hanging="1080"/>
      </w:pPr>
      <w:rPr>
        <w:rFonts w:hint="default"/>
      </w:rPr>
    </w:lvl>
    <w:lvl w:ilvl="7">
      <w:start w:val="1"/>
      <w:numFmt w:val="decimal"/>
      <w:isLgl/>
      <w:lvlText w:val="%1.%2.%3.%4.%5.%6.%7.%8."/>
      <w:lvlJc w:val="left"/>
      <w:pPr>
        <w:ind w:left="2293" w:hanging="1440"/>
      </w:pPr>
      <w:rPr>
        <w:rFonts w:hint="default"/>
      </w:rPr>
    </w:lvl>
    <w:lvl w:ilvl="8">
      <w:start w:val="1"/>
      <w:numFmt w:val="decimal"/>
      <w:isLgl/>
      <w:lvlText w:val="%1.%2.%3.%4.%5.%6.%7.%8.%9."/>
      <w:lvlJc w:val="left"/>
      <w:pPr>
        <w:ind w:left="2293" w:hanging="1440"/>
      </w:pPr>
      <w:rPr>
        <w:rFonts w:hint="default"/>
      </w:rPr>
    </w:lvl>
  </w:abstractNum>
  <w:abstractNum w:abstractNumId="21" w15:restartNumberingAfterBreak="0">
    <w:nsid w:val="331436A5"/>
    <w:multiLevelType w:val="hybridMultilevel"/>
    <w:tmpl w:val="1892F898"/>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2" w15:restartNumberingAfterBreak="0">
    <w:nsid w:val="37B26E58"/>
    <w:multiLevelType w:val="hybridMultilevel"/>
    <w:tmpl w:val="10D8B1F2"/>
    <w:lvl w:ilvl="0" w:tplc="7A5463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3" w15:restartNumberingAfterBreak="0">
    <w:nsid w:val="3AE93713"/>
    <w:multiLevelType w:val="multilevel"/>
    <w:tmpl w:val="E2D494EE"/>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4" w15:restartNumberingAfterBreak="0">
    <w:nsid w:val="3BC53903"/>
    <w:multiLevelType w:val="hybridMultilevel"/>
    <w:tmpl w:val="AC78F14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5" w15:restartNumberingAfterBreak="0">
    <w:nsid w:val="42811BEB"/>
    <w:multiLevelType w:val="multilevel"/>
    <w:tmpl w:val="8B34EAE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4BB230F2"/>
    <w:multiLevelType w:val="multilevel"/>
    <w:tmpl w:val="E4B6B2CE"/>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7" w15:restartNumberingAfterBreak="0">
    <w:nsid w:val="4BF71026"/>
    <w:multiLevelType w:val="hybridMultilevel"/>
    <w:tmpl w:val="4B2C52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D2F3888"/>
    <w:multiLevelType w:val="hybridMultilevel"/>
    <w:tmpl w:val="819A8D90"/>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513F118C"/>
    <w:multiLevelType w:val="hybridMultilevel"/>
    <w:tmpl w:val="CC5695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28A39BF"/>
    <w:multiLevelType w:val="hybridMultilevel"/>
    <w:tmpl w:val="646E3AD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53215BE8"/>
    <w:multiLevelType w:val="hybridMultilevel"/>
    <w:tmpl w:val="5298E9F8"/>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57575B31"/>
    <w:multiLevelType w:val="hybridMultilevel"/>
    <w:tmpl w:val="EC76F678"/>
    <w:lvl w:ilvl="0" w:tplc="E2A0D4EC">
      <w:start w:val="1"/>
      <w:numFmt w:val="decimal"/>
      <w:lvlText w:val="%1."/>
      <w:lvlJc w:val="left"/>
      <w:pPr>
        <w:ind w:left="360" w:hanging="360"/>
      </w:pPr>
      <w:rPr>
        <w:b w:val="0"/>
        <w:i w:val="0"/>
        <w:color w:val="auto"/>
      </w:rPr>
    </w:lvl>
    <w:lvl w:ilvl="1" w:tplc="04150019">
      <w:start w:val="1"/>
      <w:numFmt w:val="lowerLetter"/>
      <w:lvlText w:val="%2."/>
      <w:lvlJc w:val="left"/>
      <w:pPr>
        <w:ind w:left="1646" w:hanging="360"/>
      </w:pPr>
    </w:lvl>
    <w:lvl w:ilvl="2" w:tplc="0415001B">
      <w:start w:val="1"/>
      <w:numFmt w:val="lowerRoman"/>
      <w:lvlText w:val="%3."/>
      <w:lvlJc w:val="right"/>
      <w:pPr>
        <w:ind w:left="2366" w:hanging="180"/>
      </w:pPr>
    </w:lvl>
    <w:lvl w:ilvl="3" w:tplc="0415000F">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33" w15:restartNumberingAfterBreak="0">
    <w:nsid w:val="575D55ED"/>
    <w:multiLevelType w:val="hybridMultilevel"/>
    <w:tmpl w:val="A1C6C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0622F6"/>
    <w:multiLevelType w:val="multilevel"/>
    <w:tmpl w:val="E35CF806"/>
    <w:lvl w:ilvl="0">
      <w:start w:val="6"/>
      <w:numFmt w:val="decimal"/>
      <w:lvlText w:val="%1."/>
      <w:lvlJc w:val="left"/>
      <w:pPr>
        <w:tabs>
          <w:tab w:val="num" w:pos="-360"/>
        </w:tabs>
        <w:ind w:left="360" w:hanging="360"/>
      </w:pPr>
      <w:rPr>
        <w:rFonts w:ascii="Calibri Light" w:hAnsi="Calibri Light" w:cs="Calibri Light" w:hint="default"/>
        <w:b w:val="0"/>
        <w:strike w:val="0"/>
        <w:color w:val="auto"/>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5" w15:restartNumberingAfterBreak="0">
    <w:nsid w:val="5D8B5645"/>
    <w:multiLevelType w:val="hybridMultilevel"/>
    <w:tmpl w:val="A36E3A0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5DA54958"/>
    <w:multiLevelType w:val="hybridMultilevel"/>
    <w:tmpl w:val="8DAC709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62244CDF"/>
    <w:multiLevelType w:val="hybridMultilevel"/>
    <w:tmpl w:val="99304A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2D24FEF"/>
    <w:multiLevelType w:val="hybridMultilevel"/>
    <w:tmpl w:val="C18A721C"/>
    <w:lvl w:ilvl="0" w:tplc="04150017">
      <w:start w:val="1"/>
      <w:numFmt w:val="lowerLetter"/>
      <w:lvlText w:val="%1)"/>
      <w:lvlJc w:val="left"/>
      <w:pPr>
        <w:ind w:left="927"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63EB76A9"/>
    <w:multiLevelType w:val="hybridMultilevel"/>
    <w:tmpl w:val="061CCB1C"/>
    <w:lvl w:ilvl="0" w:tplc="87F42A7A">
      <w:start w:val="1"/>
      <w:numFmt w:val="decimal"/>
      <w:lvlText w:val="%1."/>
      <w:lvlJc w:val="left"/>
      <w:pPr>
        <w:ind w:left="360" w:hanging="360"/>
      </w:pPr>
      <w:rPr>
        <w:rFonts w:hint="default"/>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64141731"/>
    <w:multiLevelType w:val="hybridMultilevel"/>
    <w:tmpl w:val="F1FC01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4E53FC"/>
    <w:multiLevelType w:val="hybridMultilevel"/>
    <w:tmpl w:val="142E85E0"/>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698C7CE1"/>
    <w:multiLevelType w:val="hybridMultilevel"/>
    <w:tmpl w:val="30D264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DC9047E"/>
    <w:multiLevelType w:val="hybridMultilevel"/>
    <w:tmpl w:val="9B8CDC4C"/>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15:restartNumberingAfterBreak="0">
    <w:nsid w:val="705C412E"/>
    <w:multiLevelType w:val="hybridMultilevel"/>
    <w:tmpl w:val="631468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A50431"/>
    <w:multiLevelType w:val="hybridMultilevel"/>
    <w:tmpl w:val="1792A7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52A277B"/>
    <w:multiLevelType w:val="singleLevel"/>
    <w:tmpl w:val="91BE9960"/>
    <w:lvl w:ilvl="0">
      <w:start w:val="1"/>
      <w:numFmt w:val="decimal"/>
      <w:lvlText w:val="%1."/>
      <w:lvlJc w:val="left"/>
      <w:pPr>
        <w:tabs>
          <w:tab w:val="num" w:pos="-360"/>
        </w:tabs>
        <w:ind w:left="360" w:hanging="360"/>
      </w:pPr>
      <w:rPr>
        <w:rFonts w:ascii="Calibri Light" w:hAnsi="Calibri Light" w:cs="Calibri Light" w:hint="default"/>
        <w:b w:val="0"/>
        <w:color w:val="auto"/>
        <w:sz w:val="22"/>
        <w:szCs w:val="22"/>
      </w:rPr>
    </w:lvl>
  </w:abstractNum>
  <w:abstractNum w:abstractNumId="47" w15:restartNumberingAfterBreak="0">
    <w:nsid w:val="77722B16"/>
    <w:multiLevelType w:val="hybridMultilevel"/>
    <w:tmpl w:val="F816286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797B4812"/>
    <w:multiLevelType w:val="hybridMultilevel"/>
    <w:tmpl w:val="D382DB06"/>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421"/>
        </w:tabs>
        <w:ind w:left="1477" w:hanging="397"/>
      </w:pPr>
      <w:rPr>
        <w:rFonts w:hint="default"/>
      </w:rPr>
    </w:lvl>
    <w:lvl w:ilvl="2" w:tplc="08701A9E">
      <w:start w:val="3"/>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B59545F"/>
    <w:multiLevelType w:val="hybridMultilevel"/>
    <w:tmpl w:val="A36E3A0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7C157CFF"/>
    <w:multiLevelType w:val="hybridMultilevel"/>
    <w:tmpl w:val="90B60C56"/>
    <w:lvl w:ilvl="0" w:tplc="8F22746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50"/>
  </w:num>
  <w:num w:numId="3">
    <w:abstractNumId w:val="46"/>
  </w:num>
  <w:num w:numId="4">
    <w:abstractNumId w:val="3"/>
  </w:num>
  <w:num w:numId="5">
    <w:abstractNumId w:val="47"/>
  </w:num>
  <w:num w:numId="6">
    <w:abstractNumId w:val="43"/>
  </w:num>
  <w:num w:numId="7">
    <w:abstractNumId w:val="30"/>
  </w:num>
  <w:num w:numId="8">
    <w:abstractNumId w:val="9"/>
  </w:num>
  <w:num w:numId="9">
    <w:abstractNumId w:val="41"/>
  </w:num>
  <w:num w:numId="10">
    <w:abstractNumId w:val="10"/>
  </w:num>
  <w:num w:numId="11">
    <w:abstractNumId w:val="22"/>
  </w:num>
  <w:num w:numId="12">
    <w:abstractNumId w:val="23"/>
  </w:num>
  <w:num w:numId="13">
    <w:abstractNumId w:val="7"/>
  </w:num>
  <w:num w:numId="14">
    <w:abstractNumId w:val="38"/>
  </w:num>
  <w:num w:numId="15">
    <w:abstractNumId w:val="0"/>
  </w:num>
  <w:num w:numId="16">
    <w:abstractNumId w:val="18"/>
  </w:num>
  <w:num w:numId="17">
    <w:abstractNumId w:val="4"/>
  </w:num>
  <w:num w:numId="18">
    <w:abstractNumId w:val="5"/>
  </w:num>
  <w:num w:numId="19">
    <w:abstractNumId w:val="16"/>
  </w:num>
  <w:num w:numId="20">
    <w:abstractNumId w:val="15"/>
  </w:num>
  <w:num w:numId="21">
    <w:abstractNumId w:val="2"/>
  </w:num>
  <w:num w:numId="22">
    <w:abstractNumId w:val="31"/>
  </w:num>
  <w:num w:numId="23">
    <w:abstractNumId w:val="21"/>
  </w:num>
  <w:num w:numId="24">
    <w:abstractNumId w:val="17"/>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1"/>
  </w:num>
  <w:num w:numId="28">
    <w:abstractNumId w:val="35"/>
  </w:num>
  <w:num w:numId="29">
    <w:abstractNumId w:val="12"/>
  </w:num>
  <w:num w:numId="30">
    <w:abstractNumId w:val="6"/>
  </w:num>
  <w:num w:numId="31">
    <w:abstractNumId w:val="48"/>
  </w:num>
  <w:num w:numId="32">
    <w:abstractNumId w:val="49"/>
  </w:num>
  <w:num w:numId="33">
    <w:abstractNumId w:val="13"/>
  </w:num>
  <w:num w:numId="34">
    <w:abstractNumId w:val="8"/>
  </w:num>
  <w:num w:numId="35">
    <w:abstractNumId w:val="14"/>
  </w:num>
  <w:num w:numId="36">
    <w:abstractNumId w:val="28"/>
  </w:num>
  <w:num w:numId="37">
    <w:abstractNumId w:val="36"/>
  </w:num>
  <w:num w:numId="38">
    <w:abstractNumId w:val="20"/>
  </w:num>
  <w:num w:numId="39">
    <w:abstractNumId w:val="24"/>
  </w:num>
  <w:num w:numId="40">
    <w:abstractNumId w:val="29"/>
  </w:num>
  <w:num w:numId="41">
    <w:abstractNumId w:val="19"/>
  </w:num>
  <w:num w:numId="42">
    <w:abstractNumId w:val="44"/>
  </w:num>
  <w:num w:numId="43">
    <w:abstractNumId w:val="26"/>
  </w:num>
  <w:num w:numId="44">
    <w:abstractNumId w:val="25"/>
  </w:num>
  <w:num w:numId="45">
    <w:abstractNumId w:val="39"/>
  </w:num>
  <w:num w:numId="46">
    <w:abstractNumId w:val="45"/>
  </w:num>
  <w:num w:numId="47">
    <w:abstractNumId w:val="37"/>
  </w:num>
  <w:num w:numId="48">
    <w:abstractNumId w:val="42"/>
  </w:num>
  <w:num w:numId="49">
    <w:abstractNumId w:val="40"/>
  </w:num>
  <w:num w:numId="50">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672B"/>
    <w:rsid w:val="00003026"/>
    <w:rsid w:val="00005A4E"/>
    <w:rsid w:val="00013346"/>
    <w:rsid w:val="0001368F"/>
    <w:rsid w:val="00015D1C"/>
    <w:rsid w:val="00017422"/>
    <w:rsid w:val="00017924"/>
    <w:rsid w:val="00024C51"/>
    <w:rsid w:val="00025A4E"/>
    <w:rsid w:val="00026820"/>
    <w:rsid w:val="00036C11"/>
    <w:rsid w:val="00043A15"/>
    <w:rsid w:val="00044A6F"/>
    <w:rsid w:val="00047FDA"/>
    <w:rsid w:val="00050175"/>
    <w:rsid w:val="00055203"/>
    <w:rsid w:val="000562C5"/>
    <w:rsid w:val="00063FD5"/>
    <w:rsid w:val="0007059B"/>
    <w:rsid w:val="0007331D"/>
    <w:rsid w:val="0007453B"/>
    <w:rsid w:val="00083048"/>
    <w:rsid w:val="00084EAF"/>
    <w:rsid w:val="00087030"/>
    <w:rsid w:val="00092F2E"/>
    <w:rsid w:val="000A50C4"/>
    <w:rsid w:val="000A541E"/>
    <w:rsid w:val="000A6182"/>
    <w:rsid w:val="000C04B5"/>
    <w:rsid w:val="000C27AE"/>
    <w:rsid w:val="000D0249"/>
    <w:rsid w:val="000F237E"/>
    <w:rsid w:val="000F54C3"/>
    <w:rsid w:val="000F64F4"/>
    <w:rsid w:val="000F795F"/>
    <w:rsid w:val="000F7B5F"/>
    <w:rsid w:val="001031AA"/>
    <w:rsid w:val="00104B30"/>
    <w:rsid w:val="00105DCE"/>
    <w:rsid w:val="00106A28"/>
    <w:rsid w:val="001079DF"/>
    <w:rsid w:val="00124160"/>
    <w:rsid w:val="00127553"/>
    <w:rsid w:val="00127EB1"/>
    <w:rsid w:val="00132286"/>
    <w:rsid w:val="001337E0"/>
    <w:rsid w:val="00140CD0"/>
    <w:rsid w:val="00145862"/>
    <w:rsid w:val="00146492"/>
    <w:rsid w:val="00146653"/>
    <w:rsid w:val="00150AC1"/>
    <w:rsid w:val="0015386A"/>
    <w:rsid w:val="00160B1D"/>
    <w:rsid w:val="00161271"/>
    <w:rsid w:val="0016466B"/>
    <w:rsid w:val="00164D5F"/>
    <w:rsid w:val="00170EF6"/>
    <w:rsid w:val="0017444F"/>
    <w:rsid w:val="001745D9"/>
    <w:rsid w:val="00175151"/>
    <w:rsid w:val="0017667F"/>
    <w:rsid w:val="0018236E"/>
    <w:rsid w:val="0018276F"/>
    <w:rsid w:val="00183567"/>
    <w:rsid w:val="00191058"/>
    <w:rsid w:val="001A2625"/>
    <w:rsid w:val="001A47B3"/>
    <w:rsid w:val="001B30C2"/>
    <w:rsid w:val="001B755A"/>
    <w:rsid w:val="001B77B4"/>
    <w:rsid w:val="001B78B0"/>
    <w:rsid w:val="001C4F11"/>
    <w:rsid w:val="001C605B"/>
    <w:rsid w:val="001D0FEF"/>
    <w:rsid w:val="001D6834"/>
    <w:rsid w:val="001E1F24"/>
    <w:rsid w:val="001E21E6"/>
    <w:rsid w:val="001E3469"/>
    <w:rsid w:val="001E4024"/>
    <w:rsid w:val="001E7ACB"/>
    <w:rsid w:val="001E7CED"/>
    <w:rsid w:val="001F2132"/>
    <w:rsid w:val="001F23E1"/>
    <w:rsid w:val="001F280E"/>
    <w:rsid w:val="001F28D9"/>
    <w:rsid w:val="001F3D74"/>
    <w:rsid w:val="00200C30"/>
    <w:rsid w:val="002052DF"/>
    <w:rsid w:val="002144E8"/>
    <w:rsid w:val="0021622E"/>
    <w:rsid w:val="002172BA"/>
    <w:rsid w:val="00220B4C"/>
    <w:rsid w:val="00222E05"/>
    <w:rsid w:val="0022397B"/>
    <w:rsid w:val="00226870"/>
    <w:rsid w:val="00230825"/>
    <w:rsid w:val="00235A6F"/>
    <w:rsid w:val="0024104E"/>
    <w:rsid w:val="00242469"/>
    <w:rsid w:val="0025179E"/>
    <w:rsid w:val="00253E8B"/>
    <w:rsid w:val="00254D6C"/>
    <w:rsid w:val="002576DF"/>
    <w:rsid w:val="0025786A"/>
    <w:rsid w:val="00261A13"/>
    <w:rsid w:val="00262970"/>
    <w:rsid w:val="00265B54"/>
    <w:rsid w:val="00267019"/>
    <w:rsid w:val="002679AA"/>
    <w:rsid w:val="0027359D"/>
    <w:rsid w:val="00282B72"/>
    <w:rsid w:val="00282BCE"/>
    <w:rsid w:val="00284B97"/>
    <w:rsid w:val="00286744"/>
    <w:rsid w:val="00290B5D"/>
    <w:rsid w:val="0029548E"/>
    <w:rsid w:val="00296717"/>
    <w:rsid w:val="00296D9E"/>
    <w:rsid w:val="002A344E"/>
    <w:rsid w:val="002A6179"/>
    <w:rsid w:val="002B0994"/>
    <w:rsid w:val="002B1E32"/>
    <w:rsid w:val="002B6617"/>
    <w:rsid w:val="002B716F"/>
    <w:rsid w:val="002C14F9"/>
    <w:rsid w:val="002C1F61"/>
    <w:rsid w:val="002D07C8"/>
    <w:rsid w:val="002D1194"/>
    <w:rsid w:val="002D33D1"/>
    <w:rsid w:val="002D466F"/>
    <w:rsid w:val="002D5B5B"/>
    <w:rsid w:val="002E20EC"/>
    <w:rsid w:val="002E2104"/>
    <w:rsid w:val="002E3CF8"/>
    <w:rsid w:val="002E4FF2"/>
    <w:rsid w:val="002E502C"/>
    <w:rsid w:val="002E70AA"/>
    <w:rsid w:val="002E74C4"/>
    <w:rsid w:val="002F0BF5"/>
    <w:rsid w:val="002F20F4"/>
    <w:rsid w:val="0030184A"/>
    <w:rsid w:val="00302A07"/>
    <w:rsid w:val="00307D14"/>
    <w:rsid w:val="003117E1"/>
    <w:rsid w:val="00325178"/>
    <w:rsid w:val="00326FA3"/>
    <w:rsid w:val="00327990"/>
    <w:rsid w:val="00330095"/>
    <w:rsid w:val="003300BF"/>
    <w:rsid w:val="0033333E"/>
    <w:rsid w:val="0033612F"/>
    <w:rsid w:val="0034001A"/>
    <w:rsid w:val="0034703C"/>
    <w:rsid w:val="003528AD"/>
    <w:rsid w:val="00353041"/>
    <w:rsid w:val="00354A18"/>
    <w:rsid w:val="003608FA"/>
    <w:rsid w:val="0037206B"/>
    <w:rsid w:val="00377019"/>
    <w:rsid w:val="00380756"/>
    <w:rsid w:val="0038386B"/>
    <w:rsid w:val="0038594E"/>
    <w:rsid w:val="00387E55"/>
    <w:rsid w:val="003925EB"/>
    <w:rsid w:val="00392E99"/>
    <w:rsid w:val="003935E0"/>
    <w:rsid w:val="003A14F7"/>
    <w:rsid w:val="003A6AFD"/>
    <w:rsid w:val="003A7B8B"/>
    <w:rsid w:val="003B090E"/>
    <w:rsid w:val="003B14ED"/>
    <w:rsid w:val="003B159A"/>
    <w:rsid w:val="003B30E3"/>
    <w:rsid w:val="003B56C5"/>
    <w:rsid w:val="003B5DAF"/>
    <w:rsid w:val="003B6E7B"/>
    <w:rsid w:val="003C1B55"/>
    <w:rsid w:val="003C1E8D"/>
    <w:rsid w:val="003C20ED"/>
    <w:rsid w:val="003C7C44"/>
    <w:rsid w:val="003D01FF"/>
    <w:rsid w:val="003D28F1"/>
    <w:rsid w:val="003D76C0"/>
    <w:rsid w:val="003E0F37"/>
    <w:rsid w:val="003E352A"/>
    <w:rsid w:val="003E354C"/>
    <w:rsid w:val="003E3993"/>
    <w:rsid w:val="003E4B4B"/>
    <w:rsid w:val="003F51EA"/>
    <w:rsid w:val="003F5214"/>
    <w:rsid w:val="00400589"/>
    <w:rsid w:val="004010A3"/>
    <w:rsid w:val="00401341"/>
    <w:rsid w:val="00401B22"/>
    <w:rsid w:val="00404070"/>
    <w:rsid w:val="00405810"/>
    <w:rsid w:val="00410F4A"/>
    <w:rsid w:val="0041151C"/>
    <w:rsid w:val="00412CFE"/>
    <w:rsid w:val="0041411E"/>
    <w:rsid w:val="00417A09"/>
    <w:rsid w:val="00420B45"/>
    <w:rsid w:val="00432BEF"/>
    <w:rsid w:val="00435871"/>
    <w:rsid w:val="00435AA8"/>
    <w:rsid w:val="00437DDA"/>
    <w:rsid w:val="004400C9"/>
    <w:rsid w:val="00443263"/>
    <w:rsid w:val="00444DF5"/>
    <w:rsid w:val="00450C77"/>
    <w:rsid w:val="004564BF"/>
    <w:rsid w:val="00461179"/>
    <w:rsid w:val="004637AE"/>
    <w:rsid w:val="004637D1"/>
    <w:rsid w:val="00465941"/>
    <w:rsid w:val="00466BDE"/>
    <w:rsid w:val="004744AF"/>
    <w:rsid w:val="004762DD"/>
    <w:rsid w:val="00483BAF"/>
    <w:rsid w:val="004876BA"/>
    <w:rsid w:val="0049298F"/>
    <w:rsid w:val="004932BC"/>
    <w:rsid w:val="00493570"/>
    <w:rsid w:val="004A0652"/>
    <w:rsid w:val="004A06BB"/>
    <w:rsid w:val="004A6B23"/>
    <w:rsid w:val="004A6E68"/>
    <w:rsid w:val="004B27FB"/>
    <w:rsid w:val="004B2FD9"/>
    <w:rsid w:val="004B3F28"/>
    <w:rsid w:val="004B4485"/>
    <w:rsid w:val="004B4CB3"/>
    <w:rsid w:val="004C1FFB"/>
    <w:rsid w:val="004C4919"/>
    <w:rsid w:val="004C53DF"/>
    <w:rsid w:val="004C5C9F"/>
    <w:rsid w:val="004D2958"/>
    <w:rsid w:val="004E0075"/>
    <w:rsid w:val="004E2D27"/>
    <w:rsid w:val="004E3521"/>
    <w:rsid w:val="004E4015"/>
    <w:rsid w:val="004E57C1"/>
    <w:rsid w:val="004F1BEC"/>
    <w:rsid w:val="004F2072"/>
    <w:rsid w:val="004F5294"/>
    <w:rsid w:val="00500C00"/>
    <w:rsid w:val="00515BC4"/>
    <w:rsid w:val="00517384"/>
    <w:rsid w:val="005204FA"/>
    <w:rsid w:val="005260A9"/>
    <w:rsid w:val="005265B6"/>
    <w:rsid w:val="00527B8B"/>
    <w:rsid w:val="005303CD"/>
    <w:rsid w:val="0053350E"/>
    <w:rsid w:val="00536C95"/>
    <w:rsid w:val="005500E3"/>
    <w:rsid w:val="00554370"/>
    <w:rsid w:val="00555457"/>
    <w:rsid w:val="005610E3"/>
    <w:rsid w:val="0056511C"/>
    <w:rsid w:val="00565883"/>
    <w:rsid w:val="00570E31"/>
    <w:rsid w:val="005723F1"/>
    <w:rsid w:val="00577444"/>
    <w:rsid w:val="00577990"/>
    <w:rsid w:val="00583DAE"/>
    <w:rsid w:val="0058713A"/>
    <w:rsid w:val="00596B98"/>
    <w:rsid w:val="00597747"/>
    <w:rsid w:val="005977ED"/>
    <w:rsid w:val="005A1489"/>
    <w:rsid w:val="005A50B9"/>
    <w:rsid w:val="005A763D"/>
    <w:rsid w:val="005A7A90"/>
    <w:rsid w:val="005C0D67"/>
    <w:rsid w:val="005C0E2A"/>
    <w:rsid w:val="005C1020"/>
    <w:rsid w:val="005C2F77"/>
    <w:rsid w:val="005C342B"/>
    <w:rsid w:val="005C5806"/>
    <w:rsid w:val="005D0146"/>
    <w:rsid w:val="005D492C"/>
    <w:rsid w:val="005D5EBB"/>
    <w:rsid w:val="005D6CAC"/>
    <w:rsid w:val="005E0A42"/>
    <w:rsid w:val="005E0B70"/>
    <w:rsid w:val="005E0FC6"/>
    <w:rsid w:val="005E48ED"/>
    <w:rsid w:val="005E7CB0"/>
    <w:rsid w:val="005F4A22"/>
    <w:rsid w:val="0060043D"/>
    <w:rsid w:val="0060137F"/>
    <w:rsid w:val="0060190C"/>
    <w:rsid w:val="006022C1"/>
    <w:rsid w:val="006061F1"/>
    <w:rsid w:val="00606C94"/>
    <w:rsid w:val="00612197"/>
    <w:rsid w:val="0061223B"/>
    <w:rsid w:val="006256B4"/>
    <w:rsid w:val="00630682"/>
    <w:rsid w:val="00634869"/>
    <w:rsid w:val="00636CB1"/>
    <w:rsid w:val="006478A4"/>
    <w:rsid w:val="00650861"/>
    <w:rsid w:val="00650D9B"/>
    <w:rsid w:val="0065118D"/>
    <w:rsid w:val="0065539C"/>
    <w:rsid w:val="00656B3E"/>
    <w:rsid w:val="00657751"/>
    <w:rsid w:val="0066237F"/>
    <w:rsid w:val="006645F3"/>
    <w:rsid w:val="0067115A"/>
    <w:rsid w:val="006718D1"/>
    <w:rsid w:val="006723ED"/>
    <w:rsid w:val="00673FB8"/>
    <w:rsid w:val="006743EA"/>
    <w:rsid w:val="00674A89"/>
    <w:rsid w:val="00677281"/>
    <w:rsid w:val="00680564"/>
    <w:rsid w:val="00683C04"/>
    <w:rsid w:val="006879B4"/>
    <w:rsid w:val="0069242F"/>
    <w:rsid w:val="00692EBF"/>
    <w:rsid w:val="00695A27"/>
    <w:rsid w:val="006A0BD1"/>
    <w:rsid w:val="006A19B5"/>
    <w:rsid w:val="006A5C20"/>
    <w:rsid w:val="006A6F7C"/>
    <w:rsid w:val="006B4836"/>
    <w:rsid w:val="006B78F4"/>
    <w:rsid w:val="006B7B00"/>
    <w:rsid w:val="006C17F7"/>
    <w:rsid w:val="006C21DC"/>
    <w:rsid w:val="006C31D4"/>
    <w:rsid w:val="006C5060"/>
    <w:rsid w:val="006C7D7C"/>
    <w:rsid w:val="006D140F"/>
    <w:rsid w:val="006D6769"/>
    <w:rsid w:val="006E3734"/>
    <w:rsid w:val="006E5803"/>
    <w:rsid w:val="006E6FD3"/>
    <w:rsid w:val="006E7F03"/>
    <w:rsid w:val="006F10AF"/>
    <w:rsid w:val="006F592D"/>
    <w:rsid w:val="006F6C3B"/>
    <w:rsid w:val="006F7CDB"/>
    <w:rsid w:val="007007F0"/>
    <w:rsid w:val="00710318"/>
    <w:rsid w:val="00712204"/>
    <w:rsid w:val="007170E9"/>
    <w:rsid w:val="00722B2C"/>
    <w:rsid w:val="007241AE"/>
    <w:rsid w:val="00724CAB"/>
    <w:rsid w:val="007317C5"/>
    <w:rsid w:val="00731DDC"/>
    <w:rsid w:val="007326CC"/>
    <w:rsid w:val="007331AD"/>
    <w:rsid w:val="0073443F"/>
    <w:rsid w:val="00734801"/>
    <w:rsid w:val="00734A98"/>
    <w:rsid w:val="00734C50"/>
    <w:rsid w:val="007357E1"/>
    <w:rsid w:val="007409BC"/>
    <w:rsid w:val="00741549"/>
    <w:rsid w:val="007434C3"/>
    <w:rsid w:val="0074381C"/>
    <w:rsid w:val="007520AE"/>
    <w:rsid w:val="00753540"/>
    <w:rsid w:val="007625AB"/>
    <w:rsid w:val="00763ED1"/>
    <w:rsid w:val="00766199"/>
    <w:rsid w:val="0077069B"/>
    <w:rsid w:val="00774C6F"/>
    <w:rsid w:val="00777EF8"/>
    <w:rsid w:val="007810D0"/>
    <w:rsid w:val="00781A1A"/>
    <w:rsid w:val="00782D1E"/>
    <w:rsid w:val="007857AD"/>
    <w:rsid w:val="00791FA8"/>
    <w:rsid w:val="00792BB4"/>
    <w:rsid w:val="007973B4"/>
    <w:rsid w:val="0079765D"/>
    <w:rsid w:val="007A1757"/>
    <w:rsid w:val="007A3EFC"/>
    <w:rsid w:val="007A671C"/>
    <w:rsid w:val="007A7BF0"/>
    <w:rsid w:val="007B32DF"/>
    <w:rsid w:val="007B7161"/>
    <w:rsid w:val="007C152E"/>
    <w:rsid w:val="007C34C1"/>
    <w:rsid w:val="007C41B0"/>
    <w:rsid w:val="007C5F36"/>
    <w:rsid w:val="007C6D15"/>
    <w:rsid w:val="007D19DE"/>
    <w:rsid w:val="007D32CF"/>
    <w:rsid w:val="007D4A7D"/>
    <w:rsid w:val="007D504A"/>
    <w:rsid w:val="007D60D7"/>
    <w:rsid w:val="007D61D2"/>
    <w:rsid w:val="007D637B"/>
    <w:rsid w:val="007D7398"/>
    <w:rsid w:val="007E06CD"/>
    <w:rsid w:val="007E5093"/>
    <w:rsid w:val="007F0466"/>
    <w:rsid w:val="007F424C"/>
    <w:rsid w:val="007F4882"/>
    <w:rsid w:val="007F53A1"/>
    <w:rsid w:val="007F6DA0"/>
    <w:rsid w:val="007F78DC"/>
    <w:rsid w:val="00801B59"/>
    <w:rsid w:val="00804B31"/>
    <w:rsid w:val="00805F93"/>
    <w:rsid w:val="008069A0"/>
    <w:rsid w:val="00807A21"/>
    <w:rsid w:val="0081675C"/>
    <w:rsid w:val="0081756A"/>
    <w:rsid w:val="00826539"/>
    <w:rsid w:val="00826A52"/>
    <w:rsid w:val="00826D57"/>
    <w:rsid w:val="008307A8"/>
    <w:rsid w:val="00833502"/>
    <w:rsid w:val="00836DF2"/>
    <w:rsid w:val="00844044"/>
    <w:rsid w:val="008448A3"/>
    <w:rsid w:val="008456E9"/>
    <w:rsid w:val="00846387"/>
    <w:rsid w:val="0085355F"/>
    <w:rsid w:val="00854FB8"/>
    <w:rsid w:val="00857BB4"/>
    <w:rsid w:val="00861928"/>
    <w:rsid w:val="008619AD"/>
    <w:rsid w:val="00871146"/>
    <w:rsid w:val="00876BB6"/>
    <w:rsid w:val="0088194F"/>
    <w:rsid w:val="00883AC7"/>
    <w:rsid w:val="00885646"/>
    <w:rsid w:val="008919F3"/>
    <w:rsid w:val="008A0388"/>
    <w:rsid w:val="008A28F7"/>
    <w:rsid w:val="008A4969"/>
    <w:rsid w:val="008B17F7"/>
    <w:rsid w:val="008B1E99"/>
    <w:rsid w:val="008C0277"/>
    <w:rsid w:val="008C3774"/>
    <w:rsid w:val="008C4034"/>
    <w:rsid w:val="008C6691"/>
    <w:rsid w:val="008D2B11"/>
    <w:rsid w:val="008D5540"/>
    <w:rsid w:val="008D66E8"/>
    <w:rsid w:val="008E3D17"/>
    <w:rsid w:val="008F18CE"/>
    <w:rsid w:val="008F223B"/>
    <w:rsid w:val="009054AD"/>
    <w:rsid w:val="009123E3"/>
    <w:rsid w:val="009162C7"/>
    <w:rsid w:val="00917812"/>
    <w:rsid w:val="0092130B"/>
    <w:rsid w:val="0092353A"/>
    <w:rsid w:val="009253E6"/>
    <w:rsid w:val="00926654"/>
    <w:rsid w:val="00927848"/>
    <w:rsid w:val="00932E6C"/>
    <w:rsid w:val="00937181"/>
    <w:rsid w:val="00940FFB"/>
    <w:rsid w:val="00942391"/>
    <w:rsid w:val="00942D1B"/>
    <w:rsid w:val="009450CA"/>
    <w:rsid w:val="0095096A"/>
    <w:rsid w:val="009521E4"/>
    <w:rsid w:val="00952E6A"/>
    <w:rsid w:val="00953444"/>
    <w:rsid w:val="00961B23"/>
    <w:rsid w:val="00962E1E"/>
    <w:rsid w:val="009632D9"/>
    <w:rsid w:val="009643B9"/>
    <w:rsid w:val="009664B2"/>
    <w:rsid w:val="00972B4F"/>
    <w:rsid w:val="00973590"/>
    <w:rsid w:val="009755CB"/>
    <w:rsid w:val="009845D3"/>
    <w:rsid w:val="00985A3D"/>
    <w:rsid w:val="0098702D"/>
    <w:rsid w:val="009879EA"/>
    <w:rsid w:val="00992DB1"/>
    <w:rsid w:val="00993C3C"/>
    <w:rsid w:val="0099401D"/>
    <w:rsid w:val="00995C79"/>
    <w:rsid w:val="009972A9"/>
    <w:rsid w:val="009A106D"/>
    <w:rsid w:val="009A3243"/>
    <w:rsid w:val="009B2539"/>
    <w:rsid w:val="009B2672"/>
    <w:rsid w:val="009B28CD"/>
    <w:rsid w:val="009B38E6"/>
    <w:rsid w:val="009B759D"/>
    <w:rsid w:val="009C153B"/>
    <w:rsid w:val="009C4EE8"/>
    <w:rsid w:val="009D204D"/>
    <w:rsid w:val="009D2B2D"/>
    <w:rsid w:val="009D3239"/>
    <w:rsid w:val="009D3753"/>
    <w:rsid w:val="009D55A1"/>
    <w:rsid w:val="009D5DFC"/>
    <w:rsid w:val="009D7BF5"/>
    <w:rsid w:val="009E24D9"/>
    <w:rsid w:val="009E5F9D"/>
    <w:rsid w:val="009F3983"/>
    <w:rsid w:val="009F701B"/>
    <w:rsid w:val="009F714C"/>
    <w:rsid w:val="009F7D5C"/>
    <w:rsid w:val="009F7FFD"/>
    <w:rsid w:val="00A03550"/>
    <w:rsid w:val="00A0439F"/>
    <w:rsid w:val="00A04A28"/>
    <w:rsid w:val="00A07171"/>
    <w:rsid w:val="00A07688"/>
    <w:rsid w:val="00A10F59"/>
    <w:rsid w:val="00A113CB"/>
    <w:rsid w:val="00A1184E"/>
    <w:rsid w:val="00A13D8D"/>
    <w:rsid w:val="00A1540A"/>
    <w:rsid w:val="00A21220"/>
    <w:rsid w:val="00A24AE0"/>
    <w:rsid w:val="00A26942"/>
    <w:rsid w:val="00A307D0"/>
    <w:rsid w:val="00A311B4"/>
    <w:rsid w:val="00A36214"/>
    <w:rsid w:val="00A42D87"/>
    <w:rsid w:val="00A4706B"/>
    <w:rsid w:val="00A521B6"/>
    <w:rsid w:val="00A52E89"/>
    <w:rsid w:val="00A55762"/>
    <w:rsid w:val="00A62BE3"/>
    <w:rsid w:val="00A63E32"/>
    <w:rsid w:val="00A6570E"/>
    <w:rsid w:val="00A708DD"/>
    <w:rsid w:val="00A711E0"/>
    <w:rsid w:val="00A71EB2"/>
    <w:rsid w:val="00A73046"/>
    <w:rsid w:val="00A74636"/>
    <w:rsid w:val="00A77A77"/>
    <w:rsid w:val="00A81145"/>
    <w:rsid w:val="00A81F9A"/>
    <w:rsid w:val="00A82B59"/>
    <w:rsid w:val="00A8524E"/>
    <w:rsid w:val="00A87B64"/>
    <w:rsid w:val="00A9088C"/>
    <w:rsid w:val="00A912F8"/>
    <w:rsid w:val="00A9145A"/>
    <w:rsid w:val="00A94DDD"/>
    <w:rsid w:val="00AB2EFD"/>
    <w:rsid w:val="00AB4ED9"/>
    <w:rsid w:val="00AB5579"/>
    <w:rsid w:val="00AC3762"/>
    <w:rsid w:val="00AD2536"/>
    <w:rsid w:val="00AD4243"/>
    <w:rsid w:val="00AD56CE"/>
    <w:rsid w:val="00AD6E90"/>
    <w:rsid w:val="00AE2967"/>
    <w:rsid w:val="00AE5900"/>
    <w:rsid w:val="00AE594E"/>
    <w:rsid w:val="00AF4625"/>
    <w:rsid w:val="00AF5FA1"/>
    <w:rsid w:val="00AF71C4"/>
    <w:rsid w:val="00B00A76"/>
    <w:rsid w:val="00B00D82"/>
    <w:rsid w:val="00B016B1"/>
    <w:rsid w:val="00B07645"/>
    <w:rsid w:val="00B15309"/>
    <w:rsid w:val="00B15D2E"/>
    <w:rsid w:val="00B1676D"/>
    <w:rsid w:val="00B25623"/>
    <w:rsid w:val="00B26D85"/>
    <w:rsid w:val="00B405FF"/>
    <w:rsid w:val="00B421D6"/>
    <w:rsid w:val="00B4354A"/>
    <w:rsid w:val="00B52703"/>
    <w:rsid w:val="00B5312E"/>
    <w:rsid w:val="00B53754"/>
    <w:rsid w:val="00B53DB1"/>
    <w:rsid w:val="00B549F0"/>
    <w:rsid w:val="00B54C8E"/>
    <w:rsid w:val="00B55A60"/>
    <w:rsid w:val="00B56B32"/>
    <w:rsid w:val="00B67EB2"/>
    <w:rsid w:val="00B714AA"/>
    <w:rsid w:val="00B731EC"/>
    <w:rsid w:val="00B744A7"/>
    <w:rsid w:val="00B75E77"/>
    <w:rsid w:val="00B76C35"/>
    <w:rsid w:val="00B778A0"/>
    <w:rsid w:val="00B802B3"/>
    <w:rsid w:val="00B8256D"/>
    <w:rsid w:val="00B92D09"/>
    <w:rsid w:val="00B94895"/>
    <w:rsid w:val="00B9607C"/>
    <w:rsid w:val="00BA3FED"/>
    <w:rsid w:val="00BA42FA"/>
    <w:rsid w:val="00BB75AC"/>
    <w:rsid w:val="00BC4D69"/>
    <w:rsid w:val="00BC5564"/>
    <w:rsid w:val="00BC6B7A"/>
    <w:rsid w:val="00BC7EC6"/>
    <w:rsid w:val="00BD192C"/>
    <w:rsid w:val="00BE1E50"/>
    <w:rsid w:val="00BE26F2"/>
    <w:rsid w:val="00BE5EFE"/>
    <w:rsid w:val="00BE634A"/>
    <w:rsid w:val="00BF0343"/>
    <w:rsid w:val="00BF4BBC"/>
    <w:rsid w:val="00BF6B0F"/>
    <w:rsid w:val="00BF767D"/>
    <w:rsid w:val="00C0637F"/>
    <w:rsid w:val="00C0739C"/>
    <w:rsid w:val="00C107E8"/>
    <w:rsid w:val="00C11AA5"/>
    <w:rsid w:val="00C11C88"/>
    <w:rsid w:val="00C156C3"/>
    <w:rsid w:val="00C17E09"/>
    <w:rsid w:val="00C20DA5"/>
    <w:rsid w:val="00C27006"/>
    <w:rsid w:val="00C27575"/>
    <w:rsid w:val="00C27E04"/>
    <w:rsid w:val="00C314C1"/>
    <w:rsid w:val="00C31D1F"/>
    <w:rsid w:val="00C336AE"/>
    <w:rsid w:val="00C36AD3"/>
    <w:rsid w:val="00C42F5D"/>
    <w:rsid w:val="00C442EB"/>
    <w:rsid w:val="00C47A72"/>
    <w:rsid w:val="00C50DFE"/>
    <w:rsid w:val="00C52077"/>
    <w:rsid w:val="00C5668A"/>
    <w:rsid w:val="00C56F54"/>
    <w:rsid w:val="00C64D43"/>
    <w:rsid w:val="00C71F97"/>
    <w:rsid w:val="00C75B4C"/>
    <w:rsid w:val="00C76F79"/>
    <w:rsid w:val="00C817D2"/>
    <w:rsid w:val="00C81ECF"/>
    <w:rsid w:val="00C8236F"/>
    <w:rsid w:val="00C839F1"/>
    <w:rsid w:val="00C85F48"/>
    <w:rsid w:val="00C90BF3"/>
    <w:rsid w:val="00C91880"/>
    <w:rsid w:val="00C92F3F"/>
    <w:rsid w:val="00C9672B"/>
    <w:rsid w:val="00CA0CDF"/>
    <w:rsid w:val="00CA5475"/>
    <w:rsid w:val="00CA60DE"/>
    <w:rsid w:val="00CB2ABF"/>
    <w:rsid w:val="00CB56F2"/>
    <w:rsid w:val="00CB6E3F"/>
    <w:rsid w:val="00CC1664"/>
    <w:rsid w:val="00CC2E7C"/>
    <w:rsid w:val="00CC34A1"/>
    <w:rsid w:val="00CD0DCA"/>
    <w:rsid w:val="00CD4BC3"/>
    <w:rsid w:val="00CD4CFD"/>
    <w:rsid w:val="00CD5DE8"/>
    <w:rsid w:val="00CD5EC8"/>
    <w:rsid w:val="00CD5ECF"/>
    <w:rsid w:val="00CD650C"/>
    <w:rsid w:val="00CE3198"/>
    <w:rsid w:val="00CE392C"/>
    <w:rsid w:val="00CE3B04"/>
    <w:rsid w:val="00CE5187"/>
    <w:rsid w:val="00CE54AD"/>
    <w:rsid w:val="00CE6542"/>
    <w:rsid w:val="00CE7638"/>
    <w:rsid w:val="00CF5BE2"/>
    <w:rsid w:val="00D00F5A"/>
    <w:rsid w:val="00D034B9"/>
    <w:rsid w:val="00D1335D"/>
    <w:rsid w:val="00D14D2E"/>
    <w:rsid w:val="00D14FD4"/>
    <w:rsid w:val="00D157CA"/>
    <w:rsid w:val="00D16C5F"/>
    <w:rsid w:val="00D170FC"/>
    <w:rsid w:val="00D17540"/>
    <w:rsid w:val="00D20070"/>
    <w:rsid w:val="00D216F0"/>
    <w:rsid w:val="00D227DB"/>
    <w:rsid w:val="00D2574B"/>
    <w:rsid w:val="00D329D6"/>
    <w:rsid w:val="00D338F4"/>
    <w:rsid w:val="00D34E26"/>
    <w:rsid w:val="00D423B7"/>
    <w:rsid w:val="00D44C09"/>
    <w:rsid w:val="00D46525"/>
    <w:rsid w:val="00D51B99"/>
    <w:rsid w:val="00D52851"/>
    <w:rsid w:val="00D5401A"/>
    <w:rsid w:val="00D565F4"/>
    <w:rsid w:val="00D63303"/>
    <w:rsid w:val="00D64D18"/>
    <w:rsid w:val="00D654F8"/>
    <w:rsid w:val="00D705E4"/>
    <w:rsid w:val="00D7392D"/>
    <w:rsid w:val="00D76187"/>
    <w:rsid w:val="00D803B1"/>
    <w:rsid w:val="00D81BAD"/>
    <w:rsid w:val="00D8514E"/>
    <w:rsid w:val="00D956E4"/>
    <w:rsid w:val="00D972E4"/>
    <w:rsid w:val="00D97F31"/>
    <w:rsid w:val="00DA3E8A"/>
    <w:rsid w:val="00DA5487"/>
    <w:rsid w:val="00DB1249"/>
    <w:rsid w:val="00DB1CCB"/>
    <w:rsid w:val="00DC40BD"/>
    <w:rsid w:val="00DC5ABF"/>
    <w:rsid w:val="00DC67BB"/>
    <w:rsid w:val="00DD0116"/>
    <w:rsid w:val="00DD082B"/>
    <w:rsid w:val="00DD2302"/>
    <w:rsid w:val="00DD6440"/>
    <w:rsid w:val="00DD6E99"/>
    <w:rsid w:val="00DE3481"/>
    <w:rsid w:val="00DF71A0"/>
    <w:rsid w:val="00E00A63"/>
    <w:rsid w:val="00E03083"/>
    <w:rsid w:val="00E07080"/>
    <w:rsid w:val="00E12665"/>
    <w:rsid w:val="00E17DCE"/>
    <w:rsid w:val="00E23903"/>
    <w:rsid w:val="00E32154"/>
    <w:rsid w:val="00E34FCA"/>
    <w:rsid w:val="00E36149"/>
    <w:rsid w:val="00E3625A"/>
    <w:rsid w:val="00E36688"/>
    <w:rsid w:val="00E36AFE"/>
    <w:rsid w:val="00E4229A"/>
    <w:rsid w:val="00E4410C"/>
    <w:rsid w:val="00E457BF"/>
    <w:rsid w:val="00E465E8"/>
    <w:rsid w:val="00E46B37"/>
    <w:rsid w:val="00E47178"/>
    <w:rsid w:val="00E47A2B"/>
    <w:rsid w:val="00E501FB"/>
    <w:rsid w:val="00E5078F"/>
    <w:rsid w:val="00E56DC4"/>
    <w:rsid w:val="00E57616"/>
    <w:rsid w:val="00E57DBE"/>
    <w:rsid w:val="00E645D8"/>
    <w:rsid w:val="00E660AE"/>
    <w:rsid w:val="00E669A5"/>
    <w:rsid w:val="00E729B0"/>
    <w:rsid w:val="00E72C6F"/>
    <w:rsid w:val="00E75050"/>
    <w:rsid w:val="00E80565"/>
    <w:rsid w:val="00E822A0"/>
    <w:rsid w:val="00E85934"/>
    <w:rsid w:val="00E934F2"/>
    <w:rsid w:val="00E9602D"/>
    <w:rsid w:val="00E97E40"/>
    <w:rsid w:val="00EA06A8"/>
    <w:rsid w:val="00EA7FF5"/>
    <w:rsid w:val="00EB5BE9"/>
    <w:rsid w:val="00EB7618"/>
    <w:rsid w:val="00EC250A"/>
    <w:rsid w:val="00EC3CA7"/>
    <w:rsid w:val="00EC7FE5"/>
    <w:rsid w:val="00ED2724"/>
    <w:rsid w:val="00ED6E96"/>
    <w:rsid w:val="00EE61B8"/>
    <w:rsid w:val="00EE66CE"/>
    <w:rsid w:val="00EE7090"/>
    <w:rsid w:val="00EF32A8"/>
    <w:rsid w:val="00EF6947"/>
    <w:rsid w:val="00F02E40"/>
    <w:rsid w:val="00F1246F"/>
    <w:rsid w:val="00F131CE"/>
    <w:rsid w:val="00F1370D"/>
    <w:rsid w:val="00F16D6E"/>
    <w:rsid w:val="00F23F48"/>
    <w:rsid w:val="00F25B65"/>
    <w:rsid w:val="00F271B9"/>
    <w:rsid w:val="00F274D5"/>
    <w:rsid w:val="00F32F40"/>
    <w:rsid w:val="00F33620"/>
    <w:rsid w:val="00F34548"/>
    <w:rsid w:val="00F40767"/>
    <w:rsid w:val="00F40D0D"/>
    <w:rsid w:val="00F40E37"/>
    <w:rsid w:val="00F51CDD"/>
    <w:rsid w:val="00F53591"/>
    <w:rsid w:val="00F54827"/>
    <w:rsid w:val="00F55F7E"/>
    <w:rsid w:val="00F573CC"/>
    <w:rsid w:val="00F57445"/>
    <w:rsid w:val="00F622DE"/>
    <w:rsid w:val="00F67456"/>
    <w:rsid w:val="00F71CCD"/>
    <w:rsid w:val="00F75329"/>
    <w:rsid w:val="00F856B4"/>
    <w:rsid w:val="00F87046"/>
    <w:rsid w:val="00F9119E"/>
    <w:rsid w:val="00FA26F6"/>
    <w:rsid w:val="00FA3C69"/>
    <w:rsid w:val="00FA62B9"/>
    <w:rsid w:val="00FA7E47"/>
    <w:rsid w:val="00FB00AE"/>
    <w:rsid w:val="00FB00D4"/>
    <w:rsid w:val="00FB0CDA"/>
    <w:rsid w:val="00FB1158"/>
    <w:rsid w:val="00FB7720"/>
    <w:rsid w:val="00FC26E8"/>
    <w:rsid w:val="00FC33E7"/>
    <w:rsid w:val="00FC359B"/>
    <w:rsid w:val="00FC5CF1"/>
    <w:rsid w:val="00FC6F6B"/>
    <w:rsid w:val="00FC7C67"/>
    <w:rsid w:val="00FD10CD"/>
    <w:rsid w:val="00FD3F94"/>
    <w:rsid w:val="00FE00FE"/>
    <w:rsid w:val="00FE42B4"/>
    <w:rsid w:val="00FE48D2"/>
    <w:rsid w:val="00FE4C15"/>
    <w:rsid w:val="00FE4F90"/>
    <w:rsid w:val="00FE5213"/>
    <w:rsid w:val="00FF2838"/>
    <w:rsid w:val="00FF2F19"/>
    <w:rsid w:val="00FF4237"/>
    <w:rsid w:val="00FF4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1490C7D9"/>
  <w15:docId w15:val="{CCB7B4F5-7828-463D-B1DC-40E67FE9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A5487"/>
  </w:style>
  <w:style w:type="paragraph" w:styleId="Nagwek1">
    <w:name w:val="heading 1"/>
    <w:basedOn w:val="Normalny"/>
    <w:next w:val="Normalny"/>
    <w:link w:val="Nagwek1Znak"/>
    <w:uiPriority w:val="9"/>
    <w:qFormat/>
    <w:rsid w:val="001A2625"/>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C9672B"/>
    <w:pPr>
      <w:keepNext/>
      <w:jc w:val="center"/>
      <w:outlineLvl w:val="1"/>
    </w:pPr>
    <w:rPr>
      <w:rFonts w:ascii="Times New Roman" w:eastAsia="Times New Roman" w:hAnsi="Times New Roman" w:cs="Times New Roman"/>
      <w:b/>
      <w:bCs/>
      <w:noProof/>
      <w:sz w:val="24"/>
      <w:szCs w:val="24"/>
    </w:rPr>
  </w:style>
  <w:style w:type="paragraph" w:styleId="Nagwek3">
    <w:name w:val="heading 3"/>
    <w:basedOn w:val="Normalny"/>
    <w:next w:val="Normalny"/>
    <w:link w:val="Nagwek3Znak"/>
    <w:qFormat/>
    <w:rsid w:val="00C9672B"/>
    <w:pPr>
      <w:keepNext/>
      <w:suppressAutoHyphens/>
      <w:spacing w:before="240" w:after="60"/>
      <w:outlineLvl w:val="2"/>
    </w:pPr>
    <w:rPr>
      <w:rFonts w:ascii="Arial" w:eastAsia="Times New Roman" w:hAnsi="Arial" w:cs="Times New Roman"/>
      <w:b/>
      <w:bCs/>
      <w:sz w:val="26"/>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9672B"/>
    <w:rPr>
      <w:rFonts w:ascii="Times New Roman" w:eastAsia="Times New Roman" w:hAnsi="Times New Roman" w:cs="Times New Roman"/>
      <w:b/>
      <w:bCs/>
      <w:noProof/>
      <w:sz w:val="24"/>
      <w:szCs w:val="24"/>
    </w:rPr>
  </w:style>
  <w:style w:type="character" w:customStyle="1" w:styleId="Nagwek3Znak">
    <w:name w:val="Nagłówek 3 Znak"/>
    <w:basedOn w:val="Domylnaczcionkaakapitu"/>
    <w:link w:val="Nagwek3"/>
    <w:rsid w:val="00C9672B"/>
    <w:rPr>
      <w:rFonts w:ascii="Arial" w:eastAsia="Times New Roman" w:hAnsi="Arial" w:cs="Times New Roman"/>
      <w:b/>
      <w:bCs/>
      <w:sz w:val="26"/>
      <w:szCs w:val="26"/>
      <w:lang w:eastAsia="ar-SA"/>
    </w:rPr>
  </w:style>
  <w:style w:type="paragraph" w:styleId="Tekstpodstawowy">
    <w:name w:val="Body Text"/>
    <w:basedOn w:val="Normalny"/>
    <w:link w:val="TekstpodstawowyZnak"/>
    <w:semiHidden/>
    <w:rsid w:val="00C9672B"/>
    <w:rPr>
      <w:rFonts w:ascii="Arial" w:eastAsia="Times New Roman" w:hAnsi="Arial" w:cs="Times New Roman"/>
      <w:noProof/>
      <w:sz w:val="20"/>
      <w:szCs w:val="24"/>
      <w:lang w:val="en-US"/>
    </w:rPr>
  </w:style>
  <w:style w:type="character" w:customStyle="1" w:styleId="TekstpodstawowyZnak">
    <w:name w:val="Tekst podstawowy Znak"/>
    <w:basedOn w:val="Domylnaczcionkaakapitu"/>
    <w:link w:val="Tekstpodstawowy"/>
    <w:semiHidden/>
    <w:rsid w:val="00C9672B"/>
    <w:rPr>
      <w:rFonts w:ascii="Arial" w:eastAsia="Times New Roman" w:hAnsi="Arial" w:cs="Times New Roman"/>
      <w:noProof/>
      <w:sz w:val="20"/>
      <w:szCs w:val="24"/>
      <w:lang w:val="en-US"/>
    </w:rPr>
  </w:style>
  <w:style w:type="paragraph" w:customStyle="1" w:styleId="Akapitzlist2">
    <w:name w:val="Akapit z listą2"/>
    <w:basedOn w:val="Normalny"/>
    <w:uiPriority w:val="99"/>
    <w:qFormat/>
    <w:rsid w:val="00C9672B"/>
    <w:pPr>
      <w:suppressAutoHyphens/>
      <w:ind w:left="720" w:right="-6"/>
    </w:pPr>
    <w:rPr>
      <w:rFonts w:ascii="Calibri" w:eastAsia="Times New Roman" w:hAnsi="Calibri" w:cs="Calibri"/>
      <w:lang w:eastAsia="zh-CN"/>
    </w:rPr>
  </w:style>
  <w:style w:type="paragraph" w:customStyle="1" w:styleId="Tekstpodstawowy21">
    <w:name w:val="Tekst podstawowy 21"/>
    <w:basedOn w:val="Normalny"/>
    <w:rsid w:val="00C9672B"/>
    <w:pPr>
      <w:widowControl w:val="0"/>
      <w:suppressAutoHyphens/>
    </w:pPr>
    <w:rPr>
      <w:rFonts w:ascii="Times New Roman" w:eastAsia="Lucida Sans Unicode" w:hAnsi="Times New Roman" w:cs="Times New Roman"/>
      <w:color w:val="000000"/>
      <w:sz w:val="24"/>
      <w:szCs w:val="24"/>
      <w:lang w:eastAsia="ar-SA"/>
    </w:rPr>
  </w:style>
  <w:style w:type="character" w:styleId="Odwoanieprzypisudolnego">
    <w:name w:val="footnote reference"/>
    <w:rsid w:val="00C9672B"/>
    <w:rPr>
      <w:vertAlign w:val="superscript"/>
    </w:rPr>
  </w:style>
  <w:style w:type="paragraph" w:styleId="Tekstprzypisudolnego">
    <w:name w:val="footnote text"/>
    <w:basedOn w:val="Normalny"/>
    <w:link w:val="TekstprzypisudolnegoZnak"/>
    <w:uiPriority w:val="99"/>
    <w:unhideWhenUsed/>
    <w:rsid w:val="00C9672B"/>
    <w:rPr>
      <w:sz w:val="20"/>
      <w:szCs w:val="20"/>
    </w:rPr>
  </w:style>
  <w:style w:type="character" w:customStyle="1" w:styleId="TekstprzypisudolnegoZnak">
    <w:name w:val="Tekst przypisu dolnego Znak"/>
    <w:basedOn w:val="Domylnaczcionkaakapitu"/>
    <w:link w:val="Tekstprzypisudolnego"/>
    <w:uiPriority w:val="99"/>
    <w:qFormat/>
    <w:rsid w:val="00C9672B"/>
    <w:rPr>
      <w:sz w:val="20"/>
      <w:szCs w:val="20"/>
    </w:rPr>
  </w:style>
  <w:style w:type="paragraph" w:styleId="Akapitzlist">
    <w:name w:val="List Paragraph"/>
    <w:aliases w:val="Bullet Number,List Paragraph1,lp1,List Paragraph2,ISCG Numerowanie,lp11,List Paragraph11,Bullet 1,Use Case List Paragraph,Body MS Bullet,Normal,Akapit z listą31,Wypunktowanie,L1,Numerowanie,Akapit z listą5,CW_Lista"/>
    <w:basedOn w:val="Normalny"/>
    <w:link w:val="AkapitzlistZnak"/>
    <w:qFormat/>
    <w:rsid w:val="0007331D"/>
    <w:pPr>
      <w:ind w:left="720"/>
      <w:contextualSpacing/>
    </w:pPr>
  </w:style>
  <w:style w:type="paragraph" w:styleId="Tekstpodstawowy3">
    <w:name w:val="Body Text 3"/>
    <w:basedOn w:val="Normalny"/>
    <w:link w:val="Tekstpodstawowy3Znak"/>
    <w:uiPriority w:val="99"/>
    <w:unhideWhenUsed/>
    <w:rsid w:val="001A2625"/>
    <w:pPr>
      <w:spacing w:after="120"/>
    </w:pPr>
    <w:rPr>
      <w:sz w:val="16"/>
      <w:szCs w:val="16"/>
    </w:rPr>
  </w:style>
  <w:style w:type="character" w:customStyle="1" w:styleId="Tekstpodstawowy3Znak">
    <w:name w:val="Tekst podstawowy 3 Znak"/>
    <w:basedOn w:val="Domylnaczcionkaakapitu"/>
    <w:link w:val="Tekstpodstawowy3"/>
    <w:uiPriority w:val="99"/>
    <w:rsid w:val="001A2625"/>
    <w:rPr>
      <w:sz w:val="16"/>
      <w:szCs w:val="16"/>
    </w:rPr>
  </w:style>
  <w:style w:type="character" w:customStyle="1" w:styleId="Nagwek1Znak">
    <w:name w:val="Nagłówek 1 Znak"/>
    <w:basedOn w:val="Domylnaczcionkaakapitu"/>
    <w:link w:val="Nagwek1"/>
    <w:uiPriority w:val="9"/>
    <w:rsid w:val="001A2625"/>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nhideWhenUsed/>
    <w:rsid w:val="001A2625"/>
    <w:rPr>
      <w:color w:val="0000FF" w:themeColor="hyperlink"/>
      <w:u w:val="single"/>
    </w:rPr>
  </w:style>
  <w:style w:type="table" w:styleId="Tabela-Siatka">
    <w:name w:val="Table Grid"/>
    <w:basedOn w:val="Standardowy"/>
    <w:uiPriority w:val="39"/>
    <w:rsid w:val="001A2625"/>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Normal Znak,Akapit z listą31 Znak,L1 Znak"/>
    <w:link w:val="Akapitzlist"/>
    <w:qFormat/>
    <w:locked/>
    <w:rsid w:val="001A2625"/>
  </w:style>
  <w:style w:type="paragraph" w:styleId="Tekstkomentarza">
    <w:name w:val="annotation text"/>
    <w:basedOn w:val="Normalny"/>
    <w:link w:val="TekstkomentarzaZnak"/>
    <w:uiPriority w:val="99"/>
    <w:rsid w:val="001A2625"/>
    <w:pPr>
      <w:jc w:val="left"/>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1A2625"/>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1A2625"/>
    <w:pPr>
      <w:tabs>
        <w:tab w:val="center" w:pos="4536"/>
        <w:tab w:val="right" w:pos="9072"/>
      </w:tabs>
      <w:jc w:val="left"/>
    </w:pPr>
  </w:style>
  <w:style w:type="character" w:customStyle="1" w:styleId="NagwekZnak">
    <w:name w:val="Nagłówek Znak"/>
    <w:basedOn w:val="Domylnaczcionkaakapitu"/>
    <w:link w:val="Nagwek"/>
    <w:uiPriority w:val="99"/>
    <w:rsid w:val="001A2625"/>
  </w:style>
  <w:style w:type="paragraph" w:styleId="Stopka">
    <w:name w:val="footer"/>
    <w:basedOn w:val="Normalny"/>
    <w:link w:val="StopkaZnak"/>
    <w:uiPriority w:val="99"/>
    <w:unhideWhenUsed/>
    <w:rsid w:val="001A2625"/>
    <w:pPr>
      <w:tabs>
        <w:tab w:val="center" w:pos="4536"/>
        <w:tab w:val="right" w:pos="9072"/>
      </w:tabs>
      <w:jc w:val="left"/>
    </w:pPr>
  </w:style>
  <w:style w:type="character" w:customStyle="1" w:styleId="StopkaZnak">
    <w:name w:val="Stopka Znak"/>
    <w:basedOn w:val="Domylnaczcionkaakapitu"/>
    <w:link w:val="Stopka"/>
    <w:uiPriority w:val="99"/>
    <w:rsid w:val="001A2625"/>
  </w:style>
  <w:style w:type="character" w:styleId="Odwoaniedokomentarza">
    <w:name w:val="annotation reference"/>
    <w:basedOn w:val="Domylnaczcionkaakapitu"/>
    <w:semiHidden/>
    <w:unhideWhenUsed/>
    <w:rsid w:val="001A2625"/>
    <w:rPr>
      <w:sz w:val="16"/>
      <w:szCs w:val="16"/>
    </w:rPr>
  </w:style>
  <w:style w:type="paragraph" w:styleId="Tematkomentarza">
    <w:name w:val="annotation subject"/>
    <w:basedOn w:val="Tekstkomentarza"/>
    <w:next w:val="Tekstkomentarza"/>
    <w:link w:val="TematkomentarzaZnak"/>
    <w:uiPriority w:val="99"/>
    <w:semiHidden/>
    <w:unhideWhenUsed/>
    <w:rsid w:val="001A2625"/>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1A262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A2625"/>
    <w:pPr>
      <w:jc w:val="left"/>
    </w:pPr>
    <w:rPr>
      <w:rFonts w:ascii="Tahoma" w:hAnsi="Tahoma" w:cs="Tahoma"/>
      <w:sz w:val="16"/>
      <w:szCs w:val="16"/>
    </w:rPr>
  </w:style>
  <w:style w:type="character" w:customStyle="1" w:styleId="TekstdymkaZnak">
    <w:name w:val="Tekst dymka Znak"/>
    <w:basedOn w:val="Domylnaczcionkaakapitu"/>
    <w:link w:val="Tekstdymka"/>
    <w:uiPriority w:val="99"/>
    <w:semiHidden/>
    <w:rsid w:val="001A2625"/>
    <w:rPr>
      <w:rFonts w:ascii="Tahoma" w:hAnsi="Tahoma" w:cs="Tahoma"/>
      <w:sz w:val="16"/>
      <w:szCs w:val="16"/>
    </w:rPr>
  </w:style>
  <w:style w:type="paragraph" w:customStyle="1" w:styleId="Akapitzlist1">
    <w:name w:val="Akapit z listą1"/>
    <w:basedOn w:val="Normalny"/>
    <w:qFormat/>
    <w:rsid w:val="001A2625"/>
    <w:pPr>
      <w:spacing w:after="200" w:line="276" w:lineRule="auto"/>
      <w:ind w:left="720"/>
      <w:jc w:val="left"/>
    </w:pPr>
    <w:rPr>
      <w:rFonts w:ascii="Calibri" w:eastAsia="Times New Roman" w:hAnsi="Calibri" w:cs="Calibri"/>
      <w:lang w:eastAsia="pl-PL"/>
    </w:rPr>
  </w:style>
  <w:style w:type="paragraph" w:customStyle="1" w:styleId="Akapitzlist3">
    <w:name w:val="Akapit z listą3"/>
    <w:basedOn w:val="Normalny"/>
    <w:qFormat/>
    <w:rsid w:val="001A2625"/>
    <w:pPr>
      <w:spacing w:after="200" w:line="276" w:lineRule="auto"/>
      <w:ind w:left="720"/>
      <w:jc w:val="left"/>
    </w:pPr>
    <w:rPr>
      <w:rFonts w:ascii="Calibri" w:eastAsia="Times New Roman" w:hAnsi="Calibri" w:cs="Calibri"/>
      <w:lang w:eastAsia="pl-PL"/>
    </w:rPr>
  </w:style>
  <w:style w:type="character" w:customStyle="1" w:styleId="FootnoteCharacters">
    <w:name w:val="Footnote Characters"/>
    <w:rsid w:val="001A2625"/>
    <w:rPr>
      <w:vertAlign w:val="superscript"/>
    </w:rPr>
  </w:style>
  <w:style w:type="character" w:customStyle="1" w:styleId="Odwoaniedokomentarza1">
    <w:name w:val="Odwołanie do komentarza1"/>
    <w:rsid w:val="001A2625"/>
    <w:rPr>
      <w:sz w:val="16"/>
      <w:szCs w:val="16"/>
    </w:rPr>
  </w:style>
  <w:style w:type="paragraph" w:customStyle="1" w:styleId="Default">
    <w:name w:val="Default"/>
    <w:rsid w:val="001A2625"/>
    <w:pPr>
      <w:autoSpaceDE w:val="0"/>
      <w:autoSpaceDN w:val="0"/>
      <w:adjustRightInd w:val="0"/>
      <w:jc w:val="left"/>
    </w:pPr>
    <w:rPr>
      <w:rFonts w:ascii="Calibri" w:hAnsi="Calibri" w:cs="Calibri"/>
      <w:color w:val="000000"/>
      <w:sz w:val="24"/>
      <w:szCs w:val="24"/>
    </w:rPr>
  </w:style>
  <w:style w:type="paragraph" w:styleId="Tekstpodstawowy2">
    <w:name w:val="Body Text 2"/>
    <w:basedOn w:val="Normalny"/>
    <w:link w:val="Tekstpodstawowy2Znak"/>
    <w:uiPriority w:val="99"/>
    <w:semiHidden/>
    <w:unhideWhenUsed/>
    <w:rsid w:val="001A2625"/>
    <w:pPr>
      <w:spacing w:after="120" w:line="480" w:lineRule="auto"/>
      <w:jc w:val="left"/>
    </w:pPr>
    <w:rPr>
      <w:rFonts w:eastAsiaTheme="minorEastAsia"/>
      <w:sz w:val="24"/>
      <w:szCs w:val="24"/>
      <w:lang w:eastAsia="pl-PL"/>
    </w:rPr>
  </w:style>
  <w:style w:type="character" w:customStyle="1" w:styleId="Tekstpodstawowy2Znak">
    <w:name w:val="Tekst podstawowy 2 Znak"/>
    <w:basedOn w:val="Domylnaczcionkaakapitu"/>
    <w:link w:val="Tekstpodstawowy2"/>
    <w:uiPriority w:val="99"/>
    <w:semiHidden/>
    <w:rsid w:val="001A2625"/>
    <w:rPr>
      <w:rFonts w:eastAsiaTheme="minorEastAsia"/>
      <w:sz w:val="24"/>
      <w:szCs w:val="24"/>
      <w:lang w:eastAsia="pl-PL"/>
    </w:rPr>
  </w:style>
  <w:style w:type="paragraph" w:styleId="Tytu">
    <w:name w:val="Title"/>
    <w:basedOn w:val="Normalny"/>
    <w:link w:val="TytuZnak"/>
    <w:uiPriority w:val="10"/>
    <w:qFormat/>
    <w:rsid w:val="00435871"/>
    <w:pPr>
      <w:spacing w:line="360" w:lineRule="auto"/>
      <w:jc w:val="center"/>
    </w:pPr>
    <w:rPr>
      <w:rFonts w:asciiTheme="majorHAnsi" w:eastAsia="Times New Roman" w:hAnsiTheme="majorHAnsi" w:cs="Times New Roman"/>
      <w:b/>
      <w:bCs/>
      <w:szCs w:val="24"/>
      <w:lang w:eastAsia="pl-PL"/>
    </w:rPr>
  </w:style>
  <w:style w:type="character" w:customStyle="1" w:styleId="TytuZnak">
    <w:name w:val="Tytuł Znak"/>
    <w:basedOn w:val="Domylnaczcionkaakapitu"/>
    <w:link w:val="Tytu"/>
    <w:uiPriority w:val="10"/>
    <w:rsid w:val="00435871"/>
    <w:rPr>
      <w:rFonts w:asciiTheme="majorHAnsi" w:eastAsia="Times New Roman" w:hAnsiTheme="majorHAnsi" w:cs="Times New Roman"/>
      <w:b/>
      <w:bCs/>
      <w:szCs w:val="24"/>
      <w:lang w:eastAsia="pl-PL"/>
    </w:rPr>
  </w:style>
  <w:style w:type="character" w:customStyle="1" w:styleId="Znakiprzypiswdolnychuser">
    <w:name w:val="Znaki przypisów dolnych (user)"/>
    <w:uiPriority w:val="99"/>
    <w:qFormat/>
    <w:rsid w:val="00D034B9"/>
    <w:rPr>
      <w:rFonts w:cs="Times New Roman"/>
      <w:vertAlign w:val="superscript"/>
    </w:rPr>
  </w:style>
  <w:style w:type="character" w:customStyle="1" w:styleId="Znakiprzypiswdolnych">
    <w:name w:val="Znaki przypisów dolnych"/>
    <w:qFormat/>
    <w:rsid w:val="00D034B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992845">
      <w:bodyDiv w:val="1"/>
      <w:marLeft w:val="0"/>
      <w:marRight w:val="0"/>
      <w:marTop w:val="0"/>
      <w:marBottom w:val="0"/>
      <w:divBdr>
        <w:top w:val="none" w:sz="0" w:space="0" w:color="auto"/>
        <w:left w:val="none" w:sz="0" w:space="0" w:color="auto"/>
        <w:bottom w:val="none" w:sz="0" w:space="0" w:color="auto"/>
        <w:right w:val="none" w:sz="0" w:space="0" w:color="auto"/>
      </w:divBdr>
    </w:div>
    <w:div w:id="1240290460">
      <w:bodyDiv w:val="1"/>
      <w:marLeft w:val="0"/>
      <w:marRight w:val="0"/>
      <w:marTop w:val="0"/>
      <w:marBottom w:val="0"/>
      <w:divBdr>
        <w:top w:val="none" w:sz="0" w:space="0" w:color="auto"/>
        <w:left w:val="none" w:sz="0" w:space="0" w:color="auto"/>
        <w:bottom w:val="none" w:sz="0" w:space="0" w:color="auto"/>
        <w:right w:val="none" w:sz="0" w:space="0" w:color="auto"/>
      </w:divBdr>
    </w:div>
    <w:div w:id="1317608405">
      <w:bodyDiv w:val="1"/>
      <w:marLeft w:val="0"/>
      <w:marRight w:val="0"/>
      <w:marTop w:val="0"/>
      <w:marBottom w:val="0"/>
      <w:divBdr>
        <w:top w:val="none" w:sz="0" w:space="0" w:color="auto"/>
        <w:left w:val="none" w:sz="0" w:space="0" w:color="auto"/>
        <w:bottom w:val="none" w:sz="0" w:space="0" w:color="auto"/>
        <w:right w:val="none" w:sz="0" w:space="0" w:color="auto"/>
      </w:divBdr>
    </w:div>
    <w:div w:id="1844707604">
      <w:bodyDiv w:val="1"/>
      <w:marLeft w:val="0"/>
      <w:marRight w:val="0"/>
      <w:marTop w:val="0"/>
      <w:marBottom w:val="0"/>
      <w:divBdr>
        <w:top w:val="none" w:sz="0" w:space="0" w:color="auto"/>
        <w:left w:val="none" w:sz="0" w:space="0" w:color="auto"/>
        <w:bottom w:val="none" w:sz="0" w:space="0" w:color="auto"/>
        <w:right w:val="none" w:sz="0" w:space="0" w:color="auto"/>
      </w:divBdr>
    </w:div>
    <w:div w:id="196820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gdynia@gdynia.pl" TargetMode="External"/><Relationship Id="rId13" Type="http://schemas.openxmlformats.org/officeDocument/2006/relationships/hyperlink" Target="http://www.witkac.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tkac.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opsgdyni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psgdynia.pl/" TargetMode="External"/><Relationship Id="rId5" Type="http://schemas.openxmlformats.org/officeDocument/2006/relationships/webSettings" Target="webSettings.xml"/><Relationship Id="rId15" Type="http://schemas.openxmlformats.org/officeDocument/2006/relationships/hyperlink" Target="http://www.gdynia.pl/" TargetMode="External"/><Relationship Id="rId10" Type="http://schemas.openxmlformats.org/officeDocument/2006/relationships/hyperlink" Target="mailto:sekretariat@mopsgdyni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dynia.pl/" TargetMode="External"/><Relationship Id="rId14" Type="http://schemas.openxmlformats.org/officeDocument/2006/relationships/hyperlink" Target="https://epua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C9AF4-617E-42DE-9326-462A1ADC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5534</Words>
  <Characters>33204</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Janiszewska</dc:creator>
  <cp:lastModifiedBy>Katarzyna Janiszewska</cp:lastModifiedBy>
  <cp:revision>5</cp:revision>
  <cp:lastPrinted>2025-10-28T10:43:00Z</cp:lastPrinted>
  <dcterms:created xsi:type="dcterms:W3CDTF">2025-10-28T10:41:00Z</dcterms:created>
  <dcterms:modified xsi:type="dcterms:W3CDTF">2025-11-04T13:07:00Z</dcterms:modified>
</cp:coreProperties>
</file>