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A7EA7" w14:textId="77777777" w:rsidR="00954FBD" w:rsidRDefault="0014343C" w:rsidP="00CD10FD">
      <w:pPr>
        <w:spacing w:after="0" w:line="240" w:lineRule="auto"/>
        <w:jc w:val="center"/>
      </w:pPr>
      <w:r>
        <w:rPr>
          <w:b/>
        </w:rPr>
        <w:t>Regulamin Konkursu „Morski Szyk”</w:t>
      </w:r>
    </w:p>
    <w:p w14:paraId="61D9BE1C" w14:textId="75AF162F" w:rsidR="00954FBD" w:rsidRDefault="0014343C" w:rsidP="00CD10FD">
      <w:pPr>
        <w:spacing w:after="0" w:line="240" w:lineRule="auto"/>
        <w:jc w:val="center"/>
      </w:pPr>
      <w:r>
        <w:rPr>
          <w:b/>
        </w:rPr>
        <w:t>(dalej zwan</w:t>
      </w:r>
      <w:r w:rsidR="00D37C82">
        <w:rPr>
          <w:b/>
        </w:rPr>
        <w:t>ego:</w:t>
      </w:r>
      <w:r>
        <w:rPr>
          <w:b/>
        </w:rPr>
        <w:t xml:space="preserve"> „</w:t>
      </w:r>
      <w:r w:rsidR="00D37C82">
        <w:rPr>
          <w:b/>
        </w:rPr>
        <w:t>Konkursem</w:t>
      </w:r>
      <w:r>
        <w:rPr>
          <w:b/>
        </w:rPr>
        <w:t>”)</w:t>
      </w:r>
    </w:p>
    <w:p w14:paraId="795F1228" w14:textId="77777777" w:rsidR="00954FBD" w:rsidRDefault="00954FBD">
      <w:pPr>
        <w:spacing w:after="0" w:line="240" w:lineRule="auto"/>
      </w:pPr>
    </w:p>
    <w:p w14:paraId="4F488E81" w14:textId="77777777" w:rsidR="00954FBD" w:rsidRDefault="0014343C">
      <w:pPr>
        <w:keepNext/>
        <w:spacing w:after="0" w:line="240" w:lineRule="auto"/>
      </w:pPr>
      <w:r>
        <w:rPr>
          <w:b/>
        </w:rPr>
        <w:t>§ 1 Postanowienia ogólne</w:t>
      </w:r>
    </w:p>
    <w:p w14:paraId="2D8FBC03" w14:textId="647803BA" w:rsidR="00954FBD" w:rsidRDefault="0014343C" w:rsidP="00CD10FD">
      <w:pPr>
        <w:pStyle w:val="Akapitzlist"/>
        <w:numPr>
          <w:ilvl w:val="0"/>
          <w:numId w:val="7"/>
        </w:numPr>
        <w:spacing w:after="0" w:line="240" w:lineRule="auto"/>
        <w:jc w:val="both"/>
      </w:pPr>
      <w:r>
        <w:t>Organizatorem Konkursu „Morski Szyk”, zwanego dalej „Konkursem”, jest Gmina Miasta Gdyni z siedzibą przy al. Marszałka Piłsudskiego 52/54, 81-382 Gdynia, zwana dalej „Organizatorem”.</w:t>
      </w:r>
    </w:p>
    <w:p w14:paraId="7E2C8E10" w14:textId="70727BD2" w:rsidR="00954FBD" w:rsidRDefault="0014343C" w:rsidP="00CD10FD">
      <w:pPr>
        <w:pStyle w:val="Akapitzlist"/>
        <w:numPr>
          <w:ilvl w:val="0"/>
          <w:numId w:val="7"/>
        </w:numPr>
        <w:spacing w:after="0" w:line="240" w:lineRule="auto"/>
        <w:jc w:val="both"/>
      </w:pPr>
      <w:r>
        <w:t>Konkurs organizowany jest w związku z obchodami Święta Morza oraz jubileuszem 100-lecia Gdyni.</w:t>
      </w:r>
    </w:p>
    <w:p w14:paraId="0E52E6E3" w14:textId="0DCE3549" w:rsidR="00954FBD" w:rsidRDefault="0014343C" w:rsidP="00CD10FD">
      <w:pPr>
        <w:pStyle w:val="Akapitzlist"/>
        <w:numPr>
          <w:ilvl w:val="0"/>
          <w:numId w:val="7"/>
        </w:numPr>
        <w:spacing w:after="0" w:line="240" w:lineRule="auto"/>
        <w:jc w:val="both"/>
      </w:pPr>
      <w:r>
        <w:t xml:space="preserve">Celem Konkursu jest zaangażowanie mieszkanek, mieszkańców oraz gości Gdyni do udziału </w:t>
      </w:r>
      <w:r w:rsidR="00CD10FD">
        <w:br/>
      </w:r>
      <w:r>
        <w:t>w zabawie towarzyszącej Paradzie Święta Morza, zwanej dalej „Paradą”.</w:t>
      </w:r>
    </w:p>
    <w:p w14:paraId="1D705BAC" w14:textId="2DB3B913" w:rsidR="00954FBD" w:rsidRDefault="0014343C" w:rsidP="00CD10FD">
      <w:pPr>
        <w:pStyle w:val="Akapitzlist"/>
        <w:numPr>
          <w:ilvl w:val="0"/>
          <w:numId w:val="7"/>
        </w:numPr>
        <w:spacing w:after="0" w:line="240" w:lineRule="auto"/>
        <w:jc w:val="both"/>
      </w:pPr>
      <w:r>
        <w:t>Udział w Konkursie jest dobrowolny i nieodpłatny.</w:t>
      </w:r>
    </w:p>
    <w:p w14:paraId="7A799AB7" w14:textId="1A6E403F" w:rsidR="00954FBD" w:rsidRDefault="0014343C" w:rsidP="00CD10FD">
      <w:pPr>
        <w:pStyle w:val="Akapitzlist"/>
        <w:numPr>
          <w:ilvl w:val="0"/>
          <w:numId w:val="7"/>
        </w:numPr>
        <w:spacing w:after="0" w:line="240" w:lineRule="auto"/>
        <w:jc w:val="both"/>
      </w:pPr>
      <w:r>
        <w:t xml:space="preserve">Przyjmowanie zgłoszeń do Konkursu odbywać się będzie w Biurze Konkursu na </w:t>
      </w:r>
      <w:r w:rsidR="00FE3F91">
        <w:t>Placu Wolnej Ukrainy (</w:t>
      </w:r>
      <w:r w:rsidR="00FE3F91" w:rsidRPr="00FE3F91">
        <w:t>u zbiegu ulic Armii Krajowej i Zawiszy Czarnego, bezpośrednio przy plaży miejskiej, Parku Rady Europy oraz Muzeum Miasta Gdyni</w:t>
      </w:r>
      <w:r w:rsidR="00FE3F91">
        <w:t>)</w:t>
      </w:r>
      <w:r>
        <w:t xml:space="preserve"> w terminie określonym </w:t>
      </w:r>
      <w:r w:rsidR="00CD10FD">
        <w:br/>
      </w:r>
      <w:r>
        <w:t>w § 2 ust. 2 pkt 1 Regulaminu.</w:t>
      </w:r>
    </w:p>
    <w:p w14:paraId="4E18BC2F" w14:textId="77777777" w:rsidR="00954FBD" w:rsidRDefault="00954FBD">
      <w:pPr>
        <w:spacing w:after="0" w:line="240" w:lineRule="auto"/>
      </w:pPr>
    </w:p>
    <w:p w14:paraId="25F83855" w14:textId="77777777" w:rsidR="00954FBD" w:rsidRDefault="0014343C">
      <w:pPr>
        <w:keepNext/>
        <w:spacing w:after="0" w:line="240" w:lineRule="auto"/>
      </w:pPr>
      <w:r>
        <w:rPr>
          <w:b/>
        </w:rPr>
        <w:t>§ 2 Zasady Konkursu</w:t>
      </w:r>
    </w:p>
    <w:p w14:paraId="4C053ED9" w14:textId="0C94B3F2" w:rsidR="00D37C82" w:rsidRDefault="0014343C" w:rsidP="00CD10FD">
      <w:pPr>
        <w:pStyle w:val="Akapitzlist"/>
        <w:numPr>
          <w:ilvl w:val="0"/>
          <w:numId w:val="9"/>
        </w:numPr>
        <w:spacing w:after="0" w:line="240" w:lineRule="auto"/>
        <w:jc w:val="both"/>
      </w:pPr>
      <w:r>
        <w:t xml:space="preserve">Zadaniem Uczestnika jest zaprezentowanie się w dniu 20 czerwca 2026 r. w </w:t>
      </w:r>
      <w:r w:rsidR="00D37C82">
        <w:t xml:space="preserve">Biurze Konkursu w morskiej </w:t>
      </w:r>
      <w:r>
        <w:t>stylizacji</w:t>
      </w:r>
      <w:r w:rsidR="00D37C82">
        <w:t xml:space="preserve"> i zdobycie głosów w Konkursie Online, organizowanym z głosowaniem użytkowników profilu FB Święta Morza. </w:t>
      </w:r>
    </w:p>
    <w:p w14:paraId="17A0A9C7" w14:textId="2D0F2DD8" w:rsidR="00954FBD" w:rsidRDefault="00D37C82" w:rsidP="00CD10FD">
      <w:pPr>
        <w:pStyle w:val="Akapitzlist"/>
        <w:numPr>
          <w:ilvl w:val="0"/>
          <w:numId w:val="9"/>
        </w:numPr>
        <w:spacing w:after="0" w:line="240" w:lineRule="auto"/>
        <w:jc w:val="both"/>
      </w:pPr>
      <w:r>
        <w:t xml:space="preserve">1 </w:t>
      </w:r>
      <w:r w:rsidR="0014343C">
        <w:t>Konkurs z głosowaniem użytkowników profilu Facebook Święto Morza</w:t>
      </w:r>
      <w:r>
        <w:t xml:space="preserve"> </w:t>
      </w:r>
      <w:r>
        <w:t>(https://www.facebook.com/swietomorza).</w:t>
      </w:r>
      <w:r w:rsidR="0014343C">
        <w:t xml:space="preserve"> organizowany jest </w:t>
      </w:r>
      <w:r>
        <w:t xml:space="preserve">w </w:t>
      </w:r>
      <w:r w:rsidR="0014343C">
        <w:t>według następującego harmonogramu:</w:t>
      </w:r>
    </w:p>
    <w:p w14:paraId="099E043F" w14:textId="74AD96EC" w:rsidR="00954FBD" w:rsidRDefault="0014343C" w:rsidP="00CD10FD">
      <w:pPr>
        <w:pStyle w:val="Akapitzlist"/>
        <w:numPr>
          <w:ilvl w:val="1"/>
          <w:numId w:val="9"/>
        </w:numPr>
        <w:spacing w:after="0" w:line="240" w:lineRule="auto"/>
        <w:jc w:val="both"/>
      </w:pPr>
      <w:r>
        <w:t xml:space="preserve">w dniu 20 czerwca 2026 r., w godz. </w:t>
      </w:r>
      <w:r w:rsidR="00FE3F91">
        <w:t xml:space="preserve">15.00 </w:t>
      </w:r>
      <w:r>
        <w:t>–</w:t>
      </w:r>
      <w:r w:rsidR="00FE3F91">
        <w:t xml:space="preserve"> 18.30 </w:t>
      </w:r>
      <w:r>
        <w:t>– przyjmowanie zgłoszeń</w:t>
      </w:r>
      <w:r w:rsidR="00D37C82">
        <w:t xml:space="preserve"> i </w:t>
      </w:r>
      <w:r>
        <w:t>rejestracja Uczestników w Biurze Konkursu</w:t>
      </w:r>
      <w:r w:rsidR="00D37C82">
        <w:t>, które mieści się</w:t>
      </w:r>
      <w:r w:rsidR="00FE3F91">
        <w:t xml:space="preserve"> na Placu Wolnej Ukrainy</w:t>
      </w:r>
      <w:r w:rsidR="00D37C82">
        <w:t xml:space="preserve">, w tym </w:t>
      </w:r>
      <w:r>
        <w:t>wykonanie zdjęć Uczestnik</w:t>
      </w:r>
      <w:r w:rsidR="00D37C82">
        <w:t>a</w:t>
      </w:r>
      <w:r>
        <w:t xml:space="preserve"> w morski</w:t>
      </w:r>
      <w:r w:rsidR="00D37C82">
        <w:t>ej s</w:t>
      </w:r>
      <w:r>
        <w:t>tylizacj</w:t>
      </w:r>
      <w:r w:rsidR="00D37C82">
        <w:t>i</w:t>
      </w:r>
      <w:r>
        <w:t>;</w:t>
      </w:r>
    </w:p>
    <w:p w14:paraId="0E15AD45" w14:textId="39C4C007" w:rsidR="00954FBD" w:rsidRDefault="0014343C" w:rsidP="00CD10FD">
      <w:pPr>
        <w:pStyle w:val="Akapitzlist"/>
        <w:numPr>
          <w:ilvl w:val="1"/>
          <w:numId w:val="9"/>
        </w:numPr>
        <w:spacing w:after="0" w:line="240" w:lineRule="auto"/>
        <w:jc w:val="both"/>
      </w:pPr>
      <w:r>
        <w:t xml:space="preserve">w dniu 22 czerwca 2026 r. o godz. </w:t>
      </w:r>
      <w:r w:rsidR="00FE3F91">
        <w:t>12.00</w:t>
      </w:r>
      <w:r>
        <w:t xml:space="preserve"> – publikacja zdjęć konkursowych oraz rozpoczęcie głosowania na profilu Facebook Święto Morza;</w:t>
      </w:r>
    </w:p>
    <w:p w14:paraId="70A4F55F" w14:textId="141D67E2" w:rsidR="00954FBD" w:rsidRDefault="0014343C" w:rsidP="00CD10FD">
      <w:pPr>
        <w:pStyle w:val="Akapitzlist"/>
        <w:numPr>
          <w:ilvl w:val="1"/>
          <w:numId w:val="9"/>
        </w:numPr>
        <w:spacing w:after="0" w:line="240" w:lineRule="auto"/>
        <w:jc w:val="both"/>
      </w:pPr>
      <w:r>
        <w:t>w dniu 25 czerwca 2026 r. o godz.</w:t>
      </w:r>
      <w:r w:rsidR="00CD10FD">
        <w:t xml:space="preserve"> </w:t>
      </w:r>
      <w:r w:rsidR="00FE3F91">
        <w:t>12.00</w:t>
      </w:r>
      <w:r>
        <w:t xml:space="preserve"> – zakończenie głosowania;</w:t>
      </w:r>
    </w:p>
    <w:p w14:paraId="03663E64" w14:textId="609F8C66" w:rsidR="00954FBD" w:rsidRDefault="0014343C" w:rsidP="00CD10FD">
      <w:pPr>
        <w:pStyle w:val="Akapitzlist"/>
        <w:numPr>
          <w:ilvl w:val="1"/>
          <w:numId w:val="9"/>
        </w:numPr>
        <w:spacing w:after="0" w:line="240" w:lineRule="auto"/>
        <w:jc w:val="both"/>
      </w:pPr>
      <w:r>
        <w:t xml:space="preserve">w dniu 25 czerwca 2026 r. o godz. </w:t>
      </w:r>
      <w:r w:rsidR="00FE3F91">
        <w:t>13.00</w:t>
      </w:r>
      <w:r>
        <w:t xml:space="preserve"> – ogłoszenie wyników Konkursu na profilu Facebook Święto Morza</w:t>
      </w:r>
      <w:r w:rsidR="00AF0C76">
        <w:t xml:space="preserve">. </w:t>
      </w:r>
    </w:p>
    <w:p w14:paraId="047445FE" w14:textId="58BA3886" w:rsidR="00954FBD" w:rsidRDefault="0014343C" w:rsidP="00AF0C76">
      <w:pPr>
        <w:pStyle w:val="Akapitzlist"/>
        <w:numPr>
          <w:ilvl w:val="1"/>
          <w:numId w:val="16"/>
        </w:numPr>
        <w:spacing w:after="0" w:line="240" w:lineRule="auto"/>
        <w:jc w:val="both"/>
      </w:pPr>
      <w:r>
        <w:t>Aby wziąć udział w Konkursie, należy:</w:t>
      </w:r>
    </w:p>
    <w:p w14:paraId="5FF08169" w14:textId="7434F155" w:rsidR="00AF0C76" w:rsidRDefault="0014343C" w:rsidP="00AF0C76">
      <w:pPr>
        <w:pStyle w:val="Akapitzlist"/>
        <w:numPr>
          <w:ilvl w:val="0"/>
          <w:numId w:val="17"/>
        </w:numPr>
        <w:spacing w:after="0" w:line="240" w:lineRule="auto"/>
        <w:jc w:val="both"/>
      </w:pPr>
      <w:r>
        <w:t>zgłosić się do Biura Konkursu w morskiej stylizacji</w:t>
      </w:r>
    </w:p>
    <w:p w14:paraId="4471FA0D" w14:textId="3B31C7CC" w:rsidR="00AF0C76" w:rsidRDefault="00AF0C76" w:rsidP="00AF0C76">
      <w:pPr>
        <w:pStyle w:val="Akapitzlist"/>
        <w:numPr>
          <w:ilvl w:val="0"/>
          <w:numId w:val="17"/>
        </w:numPr>
        <w:spacing w:after="0" w:line="240" w:lineRule="auto"/>
        <w:jc w:val="both"/>
      </w:pPr>
      <w:r>
        <w:t xml:space="preserve">zapozować do zdjęcia wykonywanego przez osobę działającą na zlecenie albo </w:t>
      </w:r>
      <w:r>
        <w:br/>
        <w:t>z upoważnienia Organizatora;</w:t>
      </w:r>
    </w:p>
    <w:p w14:paraId="237673C7" w14:textId="77777777" w:rsidR="00AF0C76" w:rsidRDefault="00AF0C76" w:rsidP="00AF0C76">
      <w:pPr>
        <w:pStyle w:val="Akapitzlist"/>
        <w:numPr>
          <w:ilvl w:val="0"/>
          <w:numId w:val="17"/>
        </w:numPr>
        <w:spacing w:after="0" w:line="240" w:lineRule="auto"/>
        <w:jc w:val="both"/>
      </w:pPr>
      <w:r>
        <w:t xml:space="preserve">podpisać oświadczenie – zgodę na udział w Konkursie oraz zgodę na publikację danych i wykorzystanie wizerunku przez Organizatora. </w:t>
      </w:r>
    </w:p>
    <w:p w14:paraId="3907EA66" w14:textId="6096FE56" w:rsidR="00954FBD" w:rsidRDefault="0014343C" w:rsidP="00AF0C76">
      <w:pPr>
        <w:pStyle w:val="Akapitzlist"/>
        <w:numPr>
          <w:ilvl w:val="0"/>
          <w:numId w:val="17"/>
        </w:numPr>
        <w:spacing w:after="0" w:line="240" w:lineRule="auto"/>
        <w:jc w:val="both"/>
      </w:pPr>
      <w:r>
        <w:t xml:space="preserve">Jeden Uczestnik może zgłosić do Konkursu jedną stylizację i może zostać sfotografowany </w:t>
      </w:r>
      <w:r w:rsidR="00CD10FD">
        <w:br/>
      </w:r>
      <w:r>
        <w:t>na potrzeby Konkursu jeden raz. Organizator może odmówić przyjęcia kolejnego zgłoszenia tego samego Uczestnika.</w:t>
      </w:r>
    </w:p>
    <w:p w14:paraId="7FB81AED" w14:textId="65D1B94F" w:rsidR="00954FBD" w:rsidRDefault="0014343C" w:rsidP="00AF0C76">
      <w:pPr>
        <w:pStyle w:val="Akapitzlist"/>
        <w:numPr>
          <w:ilvl w:val="0"/>
          <w:numId w:val="17"/>
        </w:numPr>
        <w:spacing w:after="0" w:line="240" w:lineRule="auto"/>
        <w:jc w:val="both"/>
      </w:pPr>
      <w:r>
        <w:t>Głosowanie odbywa się poprzez oddanie reakcji „Lubię to” albo „Super” pod zdjęciem konkursowym Uczestnika opublikowanym na profilu Facebook Święto Morza. Komentarze, udostępnienia, oznaczenia innych osób, reakcje oddane po zakończeniu głosowania oraz inne aktywności użytkowników nie są uwzględniane przy ustalaniu wyników Konkursu.</w:t>
      </w:r>
    </w:p>
    <w:p w14:paraId="54EDE810" w14:textId="5643D0AC" w:rsidR="00954FBD" w:rsidRDefault="0014343C" w:rsidP="00AF0C76">
      <w:pPr>
        <w:pStyle w:val="Akapitzlist"/>
        <w:numPr>
          <w:ilvl w:val="0"/>
          <w:numId w:val="17"/>
        </w:numPr>
        <w:spacing w:after="0" w:line="240" w:lineRule="auto"/>
        <w:jc w:val="both"/>
      </w:pPr>
      <w:r>
        <w:t>O liczbie głosów decyduje liczba reakcji, o których mowa w ust. 5, widoczna dla Organizatora w chwili zakończenia głosowania. Organizator może utrwalić wynik poprzez wykonanie zrzutu ekranu albo sporządzenie protokołu.</w:t>
      </w:r>
    </w:p>
    <w:p w14:paraId="45EC924B" w14:textId="39375AED" w:rsidR="00954FBD" w:rsidRDefault="0014343C" w:rsidP="00AF0C76">
      <w:pPr>
        <w:pStyle w:val="Akapitzlist"/>
        <w:numPr>
          <w:ilvl w:val="0"/>
          <w:numId w:val="17"/>
        </w:numPr>
        <w:spacing w:after="0" w:line="240" w:lineRule="auto"/>
        <w:jc w:val="both"/>
      </w:pPr>
      <w:r>
        <w:t>Organizator może pominąć reakcje lub wykluczyć Uczestnika z Konkursu, jeżeli stwierdzi albo poweźmie uzasadnione podejrzenie użycia botów, skryptów, płatnych reakcji, fałszywych kont, innych technik manipulowania wynikiem albo działań sprzecznych z Regulaminem, prawem, zasadami korzystania z Facebooka lub dobrymi obyczajami.</w:t>
      </w:r>
    </w:p>
    <w:p w14:paraId="1FB510FA" w14:textId="3B3F226E" w:rsidR="00954FBD" w:rsidRDefault="0014343C" w:rsidP="00AF0C76">
      <w:pPr>
        <w:pStyle w:val="Akapitzlist"/>
        <w:numPr>
          <w:ilvl w:val="0"/>
          <w:numId w:val="17"/>
        </w:numPr>
        <w:spacing w:after="0" w:line="240" w:lineRule="auto"/>
        <w:jc w:val="both"/>
      </w:pPr>
      <w:r>
        <w:lastRenderedPageBreak/>
        <w:t>Zwycięzcami Konkursu zostaną trzej Uczestnicy, których zdjęcia uzyskają największą liczbę prawidłowo oddanych reakcji, o których mowa w ust. 5.</w:t>
      </w:r>
    </w:p>
    <w:p w14:paraId="00591679" w14:textId="5E22B7AA" w:rsidR="00954FBD" w:rsidRPr="0084438D" w:rsidRDefault="0014343C" w:rsidP="00AF0C76">
      <w:pPr>
        <w:pStyle w:val="Akapitzlist"/>
        <w:numPr>
          <w:ilvl w:val="0"/>
          <w:numId w:val="17"/>
        </w:numPr>
        <w:spacing w:after="0" w:line="240" w:lineRule="auto"/>
        <w:jc w:val="both"/>
      </w:pPr>
      <w:r w:rsidRPr="0084438D">
        <w:t>W przypadku uzyskania tej samej liczby głosów przez dwóch lub większą liczbę Uczestników o kolejności miejsc decyduje Komisja Konkursowa powołana przez Organizatora, kierując się zgodnością stylizacji z tematyką morską, pomysłowością oraz estetyką stylizacji.</w:t>
      </w:r>
    </w:p>
    <w:p w14:paraId="74BFD6A7" w14:textId="517F34BA" w:rsidR="00954FBD" w:rsidRDefault="0014343C" w:rsidP="00AF0C76">
      <w:pPr>
        <w:pStyle w:val="Akapitzlist"/>
        <w:numPr>
          <w:ilvl w:val="0"/>
          <w:numId w:val="17"/>
        </w:numPr>
        <w:spacing w:after="0" w:line="240" w:lineRule="auto"/>
        <w:jc w:val="both"/>
      </w:pPr>
      <w:r>
        <w:t xml:space="preserve">Komisja Konkursowa weryfikuje wyniki głosowania, rozstrzyga przypadki sporne, w tym </w:t>
      </w:r>
      <w:r w:rsidR="00AF0C76">
        <w:t>remisy</w:t>
      </w:r>
      <w:r>
        <w:t xml:space="preserve"> oraz może sporządzić protokół z przebiegu Konkursu i ustalenia wyników.</w:t>
      </w:r>
    </w:p>
    <w:p w14:paraId="7E9AB56F" w14:textId="32E6ADCC" w:rsidR="00954FBD" w:rsidRDefault="0014343C" w:rsidP="00AF0C76">
      <w:pPr>
        <w:pStyle w:val="Akapitzlist"/>
        <w:numPr>
          <w:ilvl w:val="0"/>
          <w:numId w:val="17"/>
        </w:numPr>
        <w:spacing w:after="0" w:line="240" w:lineRule="auto"/>
        <w:jc w:val="both"/>
      </w:pPr>
      <w:r>
        <w:t>Nagrodami w Konkursie są:</w:t>
      </w:r>
    </w:p>
    <w:p w14:paraId="102F59CA" w14:textId="2B088289" w:rsidR="00954FBD" w:rsidRDefault="0014343C" w:rsidP="00AF0C76">
      <w:pPr>
        <w:pStyle w:val="Akapitzlist"/>
        <w:numPr>
          <w:ilvl w:val="1"/>
          <w:numId w:val="17"/>
        </w:numPr>
        <w:spacing w:after="0" w:line="240" w:lineRule="auto"/>
        <w:jc w:val="both"/>
      </w:pPr>
      <w:r>
        <w:t xml:space="preserve">I miejsce </w:t>
      </w:r>
      <w:r w:rsidR="00FE3F91">
        <w:t xml:space="preserve">– dwuosobowe zaproszenie </w:t>
      </w:r>
      <w:r w:rsidR="00FE3F91" w:rsidRPr="00FE3F91">
        <w:t>na spektakl „Batory. Transatlantyckie Love Story”</w:t>
      </w:r>
      <w:r w:rsidR="00FE3F91">
        <w:t xml:space="preserve"> (4 lipca 2026 r. Scena Letnia Teatru Miejskiego) oraz zestaw </w:t>
      </w:r>
      <w:r w:rsidR="00A16668">
        <w:t xml:space="preserve">gdyńskich </w:t>
      </w:r>
      <w:r w:rsidR="00FE3F91">
        <w:t xml:space="preserve">gadżetów </w:t>
      </w:r>
    </w:p>
    <w:p w14:paraId="0394549B" w14:textId="0555D9BE" w:rsidR="00954FBD" w:rsidRDefault="0014343C" w:rsidP="00AF0C76">
      <w:pPr>
        <w:pStyle w:val="Akapitzlist"/>
        <w:numPr>
          <w:ilvl w:val="1"/>
          <w:numId w:val="17"/>
        </w:numPr>
        <w:spacing w:after="0" w:line="240" w:lineRule="auto"/>
        <w:jc w:val="both"/>
      </w:pPr>
      <w:r>
        <w:t xml:space="preserve">II miejsce – </w:t>
      </w:r>
      <w:r w:rsidR="00FE3F91">
        <w:t xml:space="preserve">dwuosobowe zaproszenie </w:t>
      </w:r>
      <w:r w:rsidR="00FE3F91" w:rsidRPr="00FE3F91">
        <w:t>na spektakl „Batory. Transatlantyckie Love Story”</w:t>
      </w:r>
      <w:r w:rsidR="00FE3F91">
        <w:t xml:space="preserve"> (</w:t>
      </w:r>
      <w:r w:rsidR="00FE3F91">
        <w:t>5</w:t>
      </w:r>
      <w:r w:rsidR="00FE3F91">
        <w:t xml:space="preserve"> lipca 2026 r. Scena Letnia Teatru Miejskiego)</w:t>
      </w:r>
      <w:r w:rsidR="00A16668">
        <w:t xml:space="preserve"> </w:t>
      </w:r>
      <w:r w:rsidR="00A16668">
        <w:t>oraz zestaw gdyńskich gadżetów</w:t>
      </w:r>
    </w:p>
    <w:p w14:paraId="6C7E76F4" w14:textId="10BA6056" w:rsidR="00954FBD" w:rsidRDefault="0014343C" w:rsidP="00AF0C76">
      <w:pPr>
        <w:pStyle w:val="Akapitzlist"/>
        <w:numPr>
          <w:ilvl w:val="1"/>
          <w:numId w:val="17"/>
        </w:numPr>
        <w:spacing w:after="0" w:line="240" w:lineRule="auto"/>
        <w:jc w:val="both"/>
      </w:pPr>
      <w:r>
        <w:t xml:space="preserve">III miejsce – </w:t>
      </w:r>
      <w:r w:rsidR="00FE3F91">
        <w:t xml:space="preserve">dwuosobowe zaproszenie </w:t>
      </w:r>
      <w:r w:rsidR="00FE3F91" w:rsidRPr="00FE3F91">
        <w:t>na spektakl „</w:t>
      </w:r>
      <w:r w:rsidR="00FE3F91">
        <w:t>Żeglarz</w:t>
      </w:r>
      <w:r w:rsidR="00FE3F91" w:rsidRPr="00FE3F91">
        <w:t>”</w:t>
      </w:r>
      <w:r w:rsidR="00FE3F91">
        <w:t xml:space="preserve"> (</w:t>
      </w:r>
      <w:r w:rsidR="00FE3F91">
        <w:t>7</w:t>
      </w:r>
      <w:r w:rsidR="00FE3F91">
        <w:t xml:space="preserve"> lipca 2026 r. </w:t>
      </w:r>
      <w:r w:rsidR="00FE3F91">
        <w:t xml:space="preserve"> Dar Pomorza</w:t>
      </w:r>
      <w:r w:rsidR="00FE3F91">
        <w:t>)</w:t>
      </w:r>
      <w:r w:rsidR="00A16668">
        <w:t xml:space="preserve"> </w:t>
      </w:r>
      <w:r w:rsidR="00A16668">
        <w:t>oraz zestaw gdyńskich gadżetów</w:t>
      </w:r>
    </w:p>
    <w:p w14:paraId="5123A76A" w14:textId="1B1E2052" w:rsidR="00FE3F91" w:rsidRDefault="00FE3F91" w:rsidP="00AF0C76">
      <w:pPr>
        <w:pStyle w:val="Akapitzlist"/>
        <w:numPr>
          <w:ilvl w:val="1"/>
          <w:numId w:val="17"/>
        </w:numPr>
        <w:spacing w:after="0" w:line="240" w:lineRule="auto"/>
        <w:jc w:val="both"/>
      </w:pPr>
      <w:r>
        <w:t xml:space="preserve">IV miejsce – </w:t>
      </w:r>
      <w:r>
        <w:t xml:space="preserve">dwuosobowe zaproszenie </w:t>
      </w:r>
      <w:r w:rsidRPr="00FE3F91">
        <w:t>na spektakl „</w:t>
      </w:r>
      <w:r>
        <w:t>Żeglarz</w:t>
      </w:r>
      <w:r w:rsidRPr="00FE3F91">
        <w:t>”</w:t>
      </w:r>
      <w:r>
        <w:t xml:space="preserve"> (</w:t>
      </w:r>
      <w:r>
        <w:t xml:space="preserve">28 </w:t>
      </w:r>
      <w:r>
        <w:t>lipca 2026 r.  Dar Pomorza)</w:t>
      </w:r>
      <w:r w:rsidR="00A16668">
        <w:t xml:space="preserve"> </w:t>
      </w:r>
      <w:r w:rsidR="00A16668">
        <w:t>oraz zestaw gdyńskich gadżetów</w:t>
      </w:r>
    </w:p>
    <w:p w14:paraId="0D613A77" w14:textId="11EEA0A5" w:rsidR="00FE3F91" w:rsidRDefault="00FE3F91" w:rsidP="00AF0C76">
      <w:pPr>
        <w:pStyle w:val="Akapitzlist"/>
        <w:numPr>
          <w:ilvl w:val="1"/>
          <w:numId w:val="17"/>
        </w:numPr>
        <w:spacing w:after="0" w:line="240" w:lineRule="auto"/>
        <w:jc w:val="both"/>
      </w:pPr>
      <w:r>
        <w:t xml:space="preserve">V miejsce – </w:t>
      </w:r>
      <w:r>
        <w:t xml:space="preserve">dwuosobowe zaproszenie </w:t>
      </w:r>
      <w:r w:rsidRPr="00FE3F91">
        <w:t>na spektakl „</w:t>
      </w:r>
      <w:r>
        <w:t>Jądro Ciemności”</w:t>
      </w:r>
      <w:r>
        <w:t xml:space="preserve"> (</w:t>
      </w:r>
      <w:r>
        <w:t xml:space="preserve">14 </w:t>
      </w:r>
      <w:r>
        <w:t>lipca 2026 r.  Dar Pomorza)</w:t>
      </w:r>
      <w:r w:rsidR="00A16668">
        <w:t xml:space="preserve"> </w:t>
      </w:r>
      <w:r w:rsidR="00A16668">
        <w:t>oraz zestaw gdyńskich gadżetów</w:t>
      </w:r>
    </w:p>
    <w:p w14:paraId="5EA934DC" w14:textId="26CC4EA1" w:rsidR="00FE3F91" w:rsidRDefault="00FE3F91" w:rsidP="00AF0C76">
      <w:pPr>
        <w:pStyle w:val="Akapitzlist"/>
        <w:numPr>
          <w:ilvl w:val="1"/>
          <w:numId w:val="17"/>
        </w:numPr>
        <w:spacing w:after="0" w:line="240" w:lineRule="auto"/>
        <w:jc w:val="both"/>
      </w:pPr>
      <w:r>
        <w:t xml:space="preserve">VI miejsce - </w:t>
      </w:r>
      <w:r>
        <w:t xml:space="preserve">dwuosobowe zaproszenie </w:t>
      </w:r>
      <w:r w:rsidRPr="00FE3F91">
        <w:t>na spektakl „</w:t>
      </w:r>
      <w:r>
        <w:t>Jądro Ciemności” (1</w:t>
      </w:r>
      <w:r>
        <w:t xml:space="preserve">1 sierpnia </w:t>
      </w:r>
      <w:r>
        <w:t>2026 r.  Dar Pomorza)</w:t>
      </w:r>
      <w:r w:rsidR="00A16668" w:rsidRPr="00A16668">
        <w:t xml:space="preserve"> </w:t>
      </w:r>
      <w:r w:rsidR="00A16668">
        <w:t>oraz zestaw gdyńskich gadżetów</w:t>
      </w:r>
    </w:p>
    <w:p w14:paraId="6B55A0BE" w14:textId="72197E64" w:rsidR="00FE3F91" w:rsidRDefault="00FE3F91" w:rsidP="00AF0C76">
      <w:pPr>
        <w:pStyle w:val="Akapitzlist"/>
        <w:numPr>
          <w:ilvl w:val="1"/>
          <w:numId w:val="17"/>
        </w:numPr>
        <w:spacing w:after="0" w:line="240" w:lineRule="auto"/>
        <w:jc w:val="both"/>
      </w:pPr>
      <w:r>
        <w:t xml:space="preserve">VII miejsce - </w:t>
      </w:r>
      <w:r>
        <w:t xml:space="preserve">dwuosobowe zaproszenie </w:t>
      </w:r>
      <w:r w:rsidRPr="00FE3F91">
        <w:t>na spektakl „</w:t>
      </w:r>
      <w:r>
        <w:t>Tango na pełnym morzu”</w:t>
      </w:r>
      <w:r>
        <w:t xml:space="preserve"> (</w:t>
      </w:r>
      <w:r>
        <w:t xml:space="preserve">21 lipca </w:t>
      </w:r>
      <w:r>
        <w:t>2026 r.  Dar Pomorza)</w:t>
      </w:r>
      <w:r w:rsidR="00A16668" w:rsidRPr="00A16668">
        <w:t xml:space="preserve"> </w:t>
      </w:r>
      <w:r w:rsidR="00A16668">
        <w:t>oraz zestaw gdyńskich gadżetów</w:t>
      </w:r>
    </w:p>
    <w:p w14:paraId="1F07039C" w14:textId="6BE2AAE3" w:rsidR="00FE3F91" w:rsidRDefault="00FE3F91" w:rsidP="00AF0C76">
      <w:pPr>
        <w:pStyle w:val="Akapitzlist"/>
        <w:numPr>
          <w:ilvl w:val="1"/>
          <w:numId w:val="17"/>
        </w:numPr>
        <w:spacing w:after="0" w:line="240" w:lineRule="auto"/>
        <w:jc w:val="both"/>
      </w:pPr>
      <w:r>
        <w:t xml:space="preserve">VIII miejsce </w:t>
      </w:r>
      <w:r w:rsidR="00A16668">
        <w:t xml:space="preserve">- </w:t>
      </w:r>
      <w:r w:rsidR="00A16668">
        <w:t>zestaw gdyńskich gadżetów</w:t>
      </w:r>
    </w:p>
    <w:p w14:paraId="39032D70" w14:textId="5CF5E588" w:rsidR="00A16668" w:rsidRDefault="00A16668" w:rsidP="00AF0C76">
      <w:pPr>
        <w:pStyle w:val="Akapitzlist"/>
        <w:numPr>
          <w:ilvl w:val="1"/>
          <w:numId w:val="17"/>
        </w:numPr>
        <w:spacing w:after="0" w:line="240" w:lineRule="auto"/>
        <w:jc w:val="both"/>
      </w:pPr>
      <w:r>
        <w:t xml:space="preserve">IX miejsce - </w:t>
      </w:r>
      <w:r>
        <w:t>zestaw gdyńskich gadżetów</w:t>
      </w:r>
    </w:p>
    <w:p w14:paraId="05C3E3C9" w14:textId="4A8A7657" w:rsidR="00A16668" w:rsidRDefault="00A16668" w:rsidP="00AF0C76">
      <w:pPr>
        <w:pStyle w:val="Akapitzlist"/>
        <w:numPr>
          <w:ilvl w:val="1"/>
          <w:numId w:val="17"/>
        </w:numPr>
        <w:spacing w:after="0" w:line="240" w:lineRule="auto"/>
        <w:jc w:val="both"/>
      </w:pPr>
      <w:r>
        <w:t xml:space="preserve">X miejsce - </w:t>
      </w:r>
      <w:r>
        <w:t>zestaw gdyńskich gadżetów</w:t>
      </w:r>
    </w:p>
    <w:p w14:paraId="6A0ED338" w14:textId="1816B324" w:rsidR="00954FBD" w:rsidRDefault="0014343C" w:rsidP="00AF0C76">
      <w:pPr>
        <w:pStyle w:val="Akapitzlist"/>
        <w:numPr>
          <w:ilvl w:val="0"/>
          <w:numId w:val="17"/>
        </w:numPr>
        <w:spacing w:after="0" w:line="240" w:lineRule="auto"/>
        <w:jc w:val="both"/>
      </w:pPr>
      <w:r>
        <w:t>Zwycięzcom nie przysługuje prawo do wymiany nagród na ich równowartość pieniężną ani na inną nagrodę, chyba że Organizator postanowi inaczej z przyczyn organizacyjnych lub niezależnych od Organizatora.</w:t>
      </w:r>
    </w:p>
    <w:p w14:paraId="55C9FA63" w14:textId="25938229" w:rsidR="00954FBD" w:rsidRDefault="0014343C" w:rsidP="00AF0C76">
      <w:pPr>
        <w:pStyle w:val="Akapitzlist"/>
        <w:numPr>
          <w:ilvl w:val="0"/>
          <w:numId w:val="17"/>
        </w:numPr>
        <w:spacing w:after="0" w:line="240" w:lineRule="auto"/>
        <w:jc w:val="both"/>
      </w:pPr>
      <w:r>
        <w:t xml:space="preserve">Przekazanie nagród nastąpi po rozstrzygnięciu Konkursu, w sposób uzgodniony </w:t>
      </w:r>
      <w:r w:rsidR="00CD10FD">
        <w:br/>
      </w:r>
      <w:r>
        <w:t>ze Zwycięzcami. Organizator skontaktuje się ze Zwycięzcami za pośrednictwem poczty elektronicznej, na adres e-mail podany w formularzu zgłoszeniowym.</w:t>
      </w:r>
    </w:p>
    <w:p w14:paraId="40978926" w14:textId="5DA90FB2" w:rsidR="00954FBD" w:rsidRDefault="0014343C" w:rsidP="00AF0C76">
      <w:pPr>
        <w:pStyle w:val="Akapitzlist"/>
        <w:numPr>
          <w:ilvl w:val="0"/>
          <w:numId w:val="17"/>
        </w:numPr>
        <w:spacing w:after="0" w:line="240" w:lineRule="auto"/>
        <w:jc w:val="both"/>
      </w:pPr>
      <w:r>
        <w:t>Warunkiem wydania nagrody może być podanie przez Zwycięzcę dodatkowych danych niezbędnych do przekazania nagrody lub wykonania obowiązków podatkowych, rachunkowych albo sprawozdawczych, jeżeli obowiązek taki wynika z przepisów prawa.</w:t>
      </w:r>
    </w:p>
    <w:p w14:paraId="16A4ECF7" w14:textId="77777777" w:rsidR="00AF0C76" w:rsidRDefault="00AF0C76" w:rsidP="00AF0C76">
      <w:pPr>
        <w:pStyle w:val="Akapitzlist"/>
        <w:numPr>
          <w:ilvl w:val="0"/>
          <w:numId w:val="17"/>
        </w:numPr>
        <w:spacing w:after="0" w:line="240" w:lineRule="auto"/>
        <w:jc w:val="both"/>
      </w:pPr>
      <w:r>
        <w:t xml:space="preserve">Fundatorami nagród są Gmina Miasta Gdyni oraz Teatr Miejski im. Witolda Gombrowicza </w:t>
      </w:r>
      <w:r>
        <w:br/>
        <w:t>w Gdyni, w zakresie wskazanym przy opisie poszczególnych nagród.</w:t>
      </w:r>
    </w:p>
    <w:p w14:paraId="107540D6" w14:textId="77777777" w:rsidR="00954FBD" w:rsidRDefault="00954FBD">
      <w:pPr>
        <w:spacing w:after="0" w:line="240" w:lineRule="auto"/>
      </w:pPr>
    </w:p>
    <w:p w14:paraId="7D4516E6" w14:textId="77777777" w:rsidR="00954FBD" w:rsidRDefault="0014343C">
      <w:pPr>
        <w:keepNext/>
        <w:spacing w:after="0" w:line="240" w:lineRule="auto"/>
      </w:pPr>
      <w:r>
        <w:rPr>
          <w:b/>
        </w:rPr>
        <w:t>§ 3 Uczestnicy, wizerunek i prawa osób trzecich</w:t>
      </w:r>
    </w:p>
    <w:p w14:paraId="5E8C687E" w14:textId="3B54A02F" w:rsidR="00954FBD" w:rsidRDefault="0014343C" w:rsidP="00C01FA4">
      <w:pPr>
        <w:pStyle w:val="Akapitzlist"/>
        <w:numPr>
          <w:ilvl w:val="0"/>
          <w:numId w:val="11"/>
        </w:numPr>
        <w:spacing w:after="0" w:line="240" w:lineRule="auto"/>
        <w:jc w:val="both"/>
      </w:pPr>
      <w:r>
        <w:t xml:space="preserve">Uczestnikami Konkursu mogą być osoby fizyczne, bez ograniczeń wiekowych. </w:t>
      </w:r>
      <w:r w:rsidR="00AF0C76">
        <w:t>Uczestnicy niepełnoletni</w:t>
      </w:r>
      <w:r>
        <w:t xml:space="preserve"> mo</w:t>
      </w:r>
      <w:r w:rsidR="00AF0C76">
        <w:t xml:space="preserve">gą </w:t>
      </w:r>
      <w:r>
        <w:t>wziąć udział w Konkursie wyłącznie za zgodą rodzica albo opiekuna prawnego oraz w jego obecności.</w:t>
      </w:r>
    </w:p>
    <w:p w14:paraId="4B919C30" w14:textId="64C4D20A" w:rsidR="00954FBD" w:rsidRDefault="0014343C" w:rsidP="00C01FA4">
      <w:pPr>
        <w:pStyle w:val="Akapitzlist"/>
        <w:numPr>
          <w:ilvl w:val="0"/>
          <w:numId w:val="11"/>
        </w:numPr>
        <w:spacing w:after="0" w:line="240" w:lineRule="auto"/>
        <w:jc w:val="both"/>
      </w:pPr>
      <w:r>
        <w:t>W Konkursie można wziąć udział wyłącznie indywidualnie.</w:t>
      </w:r>
    </w:p>
    <w:p w14:paraId="2C21C54A" w14:textId="6275F75C" w:rsidR="00954FBD" w:rsidRDefault="0014343C" w:rsidP="00C01FA4">
      <w:pPr>
        <w:pStyle w:val="Akapitzlist"/>
        <w:numPr>
          <w:ilvl w:val="0"/>
          <w:numId w:val="11"/>
        </w:numPr>
        <w:spacing w:after="0" w:line="240" w:lineRule="auto"/>
        <w:jc w:val="both"/>
      </w:pPr>
      <w:r>
        <w:t xml:space="preserve">Przystąpienie do Konkursu oznacza akceptację Regulaminu oraz zobowiązanie </w:t>
      </w:r>
      <w:r w:rsidR="00C01FA4">
        <w:br/>
      </w:r>
      <w:r>
        <w:t>do przestrzegania jego postanowień. Akceptacja Regulaminu nie zastępuje odrębnego zezwolenia na rozpowszechnianie wizerunku ani obowiązku informacyjnego dotyczącego przetwarzania danych osobowych.</w:t>
      </w:r>
    </w:p>
    <w:p w14:paraId="269A7848" w14:textId="58FF2BCD" w:rsidR="00954FBD" w:rsidRDefault="0014343C" w:rsidP="00C01FA4">
      <w:pPr>
        <w:pStyle w:val="Akapitzlist"/>
        <w:numPr>
          <w:ilvl w:val="0"/>
          <w:numId w:val="11"/>
        </w:numPr>
        <w:spacing w:after="0" w:line="240" w:lineRule="auto"/>
        <w:jc w:val="both"/>
      </w:pPr>
      <w:r>
        <w:t>Udział w Konkursie, stylizacja Uczestnika oraz treści utrwalone na zdjęciu nie mogą naruszać:</w:t>
      </w:r>
    </w:p>
    <w:p w14:paraId="0F05382D" w14:textId="4243DA62" w:rsidR="00954FBD" w:rsidRDefault="0014343C" w:rsidP="00AF0C76">
      <w:pPr>
        <w:pStyle w:val="Akapitzlist"/>
        <w:numPr>
          <w:ilvl w:val="1"/>
          <w:numId w:val="17"/>
        </w:numPr>
        <w:spacing w:after="0" w:line="240" w:lineRule="auto"/>
        <w:jc w:val="both"/>
      </w:pPr>
      <w:r>
        <w:t>przepisów prawa, dobrych obyczajów ani zasad współżycia społecznego;</w:t>
      </w:r>
    </w:p>
    <w:p w14:paraId="5648DDE7" w14:textId="5579A4E5" w:rsidR="00954FBD" w:rsidRDefault="0014343C" w:rsidP="00AF0C76">
      <w:pPr>
        <w:pStyle w:val="Akapitzlist"/>
        <w:numPr>
          <w:ilvl w:val="1"/>
          <w:numId w:val="17"/>
        </w:numPr>
        <w:spacing w:after="0" w:line="240" w:lineRule="auto"/>
        <w:jc w:val="both"/>
      </w:pPr>
      <w:r>
        <w:t>dóbr osobistych, prawa do prywatności, praw autorskich, praw pokrewnych, praw własności przemysłowej ani innych praw osób trzecich;</w:t>
      </w:r>
    </w:p>
    <w:p w14:paraId="4475D2AA" w14:textId="4D53D783" w:rsidR="00954FBD" w:rsidRDefault="0014343C" w:rsidP="00AF0C76">
      <w:pPr>
        <w:pStyle w:val="Akapitzlist"/>
        <w:numPr>
          <w:ilvl w:val="1"/>
          <w:numId w:val="17"/>
        </w:numPr>
        <w:spacing w:after="0" w:line="240" w:lineRule="auto"/>
        <w:jc w:val="both"/>
      </w:pPr>
      <w:r>
        <w:lastRenderedPageBreak/>
        <w:t>ogólnie przyjętych norm obyczajowych, w szczególności poprzez treści powszechnie uznawane za wulgarne, obraźliwe, obsceniczne, zawierające nagość, pornografię, erotykę, przemoc, treści dyskryminacyjne, rasistowskie lub obrażające uczucia innych osób, w tym uczucia religijne.</w:t>
      </w:r>
    </w:p>
    <w:p w14:paraId="771FA53D" w14:textId="629F6275" w:rsidR="00954FBD" w:rsidRDefault="0014343C" w:rsidP="00C01FA4">
      <w:pPr>
        <w:pStyle w:val="Akapitzlist"/>
        <w:numPr>
          <w:ilvl w:val="0"/>
          <w:numId w:val="11"/>
        </w:numPr>
        <w:spacing w:after="0" w:line="240" w:lineRule="auto"/>
        <w:jc w:val="both"/>
      </w:pPr>
      <w:r>
        <w:t xml:space="preserve">Uczestnik, a w przypadku Uczestnika niepełnoletniego jego rodzic albo opiekun prawny, udziela Organizatorowi nieodpłatnego zezwolenia na utrwalenie i rozpowszechnianie wizerunku Uczestnika utrwalonego na zdjęciu konkursowym, w zakresie niezbędnym </w:t>
      </w:r>
      <w:r w:rsidR="00C01FA4">
        <w:br/>
      </w:r>
      <w:r>
        <w:t>do przeprowadzenia Konkursu, ogłoszenia jego wyników oraz dokumentacji i promocji Konkursu, Święta Morza i obchodów 100-lecia Gdyni.</w:t>
      </w:r>
    </w:p>
    <w:p w14:paraId="1412FB11" w14:textId="1790FAC6" w:rsidR="00954FBD" w:rsidRDefault="0014343C" w:rsidP="00C01FA4">
      <w:pPr>
        <w:pStyle w:val="Akapitzlist"/>
        <w:numPr>
          <w:ilvl w:val="0"/>
          <w:numId w:val="11"/>
        </w:numPr>
        <w:spacing w:after="0" w:line="240" w:lineRule="auto"/>
        <w:jc w:val="both"/>
      </w:pPr>
      <w:r>
        <w:t xml:space="preserve">Zezwolenie, o którym mowa w ust. 5, obejmuje w szczególności publikację zdjęcia konkursowego na profilu Facebook Święto Morza, na profilach społecznościowych Organizatora, na stronie internetowej Organizatora oraz w materiałach informacyjnych </w:t>
      </w:r>
      <w:r w:rsidR="00C01FA4">
        <w:br/>
      </w:r>
      <w:r>
        <w:t>i promocyjnych Organizatora, bez ograniczeń terytorialnych, przez okres 5 lat od zakończenia Konkursu, z zastrzeżeniem obowiązków archiwizacyjnych oraz dopuszczalnego dalszego przechowywania materiałów wynikającego z przepisów prawa.</w:t>
      </w:r>
    </w:p>
    <w:p w14:paraId="37366FDA" w14:textId="2FF1305C" w:rsidR="00954FBD" w:rsidRDefault="0014343C" w:rsidP="00C01FA4">
      <w:pPr>
        <w:pStyle w:val="Akapitzlist"/>
        <w:numPr>
          <w:ilvl w:val="0"/>
          <w:numId w:val="11"/>
        </w:numPr>
        <w:spacing w:after="0" w:line="240" w:lineRule="auto"/>
        <w:jc w:val="both"/>
      </w:pPr>
      <w:r>
        <w:t xml:space="preserve">Zezwolenie na rozpowszechnianie wizerunku może zostać cofnięte w każdym czasie </w:t>
      </w:r>
      <w:r w:rsidR="00C01FA4">
        <w:br/>
      </w:r>
      <w:r>
        <w:t>ze skutkiem na przyszłość. Cofnięcie zezwolenia przed zakończeniem głosowania może uniemożliwić dalszy udział w Konkursie, ponieważ mechanizm Konkursu wymaga publikacji zdjęcia konkursowego w celu przeprowadzenia głosowania.</w:t>
      </w:r>
    </w:p>
    <w:p w14:paraId="3E6DCC45" w14:textId="246D5011" w:rsidR="00954FBD" w:rsidRDefault="0014343C" w:rsidP="00C01FA4">
      <w:pPr>
        <w:pStyle w:val="Akapitzlist"/>
        <w:numPr>
          <w:ilvl w:val="0"/>
          <w:numId w:val="11"/>
        </w:numPr>
        <w:spacing w:after="0" w:line="240" w:lineRule="auto"/>
        <w:jc w:val="both"/>
      </w:pPr>
      <w:r>
        <w:t>Uczestnik nie jest uprawniony do zgłoszenia zdjęcia wykonanego samodzielnie albo przez osobę trzecią. Zdjęcia konkursowe wykonuje Organizator albo osoba działająca na jego zlecenie lub z jego upoważnienia.</w:t>
      </w:r>
    </w:p>
    <w:p w14:paraId="15425740" w14:textId="5B488C10" w:rsidR="00954FBD" w:rsidRDefault="0014343C" w:rsidP="00C01FA4">
      <w:pPr>
        <w:pStyle w:val="Akapitzlist"/>
        <w:numPr>
          <w:ilvl w:val="0"/>
          <w:numId w:val="11"/>
        </w:numPr>
        <w:spacing w:after="0" w:line="240" w:lineRule="auto"/>
        <w:jc w:val="both"/>
      </w:pPr>
      <w:r>
        <w:t>Organizator może odmówić przyjęcia zgłoszenia, usunąć zdjęcie z głosowania albo wykluczyć Uczestnika z Konkursu, jeżeli zgłoszenie, stylizacja, zachowanie Uczestnika albo okoliczności zgłoszenia naruszają Regulamin, przepisy prawa, prawa osób trzecich, dobre obyczaje, zasady bezpieczeństwa albo uzasadniony interes Organizatora.</w:t>
      </w:r>
    </w:p>
    <w:p w14:paraId="2D19E01C" w14:textId="77777777" w:rsidR="00954FBD" w:rsidRDefault="00954FBD">
      <w:pPr>
        <w:spacing w:after="0" w:line="240" w:lineRule="auto"/>
      </w:pPr>
    </w:p>
    <w:p w14:paraId="54B74BF1" w14:textId="77777777" w:rsidR="00954FBD" w:rsidRDefault="0014343C">
      <w:pPr>
        <w:keepNext/>
        <w:spacing w:after="0" w:line="240" w:lineRule="auto"/>
      </w:pPr>
      <w:r>
        <w:rPr>
          <w:b/>
        </w:rPr>
        <w:t>§ 4 Reklamacje i postanowienia końcowe</w:t>
      </w:r>
    </w:p>
    <w:p w14:paraId="16E9381E" w14:textId="747CCA00" w:rsidR="00954FBD" w:rsidRDefault="0014343C" w:rsidP="00C01FA4">
      <w:pPr>
        <w:pStyle w:val="Akapitzlist"/>
        <w:numPr>
          <w:ilvl w:val="0"/>
          <w:numId w:val="13"/>
        </w:numPr>
        <w:spacing w:after="0" w:line="240" w:lineRule="auto"/>
        <w:jc w:val="both"/>
      </w:pPr>
      <w:r>
        <w:t xml:space="preserve">Konkurs prowadzony jest z wykorzystaniem serwisu Facebook. Konkurs nie jest sponsorowany, popierany ani administrowany przez Meta Platforms, Inc., Meta Platforms Ireland Limited ani Facebook, ani z nimi związany. Uczestnik przyjmuje do wiadomości, </w:t>
      </w:r>
      <w:r w:rsidR="00C01FA4">
        <w:br/>
      </w:r>
      <w:r>
        <w:t xml:space="preserve">że przekazuje informacje Organizatorowi, a nie Facebookowi, oraz zwalnia Facebook </w:t>
      </w:r>
      <w:r w:rsidR="00C01FA4">
        <w:br/>
      </w:r>
      <w:r>
        <w:t>z odpowiedzialności związanej z Konkursem w zakresie dopuszczalnym przez obowiązujące przepisy prawa.</w:t>
      </w:r>
    </w:p>
    <w:p w14:paraId="0C1A8907" w14:textId="75612AAB" w:rsidR="00954FBD" w:rsidRDefault="0014343C" w:rsidP="00C01FA4">
      <w:pPr>
        <w:pStyle w:val="Akapitzlist"/>
        <w:numPr>
          <w:ilvl w:val="0"/>
          <w:numId w:val="13"/>
        </w:numPr>
        <w:spacing w:after="0" w:line="240" w:lineRule="auto"/>
        <w:jc w:val="both"/>
      </w:pPr>
      <w:r>
        <w:t>Uczestnik nie jest zobowiązany do udostępniania postów konkursowych, oznaczania innych osób, publikowania treści na swoim prywatnym profilu ani podejmowania innych działań, których wymaganie byłoby sprzeczne z zasadami korzystania z Facebooka.</w:t>
      </w:r>
    </w:p>
    <w:p w14:paraId="710798DF" w14:textId="4595BD08" w:rsidR="00954FBD" w:rsidRDefault="0014343C" w:rsidP="00C01FA4">
      <w:pPr>
        <w:pStyle w:val="Akapitzlist"/>
        <w:numPr>
          <w:ilvl w:val="0"/>
          <w:numId w:val="13"/>
        </w:numPr>
        <w:spacing w:after="0" w:line="240" w:lineRule="auto"/>
        <w:jc w:val="both"/>
      </w:pPr>
      <w:r>
        <w:t>Organizator może odwołać Konkurs albo zmienić Regulamin wyłącznie z ważnych przyczyn, w szczególności w razie wystąpienia siły wyższej, zagrożenia bezpieczeństwa, awarii technicznych, zmiany przepisów prawa, zmiany zasad korzystania z Facebooka, zbyt małej liczby zgłoszeń albo innych okoliczności niezależnych od Organizatora, które uniemożliwiają albo istotnie utrudniają przeprowadzenie Konkursu zgodnie z Regulaminem. Zmiana Regulaminu nie może naruszać praw nabytych Uczestników.</w:t>
      </w:r>
    </w:p>
    <w:p w14:paraId="4B80A037" w14:textId="2A0FBD65" w:rsidR="00954FBD" w:rsidRDefault="0014343C" w:rsidP="00C01FA4">
      <w:pPr>
        <w:pStyle w:val="Akapitzlist"/>
        <w:numPr>
          <w:ilvl w:val="0"/>
          <w:numId w:val="13"/>
        </w:numPr>
        <w:spacing w:after="0" w:line="240" w:lineRule="auto"/>
        <w:jc w:val="both"/>
      </w:pPr>
      <w:r>
        <w:t>Organizator nie ponosi odpowiedzialności za nieprawidłowe działanie Facebooka, sieci teleinformatycznych, urządzeń Uczestników lub użytkowników głosujących ani za działania osób trzecich, chyba że odpowiedzialność Organizatora wynika z bezwzględnie obowiązujących przepisów prawa.</w:t>
      </w:r>
    </w:p>
    <w:p w14:paraId="208F4BE7" w14:textId="4096C242" w:rsidR="00954FBD" w:rsidRDefault="0014343C" w:rsidP="00C01FA4">
      <w:pPr>
        <w:pStyle w:val="Akapitzlist"/>
        <w:numPr>
          <w:ilvl w:val="0"/>
          <w:numId w:val="13"/>
        </w:numPr>
        <w:spacing w:after="0" w:line="240" w:lineRule="auto"/>
        <w:jc w:val="both"/>
      </w:pPr>
      <w:r>
        <w:t>Reklamacje związane z Konkursem mogą być zgłaszane w terminie 7 dni od dnia ogłoszenia wyników Konkursu:</w:t>
      </w:r>
    </w:p>
    <w:p w14:paraId="345FA24D" w14:textId="646130BE" w:rsidR="00954FBD" w:rsidRDefault="0014343C" w:rsidP="00C01FA4">
      <w:pPr>
        <w:pStyle w:val="Akapitzlist"/>
        <w:numPr>
          <w:ilvl w:val="1"/>
          <w:numId w:val="13"/>
        </w:numPr>
        <w:spacing w:after="0" w:line="240" w:lineRule="auto"/>
        <w:jc w:val="both"/>
      </w:pPr>
      <w:r>
        <w:t>pisemnie na adres Organizatora wskazany w § 1 ust. 1, z dopiskiem „Reklamacja – Morski Szyk”; albo</w:t>
      </w:r>
    </w:p>
    <w:p w14:paraId="53E24574" w14:textId="2F709E18" w:rsidR="00954FBD" w:rsidRDefault="0014343C" w:rsidP="00C01FA4">
      <w:pPr>
        <w:pStyle w:val="Akapitzlist"/>
        <w:numPr>
          <w:ilvl w:val="1"/>
          <w:numId w:val="13"/>
        </w:numPr>
        <w:spacing w:after="0" w:line="240" w:lineRule="auto"/>
        <w:jc w:val="both"/>
      </w:pPr>
      <w:r>
        <w:t xml:space="preserve">pocztą elektroniczną na adres: </w:t>
      </w:r>
      <w:hyperlink r:id="rId7" w:history="1">
        <w:r w:rsidR="0084438D" w:rsidRPr="009C32F0">
          <w:rPr>
            <w:rStyle w:val="Hipercze"/>
          </w:rPr>
          <w:t>brm@gdynia.pl</w:t>
        </w:r>
      </w:hyperlink>
      <w:r w:rsidR="0084438D">
        <w:t xml:space="preserve"> </w:t>
      </w:r>
    </w:p>
    <w:p w14:paraId="2A8F590B" w14:textId="014A55BB" w:rsidR="00954FBD" w:rsidRDefault="0014343C" w:rsidP="00C01FA4">
      <w:pPr>
        <w:pStyle w:val="Akapitzlist"/>
        <w:numPr>
          <w:ilvl w:val="0"/>
          <w:numId w:val="13"/>
        </w:numPr>
        <w:spacing w:after="0" w:line="240" w:lineRule="auto"/>
        <w:jc w:val="both"/>
      </w:pPr>
      <w:r>
        <w:lastRenderedPageBreak/>
        <w:t>Reklamacja powinna zawierać imię i nazwisko osoby zgłaszającej reklamację, dane kontaktowe umożliwiające udzielenie odpowiedzi, opis okoliczności uzasadniających reklamację oraz żądanie osoby składającej reklamację.</w:t>
      </w:r>
    </w:p>
    <w:p w14:paraId="3CBAE558" w14:textId="02EF5759" w:rsidR="00954FBD" w:rsidRDefault="0014343C" w:rsidP="00C01FA4">
      <w:pPr>
        <w:pStyle w:val="Akapitzlist"/>
        <w:numPr>
          <w:ilvl w:val="0"/>
          <w:numId w:val="13"/>
        </w:numPr>
        <w:spacing w:after="0" w:line="240" w:lineRule="auto"/>
        <w:jc w:val="both"/>
      </w:pPr>
      <w:r>
        <w:t xml:space="preserve">Organizator rozpatruje reklamację w terminie 14 dni od dnia jej otrzymania. Odpowiedź </w:t>
      </w:r>
      <w:r w:rsidR="00C01FA4">
        <w:br/>
      </w:r>
      <w:r>
        <w:t>na reklamację przekazywana jest w formie odpowiadającej sposobowi wniesienia reklamacji albo w inny sposób uzgodniony z osobą składającą reklamację.</w:t>
      </w:r>
    </w:p>
    <w:p w14:paraId="68FD4525" w14:textId="77777777" w:rsidR="00954FBD" w:rsidRDefault="00954FBD">
      <w:pPr>
        <w:spacing w:after="0" w:line="240" w:lineRule="auto"/>
      </w:pPr>
    </w:p>
    <w:p w14:paraId="57529706" w14:textId="77777777" w:rsidR="00954FBD" w:rsidRDefault="0014343C">
      <w:pPr>
        <w:keepNext/>
        <w:spacing w:after="0" w:line="240" w:lineRule="auto"/>
      </w:pPr>
      <w:r>
        <w:rPr>
          <w:b/>
        </w:rPr>
        <w:t>§ 5 Informacja dotycząca przetwarzania danych osobowych</w:t>
      </w:r>
    </w:p>
    <w:p w14:paraId="4C76ABF9" w14:textId="2E712C7F" w:rsidR="00C01FA4" w:rsidRDefault="0014343C" w:rsidP="0084438D">
      <w:pPr>
        <w:pStyle w:val="Akapitzlist"/>
        <w:numPr>
          <w:ilvl w:val="0"/>
          <w:numId w:val="15"/>
        </w:numPr>
        <w:spacing w:after="0" w:line="240" w:lineRule="auto"/>
        <w:jc w:val="both"/>
      </w:pPr>
      <w:r>
        <w:t>Administratorem danych osobowych</w:t>
      </w:r>
      <w:r w:rsidR="0084438D">
        <w:t>, zebranych w ramach Konkursu, jest</w:t>
      </w:r>
      <w:r>
        <w:t xml:space="preserve"> Prezydent Miasta Gdyni, z siedzibą przy </w:t>
      </w:r>
      <w:r w:rsidR="0084438D">
        <w:t>A</w:t>
      </w:r>
      <w:r>
        <w:t>l. Marszałka Piłsudskiego 52/54, 81-382 Gdynia, e-mail: umgdynia@gdynia.pl, tel.: +48 58 626 26 26.</w:t>
      </w:r>
    </w:p>
    <w:p w14:paraId="75CEB39D" w14:textId="156C622D" w:rsidR="00954FBD" w:rsidRDefault="0014343C" w:rsidP="0084438D">
      <w:pPr>
        <w:pStyle w:val="Akapitzlist"/>
        <w:numPr>
          <w:ilvl w:val="0"/>
          <w:numId w:val="15"/>
        </w:numPr>
        <w:spacing w:after="0" w:line="240" w:lineRule="auto"/>
        <w:jc w:val="both"/>
      </w:pPr>
      <w:r>
        <w:t>Administrator wyznaczył Inspektora Ochrony Danych</w:t>
      </w:r>
      <w:r w:rsidR="0084438D">
        <w:t xml:space="preserve"> [IOD]</w:t>
      </w:r>
      <w:r>
        <w:t xml:space="preserve">, z którym można skontaktować się za pomocą adresu e-mail: iod@gdynia.pl </w:t>
      </w:r>
      <w:r w:rsidR="0084438D" w:rsidRPr="00FA378D">
        <w:t xml:space="preserve">lub adresu do korespondencji: </w:t>
      </w:r>
      <w:r w:rsidR="0084438D">
        <w:t>A</w:t>
      </w:r>
      <w:r w:rsidR="0084438D" w:rsidRPr="00FA378D">
        <w:t>l. Marszałka Piłsudskiego 52-54, 81-382 Gdynia</w:t>
      </w:r>
      <w:r w:rsidR="0084438D">
        <w:t>.</w:t>
      </w:r>
    </w:p>
    <w:p w14:paraId="15CD7BBC" w14:textId="6E628D5E" w:rsidR="00954FBD" w:rsidRDefault="0014343C" w:rsidP="00C01FA4">
      <w:pPr>
        <w:pStyle w:val="Akapitzlist"/>
        <w:numPr>
          <w:ilvl w:val="0"/>
          <w:numId w:val="15"/>
        </w:numPr>
        <w:spacing w:after="0" w:line="240" w:lineRule="auto"/>
        <w:jc w:val="both"/>
      </w:pPr>
      <w:r>
        <w:t xml:space="preserve">Dane osobowe będą przetwarzane w celu przeprowadzenia Konkursu, </w:t>
      </w:r>
      <w:r w:rsidR="002F7511">
        <w:t>w</w:t>
      </w:r>
      <w:r>
        <w:t>yłonienia Zwycięzców</w:t>
      </w:r>
      <w:r w:rsidR="002F7511">
        <w:t xml:space="preserve"> oraz </w:t>
      </w:r>
      <w:r>
        <w:t>ogłoszenia wyników</w:t>
      </w:r>
      <w:r w:rsidR="002F7511">
        <w:t xml:space="preserve"> i </w:t>
      </w:r>
      <w:r>
        <w:t xml:space="preserve">przekazania </w:t>
      </w:r>
      <w:r w:rsidR="002F7511">
        <w:t>nagród.</w:t>
      </w:r>
    </w:p>
    <w:p w14:paraId="07108BC7" w14:textId="36B47282" w:rsidR="00954FBD" w:rsidRDefault="0014343C" w:rsidP="00C01FA4">
      <w:pPr>
        <w:pStyle w:val="Akapitzlist"/>
        <w:numPr>
          <w:ilvl w:val="0"/>
          <w:numId w:val="15"/>
        </w:numPr>
        <w:spacing w:after="0" w:line="240" w:lineRule="auto"/>
        <w:jc w:val="both"/>
      </w:pPr>
      <w:r>
        <w:t>W zakresie osób głosujących za pośrednictwem Facebooka Administrator może przetwarzać dane widoczne w serwisie Facebook, w szczególności nazwę profilu oraz informację o oddanej reakcji, wyłącznie w zakresie niezbędnym do przeprowadzenia i weryfikacji głosowania.</w:t>
      </w:r>
    </w:p>
    <w:p w14:paraId="20CF18C7" w14:textId="433274BA" w:rsidR="00954FBD" w:rsidRDefault="0014343C" w:rsidP="00C01FA4">
      <w:pPr>
        <w:pStyle w:val="Akapitzlist"/>
        <w:numPr>
          <w:ilvl w:val="0"/>
          <w:numId w:val="15"/>
        </w:numPr>
        <w:spacing w:after="0" w:line="240" w:lineRule="auto"/>
        <w:jc w:val="both"/>
      </w:pPr>
      <w:r>
        <w:t>Podstawą prawną przetwarzania danych osobowych jest:</w:t>
      </w:r>
    </w:p>
    <w:p w14:paraId="650AC96B" w14:textId="77777777" w:rsidR="002F7511" w:rsidRPr="00FA378D" w:rsidRDefault="002F7511" w:rsidP="002F7511">
      <w:pPr>
        <w:pStyle w:val="Akapitzlist"/>
        <w:numPr>
          <w:ilvl w:val="1"/>
          <w:numId w:val="13"/>
        </w:numPr>
        <w:spacing w:after="0" w:line="276" w:lineRule="auto"/>
        <w:jc w:val="both"/>
      </w:pPr>
      <w:r w:rsidRPr="00FA378D">
        <w:t>art. 6 ust. 1 lit. e RODO</w:t>
      </w:r>
      <w:r w:rsidRPr="00FA378D">
        <w:rPr>
          <w:rStyle w:val="Odwoanieprzypisudolnego"/>
        </w:rPr>
        <w:footnoteReference w:id="1"/>
      </w:r>
      <w:r w:rsidRPr="00FA378D">
        <w:t xml:space="preserve"> w związku z przepisami ustawy z dnia 8 marca 1990 r. o samorządzie gminnym - wykonanie zadania realizowanego w interesie publicznym, w szczególności w zakresie promocji miasta i organizacji wydarzeń związanych z obchodami 100-lecia Gdyni oraz Święta Morza;</w:t>
      </w:r>
    </w:p>
    <w:p w14:paraId="69DE08D4" w14:textId="77777777" w:rsidR="002F7511" w:rsidRPr="00FA378D" w:rsidRDefault="002F7511" w:rsidP="002F7511">
      <w:pPr>
        <w:pStyle w:val="Akapitzlist"/>
        <w:numPr>
          <w:ilvl w:val="1"/>
          <w:numId w:val="13"/>
        </w:numPr>
        <w:spacing w:after="0" w:line="276" w:lineRule="auto"/>
        <w:jc w:val="both"/>
      </w:pPr>
      <w:r w:rsidRPr="00FA378D">
        <w:t>art. 6 ust. 1 lit. c RODO w związku z właściwymi przepisami - w zakresie, w jakim przetwarzanie jest niezbędne do wypełnienia obowiązków prawnych ciążących na Administratorze, w szczególności obowiązków archiwizacyjnych, podatkowych, rachunkowych lub związanych z dochodzeniem albo obroną roszczeń;</w:t>
      </w:r>
    </w:p>
    <w:p w14:paraId="1089E825" w14:textId="060589A1" w:rsidR="002F7511" w:rsidRDefault="002F7511" w:rsidP="002F7511">
      <w:pPr>
        <w:pStyle w:val="Akapitzlist"/>
        <w:numPr>
          <w:ilvl w:val="1"/>
          <w:numId w:val="13"/>
        </w:numPr>
        <w:spacing w:after="0" w:line="240" w:lineRule="auto"/>
        <w:jc w:val="both"/>
      </w:pPr>
      <w:r w:rsidRPr="00FA378D">
        <w:t>art. 6 ust. 1 lit. a RODO - w zakresie, w jakim uczestnik albo rodzic lub opiekun prawny osoby małoletniej wyrazi odrębną zgodę na</w:t>
      </w:r>
      <w:r>
        <w:t xml:space="preserve"> publikację danych osobowych oraz</w:t>
      </w:r>
      <w:r w:rsidRPr="00FA378D">
        <w:t xml:space="preserve"> rozpowszechnianie indywidualnego wizerunku, o której mowa </w:t>
      </w:r>
      <w:commentRangeStart w:id="0"/>
      <w:r w:rsidRPr="00FA378D">
        <w:t xml:space="preserve">w § </w:t>
      </w:r>
      <w:r>
        <w:t>3</w:t>
      </w:r>
      <w:r w:rsidRPr="00FA378D">
        <w:t xml:space="preserve"> ust. </w:t>
      </w:r>
      <w:r>
        <w:t>5 i 6</w:t>
      </w:r>
      <w:r w:rsidRPr="00FA378D">
        <w:t>.</w:t>
      </w:r>
      <w:commentRangeEnd w:id="0"/>
      <w:r>
        <w:rPr>
          <w:rStyle w:val="Odwoaniedokomentarza"/>
          <w:sz w:val="22"/>
          <w:szCs w:val="24"/>
        </w:rPr>
        <w:commentReference w:id="0"/>
      </w:r>
    </w:p>
    <w:p w14:paraId="1123160E" w14:textId="7E03B634" w:rsidR="00954FBD" w:rsidRDefault="0014343C" w:rsidP="00C01FA4">
      <w:pPr>
        <w:pStyle w:val="Akapitzlist"/>
        <w:numPr>
          <w:ilvl w:val="0"/>
          <w:numId w:val="15"/>
        </w:numPr>
        <w:spacing w:after="0" w:line="240" w:lineRule="auto"/>
        <w:jc w:val="both"/>
      </w:pPr>
      <w:r>
        <w:t>Odbiorcami danych osobowych mogą być:</w:t>
      </w:r>
    </w:p>
    <w:p w14:paraId="0A11D368" w14:textId="2AE8EC48" w:rsidR="00954FBD" w:rsidRDefault="0014343C" w:rsidP="00C01FA4">
      <w:pPr>
        <w:pStyle w:val="Akapitzlist"/>
        <w:numPr>
          <w:ilvl w:val="1"/>
          <w:numId w:val="15"/>
        </w:numPr>
        <w:spacing w:after="0" w:line="240" w:lineRule="auto"/>
        <w:jc w:val="both"/>
      </w:pPr>
      <w:r>
        <w:t>podmioty uprawnione do ich otrzymania na podstawie przepisów prawa;</w:t>
      </w:r>
    </w:p>
    <w:p w14:paraId="263DB709" w14:textId="3E9E11F4" w:rsidR="00954FBD" w:rsidRDefault="0014343C" w:rsidP="00C01FA4">
      <w:pPr>
        <w:pStyle w:val="Akapitzlist"/>
        <w:numPr>
          <w:ilvl w:val="1"/>
          <w:numId w:val="15"/>
        </w:numPr>
        <w:spacing w:after="0" w:line="240" w:lineRule="auto"/>
        <w:jc w:val="both"/>
      </w:pPr>
      <w:r>
        <w:t xml:space="preserve">fundator nagród </w:t>
      </w:r>
      <w:r w:rsidR="002F7511">
        <w:t xml:space="preserve">Teatr Miejski </w:t>
      </w:r>
      <w:r>
        <w:t>– w zakresie niezbędnym do przekazania nagród;</w:t>
      </w:r>
    </w:p>
    <w:p w14:paraId="5FF08A11" w14:textId="77777777" w:rsidR="002F7511" w:rsidRDefault="0014343C" w:rsidP="002F7511">
      <w:pPr>
        <w:pStyle w:val="Akapitzlist"/>
        <w:numPr>
          <w:ilvl w:val="1"/>
          <w:numId w:val="15"/>
        </w:numPr>
        <w:spacing w:after="0" w:line="276" w:lineRule="auto"/>
        <w:jc w:val="both"/>
      </w:pPr>
      <w:r>
        <w:t xml:space="preserve">użytkownicy strony internetowej i profili społecznościowych, na których opublikowane </w:t>
      </w:r>
      <w:r w:rsidR="002F7511">
        <w:t>z</w:t>
      </w:r>
      <w:r>
        <w:t>ostaną zdjęcia konkursowe, wyniki Konkursu lub materiały dokumentujące Konkurs;</w:t>
      </w:r>
    </w:p>
    <w:p w14:paraId="187A9A26" w14:textId="4D857928" w:rsidR="002F7511" w:rsidRDefault="0014343C" w:rsidP="002F7511">
      <w:pPr>
        <w:pStyle w:val="Akapitzlist"/>
        <w:numPr>
          <w:ilvl w:val="1"/>
          <w:numId w:val="15"/>
        </w:numPr>
        <w:spacing w:after="0" w:line="276" w:lineRule="auto"/>
        <w:jc w:val="both"/>
      </w:pPr>
      <w:r>
        <w:t>dostawca serwisu Facebook, w zakresie wynikającym z korzystania z tego serwisu</w:t>
      </w:r>
      <w:r w:rsidR="002F7511">
        <w:t>,</w:t>
      </w:r>
    </w:p>
    <w:p w14:paraId="4B6FBB6C" w14:textId="1783059A" w:rsidR="002F7511" w:rsidRPr="00FA378D" w:rsidRDefault="002F7511" w:rsidP="002F7511">
      <w:pPr>
        <w:pStyle w:val="Akapitzlist"/>
        <w:numPr>
          <w:ilvl w:val="1"/>
          <w:numId w:val="15"/>
        </w:numPr>
        <w:spacing w:after="0" w:line="276" w:lineRule="auto"/>
        <w:jc w:val="both"/>
      </w:pPr>
      <w:r w:rsidRPr="00FA378D">
        <w:t>inne podmioty, które na podstawie stosownych umów i porozumień podpisanych z Administratorem przetwarzają dane osobowe na jego polecenie.</w:t>
      </w:r>
    </w:p>
    <w:p w14:paraId="4EDE910F" w14:textId="77777777" w:rsidR="002F7511" w:rsidRDefault="002F7511" w:rsidP="002F7511">
      <w:pPr>
        <w:pStyle w:val="Akapitzlist"/>
        <w:spacing w:after="0" w:line="240" w:lineRule="auto"/>
        <w:ind w:left="786"/>
        <w:jc w:val="both"/>
      </w:pPr>
    </w:p>
    <w:p w14:paraId="5D991347" w14:textId="4F839FD1" w:rsidR="00954FBD" w:rsidRDefault="0014343C" w:rsidP="00C01FA4">
      <w:pPr>
        <w:pStyle w:val="Akapitzlist"/>
        <w:numPr>
          <w:ilvl w:val="0"/>
          <w:numId w:val="15"/>
        </w:numPr>
        <w:spacing w:after="0" w:line="240" w:lineRule="auto"/>
        <w:jc w:val="both"/>
      </w:pPr>
      <w:r>
        <w:t xml:space="preserve">Dane osobowe mogą być przekazywane poza Europejski Obszar Gospodarczy w związku </w:t>
      </w:r>
      <w:r w:rsidR="00C01FA4">
        <w:br/>
      </w:r>
      <w:r>
        <w:t>z korzystaniem z serwisu Facebook. Zasady takiego przekazywania danych określają regulaminy i polityki prywatności dostawcy serwisu Facebook, w tym stosowane przez niego mechanizmy zabezpieczające transfer danych.</w:t>
      </w:r>
    </w:p>
    <w:p w14:paraId="54856288" w14:textId="079700C0" w:rsidR="00954FBD" w:rsidRDefault="0014343C" w:rsidP="00C01FA4">
      <w:pPr>
        <w:pStyle w:val="Akapitzlist"/>
        <w:numPr>
          <w:ilvl w:val="0"/>
          <w:numId w:val="15"/>
        </w:numPr>
        <w:spacing w:after="0" w:line="240" w:lineRule="auto"/>
        <w:jc w:val="both"/>
      </w:pPr>
      <w:r>
        <w:t xml:space="preserve">Dane osobowe będą przetwarzane przez okres niezbędny do realizacji celów wskazanych </w:t>
      </w:r>
      <w:r w:rsidR="00C01FA4">
        <w:br/>
      </w:r>
      <w:r>
        <w:t xml:space="preserve">w ust. 3 i 4, a następnie przez okres wynikający z przepisów o narodowym zasobie </w:t>
      </w:r>
      <w:r>
        <w:lastRenderedPageBreak/>
        <w:t>archiwalnym i archiwach, przepisów podatkowych, rachunkowych lub innych właściwych przepisów prawa, albo przez okres niezbędny do ustalenia, dochodzenia lub obrony roszczeń. Materiały opublikowane w celach promocyjnych mogą być wykorzystywane przez okres wskazany w § 3 ust. 6, chyba że osoba, której dane dotyczą, skutecznie cofnie zgodę w zakresie przetwarzania opartego na zgodzie.</w:t>
      </w:r>
    </w:p>
    <w:p w14:paraId="1C21F026" w14:textId="5FBE7220" w:rsidR="00954FBD" w:rsidRDefault="0014343C" w:rsidP="00C01FA4">
      <w:pPr>
        <w:pStyle w:val="Akapitzlist"/>
        <w:numPr>
          <w:ilvl w:val="0"/>
          <w:numId w:val="15"/>
        </w:numPr>
        <w:spacing w:after="0" w:line="240" w:lineRule="auto"/>
        <w:jc w:val="both"/>
      </w:pPr>
      <w:r>
        <w:t>Osobie, której dane dotyczą, przysługuje prawo dostępu do danych, sprostowania danych, usunięcia danych, ograniczenia przetwarzania</w:t>
      </w:r>
      <w:r w:rsidR="002F7511">
        <w:t xml:space="preserve"> w przypadkach przewidzianych prawem</w:t>
      </w:r>
      <w:r>
        <w:t>, wniesienia sprzeciwu wobec przetwarzania danych</w:t>
      </w:r>
      <w:r w:rsidR="002F7511">
        <w:t xml:space="preserve">, a </w:t>
      </w:r>
      <w:r>
        <w:t>w zakresie danych przetwarzanych na podstawie zgody – prawo cofnięcia zgody w dowolnym momencie bez wpływu na zgodność z prawem przetwarzania dokonanego przed jej cofnięciem. Zakres realizacji tych praw może wynikać z przepisów RODO oraz innych przepisów prawa.</w:t>
      </w:r>
    </w:p>
    <w:p w14:paraId="5D069521" w14:textId="4DCB77E4" w:rsidR="00954FBD" w:rsidRDefault="0014343C" w:rsidP="00C01FA4">
      <w:pPr>
        <w:pStyle w:val="Akapitzlist"/>
        <w:numPr>
          <w:ilvl w:val="0"/>
          <w:numId w:val="15"/>
        </w:numPr>
        <w:spacing w:after="0" w:line="240" w:lineRule="auto"/>
        <w:jc w:val="both"/>
      </w:pPr>
      <w:r>
        <w:t>Osobie, której dane dotyczą, przysługuje prawo wniesienia skargi do Prezesa Urzędu Ochrony Danych Osobowych.</w:t>
      </w:r>
    </w:p>
    <w:p w14:paraId="6093FD16" w14:textId="13DBFE87" w:rsidR="00954FBD" w:rsidRDefault="0014343C" w:rsidP="00C01FA4">
      <w:pPr>
        <w:pStyle w:val="Akapitzlist"/>
        <w:numPr>
          <w:ilvl w:val="0"/>
          <w:numId w:val="15"/>
        </w:numPr>
        <w:spacing w:after="0" w:line="240" w:lineRule="auto"/>
        <w:jc w:val="both"/>
      </w:pPr>
      <w:r>
        <w:t xml:space="preserve">Podanie danych osobowych przez Uczestnika jest dobrowolne, ale niezbędne do udziału </w:t>
      </w:r>
      <w:r w:rsidR="00C01FA4">
        <w:br/>
      </w:r>
      <w:r>
        <w:t xml:space="preserve">w Konkursie. Podanie danych przez rodzica albo opiekuna prawnego Uczestnika niepełnoletniego jest niezbędne do potwierdzenia zgody na udział osoby niepełnoletniej </w:t>
      </w:r>
      <w:r w:rsidR="00C01FA4">
        <w:br/>
      </w:r>
      <w:r>
        <w:t>w Konkursie.</w:t>
      </w:r>
    </w:p>
    <w:p w14:paraId="286116A0" w14:textId="79C03617" w:rsidR="00954FBD" w:rsidRDefault="0014343C" w:rsidP="00C01FA4">
      <w:pPr>
        <w:pStyle w:val="Akapitzlist"/>
        <w:numPr>
          <w:ilvl w:val="0"/>
          <w:numId w:val="15"/>
        </w:numPr>
        <w:spacing w:after="0" w:line="240" w:lineRule="auto"/>
        <w:jc w:val="both"/>
      </w:pPr>
      <w:r>
        <w:t xml:space="preserve">Dane osobowe nie będą wykorzystywane do podejmowania decyzji opartych wyłącznie </w:t>
      </w:r>
      <w:r w:rsidR="00C01FA4">
        <w:br/>
      </w:r>
      <w:r>
        <w:t>na zautomatyzowanym przetwarzaniu, w tym profilowaniu. Wyniki Konkursu ustalane są na podstawie zasad opisanych w Regulaminie, a ich weryfikacji dokonuje Organizator.</w:t>
      </w:r>
    </w:p>
    <w:p w14:paraId="2FADC59A" w14:textId="0EC7E926" w:rsidR="00954FBD" w:rsidRDefault="0014343C" w:rsidP="00C01FA4">
      <w:pPr>
        <w:pStyle w:val="Akapitzlist"/>
        <w:numPr>
          <w:ilvl w:val="0"/>
          <w:numId w:val="15"/>
        </w:numPr>
        <w:spacing w:after="0" w:line="240" w:lineRule="auto"/>
        <w:jc w:val="both"/>
      </w:pPr>
      <w:r>
        <w:t>Jeżeli dane osobowe nie zostały pozyskane bezpośrednio od osoby, której dotyczą, ich źródłem może być serwis Facebook lub aktywność użytkownika w tym serwisie, w szczególności oddanie reakcji pod zdjęciem konkursowym. Zakres tych danych wynika z ustawień prywatności użytkownika oraz funkcjonalności serwisu Facebook.</w:t>
      </w:r>
    </w:p>
    <w:p w14:paraId="388277BE" w14:textId="77777777" w:rsidR="00954FBD" w:rsidRDefault="00954FBD">
      <w:pPr>
        <w:spacing w:after="0" w:line="240" w:lineRule="auto"/>
      </w:pPr>
    </w:p>
    <w:p w14:paraId="0854419F" w14:textId="066DC61A" w:rsidR="00C01FA4" w:rsidRDefault="0014343C" w:rsidP="00C01FA4">
      <w:pPr>
        <w:spacing w:after="0" w:line="240" w:lineRule="auto"/>
        <w:rPr>
          <w:b/>
        </w:rPr>
      </w:pPr>
      <w:r>
        <w:br/>
      </w:r>
    </w:p>
    <w:p w14:paraId="1A50D51F" w14:textId="42245215" w:rsidR="00954FBD" w:rsidRDefault="00954FBD">
      <w:pPr>
        <w:spacing w:after="0" w:line="240" w:lineRule="auto"/>
      </w:pPr>
    </w:p>
    <w:sectPr w:rsidR="00954FBD">
      <w:footerReference w:type="default" r:id="rId12"/>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rta Bińkowska" w:date="2026-06-17T09:42:00Z" w:initials="MB">
    <w:p w14:paraId="1D7DAC73" w14:textId="77777777" w:rsidR="002F7511" w:rsidRDefault="002F7511" w:rsidP="00D125C1">
      <w:pPr>
        <w:pStyle w:val="Tekstkomentarza"/>
      </w:pPr>
      <w:r>
        <w:rPr>
          <w:rStyle w:val="Odwoaniedokomentarza"/>
        </w:rPr>
        <w:annotationRef/>
      </w:r>
      <w:r>
        <w:t>Poprawiłam odwołanie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D7DAC7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D547554" w16cex:dateUtc="2026-06-17T07: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7DAC73" w16cid:durableId="6D54755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BE551" w14:textId="77777777" w:rsidR="00761393" w:rsidRDefault="00761393" w:rsidP="00AE0F2C">
      <w:pPr>
        <w:spacing w:after="0" w:line="240" w:lineRule="auto"/>
      </w:pPr>
      <w:r>
        <w:separator/>
      </w:r>
    </w:p>
  </w:endnote>
  <w:endnote w:type="continuationSeparator" w:id="0">
    <w:p w14:paraId="7ABF87F4" w14:textId="77777777" w:rsidR="00761393" w:rsidRDefault="00761393" w:rsidP="00AE0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8043141"/>
      <w:docPartObj>
        <w:docPartGallery w:val="Page Numbers (Bottom of Page)"/>
        <w:docPartUnique/>
      </w:docPartObj>
    </w:sdtPr>
    <w:sdtContent>
      <w:p w14:paraId="59D6B53D" w14:textId="77777777" w:rsidR="00AE0F2C" w:rsidRDefault="00AE0F2C">
        <w:pPr>
          <w:pStyle w:val="Stopka"/>
          <w:jc w:val="right"/>
        </w:pPr>
        <w:r>
          <w:fldChar w:fldCharType="begin"/>
        </w:r>
        <w:r>
          <w:instrText>PAGE   \* MERGEFORMAT</w:instrText>
        </w:r>
        <w:r>
          <w:fldChar w:fldCharType="separate"/>
        </w:r>
        <w:r>
          <w:t>2</w:t>
        </w:r>
        <w:r>
          <w:fldChar w:fldCharType="end"/>
        </w:r>
      </w:p>
    </w:sdtContent>
  </w:sdt>
  <w:p w14:paraId="1CF3CC0A" w14:textId="77777777" w:rsidR="00AE0F2C" w:rsidRDefault="00AE0F2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F0E60" w14:textId="77777777" w:rsidR="00761393" w:rsidRDefault="00761393" w:rsidP="00AE0F2C">
      <w:pPr>
        <w:spacing w:after="0" w:line="240" w:lineRule="auto"/>
      </w:pPr>
      <w:r>
        <w:separator/>
      </w:r>
    </w:p>
  </w:footnote>
  <w:footnote w:type="continuationSeparator" w:id="0">
    <w:p w14:paraId="6756E2BC" w14:textId="77777777" w:rsidR="00761393" w:rsidRDefault="00761393" w:rsidP="00AE0F2C">
      <w:pPr>
        <w:spacing w:after="0" w:line="240" w:lineRule="auto"/>
      </w:pPr>
      <w:r>
        <w:continuationSeparator/>
      </w:r>
    </w:p>
  </w:footnote>
  <w:footnote w:id="1">
    <w:p w14:paraId="794D6BC6" w14:textId="77777777" w:rsidR="002F7511" w:rsidRPr="00DA6262" w:rsidRDefault="002F7511" w:rsidP="002F7511">
      <w:pPr>
        <w:pStyle w:val="Tekstprzypisudolnego"/>
        <w:rPr>
          <w:vertAlign w:val="superscript"/>
        </w:rPr>
      </w:pPr>
      <w:r>
        <w:rPr>
          <w:rStyle w:val="Odwoanieprzypisudolnego"/>
        </w:rPr>
        <w:footnoteRef/>
      </w:r>
      <w:r>
        <w:t xml:space="preserve"> </w:t>
      </w:r>
      <w:r w:rsidRPr="00DA6262">
        <w:t>RODO -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4.05.2016, str. 1 ze zm.)</w:t>
      </w:r>
    </w:p>
    <w:p w14:paraId="2A2C8D62" w14:textId="77777777" w:rsidR="002F7511" w:rsidRDefault="002F7511" w:rsidP="002F7511">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57E3E"/>
    <w:multiLevelType w:val="hybridMultilevel"/>
    <w:tmpl w:val="A3B606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F502855"/>
    <w:multiLevelType w:val="hybridMultilevel"/>
    <w:tmpl w:val="EAAA3092"/>
    <w:lvl w:ilvl="0" w:tplc="0415000F">
      <w:start w:val="1"/>
      <w:numFmt w:val="decimal"/>
      <w:lvlText w:val="%1."/>
      <w:lvlJc w:val="left"/>
      <w:pPr>
        <w:ind w:left="360" w:hanging="360"/>
      </w:pPr>
      <w:rPr>
        <w:rFonts w:hint="default"/>
      </w:rPr>
    </w:lvl>
    <w:lvl w:ilvl="1" w:tplc="AC389206">
      <w:start w:val="1"/>
      <w:numFmt w:val="decimal"/>
      <w:lvlText w:val="%2)"/>
      <w:lvlJc w:val="left"/>
      <w:pPr>
        <w:ind w:left="786"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E7F2AAF"/>
    <w:multiLevelType w:val="hybridMultilevel"/>
    <w:tmpl w:val="DD1658A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F2340DB"/>
    <w:multiLevelType w:val="hybridMultilevel"/>
    <w:tmpl w:val="AED21B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44F2174"/>
    <w:multiLevelType w:val="hybridMultilevel"/>
    <w:tmpl w:val="B322929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36BA4C45"/>
    <w:multiLevelType w:val="hybridMultilevel"/>
    <w:tmpl w:val="679889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B434075"/>
    <w:multiLevelType w:val="hybridMultilevel"/>
    <w:tmpl w:val="2898B2B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3B597B15"/>
    <w:multiLevelType w:val="hybridMultilevel"/>
    <w:tmpl w:val="9FBC6214"/>
    <w:lvl w:ilvl="0" w:tplc="FFFFFFFF">
      <w:start w:val="1"/>
      <w:numFmt w:val="decimal"/>
      <w:lvlText w:val="%1)"/>
      <w:lvlJc w:val="left"/>
      <w:pPr>
        <w:ind w:left="1117" w:hanging="360"/>
      </w:pPr>
    </w:lvl>
    <w:lvl w:ilvl="1" w:tplc="04150011">
      <w:start w:val="1"/>
      <w:numFmt w:val="decimal"/>
      <w:lvlText w:val="%2)"/>
      <w:lvlJc w:val="left"/>
      <w:pPr>
        <w:ind w:left="786"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8" w15:restartNumberingAfterBreak="0">
    <w:nsid w:val="42D64188"/>
    <w:multiLevelType w:val="hybridMultilevel"/>
    <w:tmpl w:val="0A244608"/>
    <w:lvl w:ilvl="0" w:tplc="A1166188">
      <w:start w:val="1"/>
      <w:numFmt w:val="decimal"/>
      <w:lvlText w:val="%1."/>
      <w:lvlJc w:val="left"/>
      <w:pPr>
        <w:ind w:left="372" w:hanging="372"/>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44BA518B"/>
    <w:multiLevelType w:val="hybridMultilevel"/>
    <w:tmpl w:val="28B4C8C4"/>
    <w:lvl w:ilvl="0" w:tplc="0415000F">
      <w:start w:val="1"/>
      <w:numFmt w:val="decimal"/>
      <w:lvlText w:val="%1."/>
      <w:lvlJc w:val="left"/>
      <w:pPr>
        <w:ind w:left="360" w:hanging="360"/>
      </w:pPr>
      <w:rPr>
        <w:rFonts w:hint="default"/>
      </w:rPr>
    </w:lvl>
    <w:lvl w:ilvl="1" w:tplc="8FD66762">
      <w:start w:val="1"/>
      <w:numFmt w:val="decimal"/>
      <w:lvlText w:val="%2."/>
      <w:lvlJc w:val="left"/>
      <w:pPr>
        <w:ind w:left="786" w:hanging="360"/>
      </w:pPr>
      <w:rPr>
        <w:rFonts w:ascii="Cambria" w:eastAsia="Cambria" w:hAnsi="Cambria" w:cstheme="minorBidi"/>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BEE39A2"/>
    <w:multiLevelType w:val="hybridMultilevel"/>
    <w:tmpl w:val="2F820B5A"/>
    <w:lvl w:ilvl="0" w:tplc="B3928A04">
      <w:start w:val="1"/>
      <w:numFmt w:val="decimal"/>
      <w:lvlText w:val="%1."/>
      <w:lvlJc w:val="left"/>
      <w:pPr>
        <w:ind w:left="372" w:hanging="372"/>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50300443"/>
    <w:multiLevelType w:val="hybridMultilevel"/>
    <w:tmpl w:val="975421A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5B7B55FC"/>
    <w:multiLevelType w:val="multilevel"/>
    <w:tmpl w:val="C428C51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0223640"/>
    <w:multiLevelType w:val="hybridMultilevel"/>
    <w:tmpl w:val="503C912A"/>
    <w:lvl w:ilvl="0" w:tplc="7E2E182A">
      <w:start w:val="1"/>
      <w:numFmt w:val="decimal"/>
      <w:lvlText w:val="%1)"/>
      <w:lvlJc w:val="left"/>
      <w:pPr>
        <w:ind w:left="786" w:hanging="360"/>
      </w:pPr>
      <w:rPr>
        <w:rFonts w:hint="default"/>
      </w:rPr>
    </w:lvl>
    <w:lvl w:ilvl="1" w:tplc="5FBE649E">
      <w:start w:val="1"/>
      <w:numFmt w:val="decimal"/>
      <w:lvlText w:val="%2)"/>
      <w:lvlJc w:val="left"/>
      <w:pPr>
        <w:ind w:left="1506" w:hanging="360"/>
      </w:pPr>
      <w:rPr>
        <w:rFonts w:ascii="Cambria" w:eastAsia="Cambria" w:hAnsi="Cambria" w:cstheme="minorBidi"/>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 w15:restartNumberingAfterBreak="0">
    <w:nsid w:val="64236674"/>
    <w:multiLevelType w:val="hybridMultilevel"/>
    <w:tmpl w:val="A6A21AFA"/>
    <w:lvl w:ilvl="0" w:tplc="0415000F">
      <w:start w:val="1"/>
      <w:numFmt w:val="decimal"/>
      <w:lvlText w:val="%1."/>
      <w:lvlJc w:val="left"/>
      <w:pPr>
        <w:ind w:left="360" w:hanging="360"/>
      </w:pPr>
      <w:rPr>
        <w:rFonts w:hint="default"/>
      </w:rPr>
    </w:lvl>
    <w:lvl w:ilvl="1" w:tplc="63425A62">
      <w:start w:val="1"/>
      <w:numFmt w:val="decimal"/>
      <w:lvlText w:val="%2)"/>
      <w:lvlJc w:val="left"/>
      <w:pPr>
        <w:ind w:left="786"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6ABE4CD7"/>
    <w:multiLevelType w:val="hybridMultilevel"/>
    <w:tmpl w:val="C3A05AC6"/>
    <w:lvl w:ilvl="0" w:tplc="776841EE">
      <w:start w:val="1"/>
      <w:numFmt w:val="decimal"/>
      <w:lvlText w:val="%1."/>
      <w:lvlJc w:val="left"/>
      <w:pPr>
        <w:ind w:left="372" w:hanging="372"/>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7B065922"/>
    <w:multiLevelType w:val="hybridMultilevel"/>
    <w:tmpl w:val="5F909F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86953464">
    <w:abstractNumId w:val="8"/>
  </w:num>
  <w:num w:numId="2" w16cid:durableId="1761096648">
    <w:abstractNumId w:val="11"/>
  </w:num>
  <w:num w:numId="3" w16cid:durableId="499856371">
    <w:abstractNumId w:val="15"/>
  </w:num>
  <w:num w:numId="4" w16cid:durableId="863862622">
    <w:abstractNumId w:val="7"/>
  </w:num>
  <w:num w:numId="5" w16cid:durableId="1779791495">
    <w:abstractNumId w:val="10"/>
  </w:num>
  <w:num w:numId="6" w16cid:durableId="389694762">
    <w:abstractNumId w:val="3"/>
  </w:num>
  <w:num w:numId="7" w16cid:durableId="45448199">
    <w:abstractNumId w:val="2"/>
  </w:num>
  <w:num w:numId="8" w16cid:durableId="761872424">
    <w:abstractNumId w:val="16"/>
  </w:num>
  <w:num w:numId="9" w16cid:durableId="130828394">
    <w:abstractNumId w:val="14"/>
  </w:num>
  <w:num w:numId="10" w16cid:durableId="644897869">
    <w:abstractNumId w:val="5"/>
  </w:num>
  <w:num w:numId="11" w16cid:durableId="1319072143">
    <w:abstractNumId w:val="4"/>
  </w:num>
  <w:num w:numId="12" w16cid:durableId="973607716">
    <w:abstractNumId w:val="0"/>
  </w:num>
  <w:num w:numId="13" w16cid:durableId="301809941">
    <w:abstractNumId w:val="1"/>
  </w:num>
  <w:num w:numId="14" w16cid:durableId="796215822">
    <w:abstractNumId w:val="6"/>
  </w:num>
  <w:num w:numId="15" w16cid:durableId="1305625932">
    <w:abstractNumId w:val="9"/>
  </w:num>
  <w:num w:numId="16" w16cid:durableId="1372879552">
    <w:abstractNumId w:val="12"/>
  </w:num>
  <w:num w:numId="17" w16cid:durableId="197598525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ta Bińkowska">
    <w15:presenceInfo w15:providerId="AD" w15:userId="S::Marta.Binkowska@365.gdynia.pl::63e873e8-6576-411a-ac5d-2a155a3dc2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931"/>
    <w:rsid w:val="00065E7F"/>
    <w:rsid w:val="0014343C"/>
    <w:rsid w:val="00207931"/>
    <w:rsid w:val="002F7511"/>
    <w:rsid w:val="00345E8C"/>
    <w:rsid w:val="00367DE5"/>
    <w:rsid w:val="00414E58"/>
    <w:rsid w:val="004B13F6"/>
    <w:rsid w:val="005170A8"/>
    <w:rsid w:val="00731D9C"/>
    <w:rsid w:val="00761393"/>
    <w:rsid w:val="0084438D"/>
    <w:rsid w:val="00954FBD"/>
    <w:rsid w:val="00A16668"/>
    <w:rsid w:val="00A95D1E"/>
    <w:rsid w:val="00AE0F2C"/>
    <w:rsid w:val="00AF0C76"/>
    <w:rsid w:val="00AF6A24"/>
    <w:rsid w:val="00C01FA4"/>
    <w:rsid w:val="00CD10FD"/>
    <w:rsid w:val="00D37C82"/>
    <w:rsid w:val="00D80FAD"/>
    <w:rsid w:val="00FA378D"/>
    <w:rsid w:val="00FD14A5"/>
    <w:rsid w:val="00FD5D70"/>
    <w:rsid w:val="00FE3F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EA00E"/>
  <w15:chartTrackingRefBased/>
  <w15:docId w15:val="{90CC98FE-A1E0-4893-B5BE-CE34643C8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mbria" w:eastAsia="Cambria" w:hAnsi="Cambria"/>
      <w:sz w:val="22"/>
    </w:rPr>
  </w:style>
  <w:style w:type="paragraph" w:styleId="Nagwek1">
    <w:name w:val="heading 1"/>
    <w:basedOn w:val="Normalny"/>
    <w:next w:val="Normalny"/>
    <w:link w:val="Nagwek1Znak"/>
    <w:uiPriority w:val="9"/>
    <w:qFormat/>
    <w:rsid w:val="002079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2079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207931"/>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207931"/>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207931"/>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20793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0793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0793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0793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07931"/>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207931"/>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207931"/>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207931"/>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207931"/>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20793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0793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0793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07931"/>
    <w:rPr>
      <w:rFonts w:eastAsiaTheme="majorEastAsia" w:cstheme="majorBidi"/>
      <w:color w:val="272727" w:themeColor="text1" w:themeTint="D8"/>
    </w:rPr>
  </w:style>
  <w:style w:type="paragraph" w:styleId="Tytu">
    <w:name w:val="Title"/>
    <w:basedOn w:val="Normalny"/>
    <w:next w:val="Normalny"/>
    <w:link w:val="TytuZnak"/>
    <w:uiPriority w:val="10"/>
    <w:qFormat/>
    <w:rsid w:val="002079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0793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0793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0793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07931"/>
    <w:pPr>
      <w:spacing w:before="160"/>
      <w:jc w:val="center"/>
    </w:pPr>
    <w:rPr>
      <w:i/>
      <w:iCs/>
      <w:color w:val="404040" w:themeColor="text1" w:themeTint="BF"/>
    </w:rPr>
  </w:style>
  <w:style w:type="character" w:customStyle="1" w:styleId="CytatZnak">
    <w:name w:val="Cytat Znak"/>
    <w:basedOn w:val="Domylnaczcionkaakapitu"/>
    <w:link w:val="Cytat"/>
    <w:uiPriority w:val="29"/>
    <w:rsid w:val="00207931"/>
    <w:rPr>
      <w:i/>
      <w:iCs/>
      <w:color w:val="404040" w:themeColor="text1" w:themeTint="BF"/>
    </w:rPr>
  </w:style>
  <w:style w:type="paragraph" w:styleId="Akapitzlist">
    <w:name w:val="List Paragraph"/>
    <w:basedOn w:val="Normalny"/>
    <w:uiPriority w:val="34"/>
    <w:qFormat/>
    <w:rsid w:val="00207931"/>
    <w:pPr>
      <w:ind w:left="720"/>
      <w:contextualSpacing/>
    </w:pPr>
  </w:style>
  <w:style w:type="character" w:styleId="Wyrnienieintensywne">
    <w:name w:val="Intense Emphasis"/>
    <w:basedOn w:val="Domylnaczcionkaakapitu"/>
    <w:uiPriority w:val="21"/>
    <w:qFormat/>
    <w:rsid w:val="00207931"/>
    <w:rPr>
      <w:i/>
      <w:iCs/>
      <w:color w:val="0F4761" w:themeColor="accent1" w:themeShade="BF"/>
    </w:rPr>
  </w:style>
  <w:style w:type="paragraph" w:styleId="Cytatintensywny">
    <w:name w:val="Intense Quote"/>
    <w:basedOn w:val="Normalny"/>
    <w:next w:val="Normalny"/>
    <w:link w:val="CytatintensywnyZnak"/>
    <w:uiPriority w:val="30"/>
    <w:qFormat/>
    <w:rsid w:val="002079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207931"/>
    <w:rPr>
      <w:i/>
      <w:iCs/>
      <w:color w:val="0F4761" w:themeColor="accent1" w:themeShade="BF"/>
    </w:rPr>
  </w:style>
  <w:style w:type="character" w:styleId="Odwoanieintensywne">
    <w:name w:val="Intense Reference"/>
    <w:basedOn w:val="Domylnaczcionkaakapitu"/>
    <w:uiPriority w:val="32"/>
    <w:qFormat/>
    <w:rsid w:val="00207931"/>
    <w:rPr>
      <w:b/>
      <w:bCs/>
      <w:smallCaps/>
      <w:color w:val="0F4761" w:themeColor="accent1" w:themeShade="BF"/>
      <w:spacing w:val="5"/>
    </w:rPr>
  </w:style>
  <w:style w:type="paragraph" w:styleId="Nagwek">
    <w:name w:val="header"/>
    <w:basedOn w:val="Normalny"/>
    <w:link w:val="NagwekZnak"/>
    <w:uiPriority w:val="99"/>
    <w:unhideWhenUsed/>
    <w:rsid w:val="00AE0F2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E0F2C"/>
  </w:style>
  <w:style w:type="paragraph" w:styleId="Stopka">
    <w:name w:val="footer"/>
    <w:basedOn w:val="Normalny"/>
    <w:link w:val="StopkaZnak"/>
    <w:uiPriority w:val="99"/>
    <w:unhideWhenUsed/>
    <w:rsid w:val="00AE0F2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E0F2C"/>
  </w:style>
  <w:style w:type="paragraph" w:styleId="Tekstprzypisudolnego">
    <w:name w:val="footnote text"/>
    <w:basedOn w:val="Normalny"/>
    <w:link w:val="TekstprzypisudolnegoZnak"/>
    <w:uiPriority w:val="99"/>
    <w:semiHidden/>
    <w:unhideWhenUsed/>
    <w:rsid w:val="00731D9C"/>
    <w:pPr>
      <w:spacing w:after="0" w:line="240" w:lineRule="auto"/>
    </w:pPr>
    <w:rPr>
      <w:rFonts w:ascii="Calibri" w:eastAsia="Calibri" w:hAnsi="Calibri" w:cs="Calibri"/>
      <w:sz w:val="20"/>
      <w:szCs w:val="20"/>
    </w:rPr>
  </w:style>
  <w:style w:type="character" w:customStyle="1" w:styleId="TekstprzypisudolnegoZnak">
    <w:name w:val="Tekst przypisu dolnego Znak"/>
    <w:basedOn w:val="Domylnaczcionkaakapitu"/>
    <w:link w:val="Tekstprzypisudolnego"/>
    <w:uiPriority w:val="99"/>
    <w:semiHidden/>
    <w:rsid w:val="00731D9C"/>
    <w:rPr>
      <w:rFonts w:ascii="Calibri" w:eastAsia="Calibri" w:hAnsi="Calibri" w:cs="Calibri"/>
      <w:sz w:val="20"/>
      <w:szCs w:val="20"/>
    </w:rPr>
  </w:style>
  <w:style w:type="character" w:styleId="Odwoanieprzypisudolnego">
    <w:name w:val="footnote reference"/>
    <w:basedOn w:val="Domylnaczcionkaakapitu"/>
    <w:uiPriority w:val="99"/>
    <w:semiHidden/>
    <w:unhideWhenUsed/>
    <w:rsid w:val="00731D9C"/>
    <w:rPr>
      <w:vertAlign w:val="superscript"/>
    </w:rPr>
  </w:style>
  <w:style w:type="character" w:styleId="Hipercze">
    <w:name w:val="Hyperlink"/>
    <w:basedOn w:val="Domylnaczcionkaakapitu"/>
    <w:uiPriority w:val="99"/>
    <w:unhideWhenUsed/>
    <w:rsid w:val="0084438D"/>
    <w:rPr>
      <w:color w:val="467886" w:themeColor="hyperlink"/>
      <w:u w:val="single"/>
    </w:rPr>
  </w:style>
  <w:style w:type="character" w:styleId="Nierozpoznanawzmianka">
    <w:name w:val="Unresolved Mention"/>
    <w:basedOn w:val="Domylnaczcionkaakapitu"/>
    <w:uiPriority w:val="99"/>
    <w:semiHidden/>
    <w:unhideWhenUsed/>
    <w:rsid w:val="0084438D"/>
    <w:rPr>
      <w:color w:val="605E5C"/>
      <w:shd w:val="clear" w:color="auto" w:fill="E1DFDD"/>
    </w:rPr>
  </w:style>
  <w:style w:type="character" w:styleId="Odwoaniedokomentarza">
    <w:name w:val="annotation reference"/>
    <w:basedOn w:val="Domylnaczcionkaakapitu"/>
    <w:uiPriority w:val="99"/>
    <w:semiHidden/>
    <w:unhideWhenUsed/>
    <w:rsid w:val="002F7511"/>
    <w:rPr>
      <w:sz w:val="16"/>
      <w:szCs w:val="16"/>
    </w:rPr>
  </w:style>
  <w:style w:type="paragraph" w:styleId="Tekstkomentarza">
    <w:name w:val="annotation text"/>
    <w:basedOn w:val="Normalny"/>
    <w:link w:val="TekstkomentarzaZnak"/>
    <w:uiPriority w:val="99"/>
    <w:unhideWhenUsed/>
    <w:rsid w:val="002F7511"/>
    <w:pPr>
      <w:spacing w:line="240" w:lineRule="auto"/>
    </w:pPr>
    <w:rPr>
      <w:rFonts w:asciiTheme="minorHAnsi" w:eastAsiaTheme="minorHAnsi" w:hAnsiTheme="minorHAnsi"/>
      <w:sz w:val="20"/>
      <w:szCs w:val="20"/>
    </w:rPr>
  </w:style>
  <w:style w:type="character" w:customStyle="1" w:styleId="TekstkomentarzaZnak">
    <w:name w:val="Tekst komentarza Znak"/>
    <w:basedOn w:val="Domylnaczcionkaakapitu"/>
    <w:link w:val="Tekstkomentarza"/>
    <w:uiPriority w:val="99"/>
    <w:rsid w:val="002F751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rm@gdynia.p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2188</Words>
  <Characters>13133</Characters>
  <Application>Microsoft Office Word</Application>
  <DocSecurity>0</DocSecurity>
  <Lines>109</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Nelke</dc:creator>
  <cp:keywords/>
  <dc:description/>
  <cp:lastModifiedBy>Dorota Nelke</cp:lastModifiedBy>
  <cp:revision>4</cp:revision>
  <dcterms:created xsi:type="dcterms:W3CDTF">2026-06-18T13:31:00Z</dcterms:created>
  <dcterms:modified xsi:type="dcterms:W3CDTF">2026-06-18T14:04:00Z</dcterms:modified>
</cp:coreProperties>
</file>