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6C30" w14:textId="2116E51C" w:rsidR="007E27A7" w:rsidRDefault="004A32BA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>
        <w:rPr>
          <w:rFonts w:cstheme="majorHAnsi"/>
          <w:b/>
          <w:bCs/>
          <w:noProof/>
          <w:sz w:val="28"/>
          <w:szCs w:val="28"/>
          <w:lang w:val="pl-PL"/>
        </w:rPr>
        <w:drawing>
          <wp:inline distT="0" distB="0" distL="0" distR="0" wp14:anchorId="066037C5" wp14:editId="5C00149A">
            <wp:extent cx="5624118" cy="800100"/>
            <wp:effectExtent l="0" t="0" r="0" b="0"/>
            <wp:docPr id="15253079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07989" name="Obraz 15253079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0621" cy="8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BB17" w14:textId="77777777" w:rsidR="0089779E" w:rsidRDefault="0089779E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</w:p>
    <w:p w14:paraId="13C6F562" w14:textId="4F0AD009" w:rsidR="003962D8" w:rsidRPr="000A4A20" w:rsidRDefault="003962D8" w:rsidP="003962D8">
      <w:pPr>
        <w:pStyle w:val="Tytu"/>
        <w:jc w:val="center"/>
        <w:rPr>
          <w:rFonts w:cstheme="majorHAnsi"/>
          <w:b/>
          <w:bCs/>
          <w:sz w:val="28"/>
          <w:szCs w:val="28"/>
          <w:lang w:val="pl-PL"/>
        </w:rPr>
      </w:pPr>
      <w:r w:rsidRPr="000A4A20">
        <w:rPr>
          <w:rFonts w:cstheme="majorHAnsi"/>
          <w:b/>
          <w:bCs/>
          <w:sz w:val="28"/>
          <w:szCs w:val="28"/>
          <w:lang w:val="pl-PL"/>
        </w:rPr>
        <w:t>XXVII ŚWIATOWY ZJAZD KASZUBÓW W GDYNI</w:t>
      </w:r>
    </w:p>
    <w:p w14:paraId="59F2DB3A" w14:textId="54D11D0E" w:rsidR="003962D8" w:rsidRDefault="003962D8" w:rsidP="003962D8">
      <w:pPr>
        <w:pStyle w:val="Tytu"/>
        <w:jc w:val="center"/>
        <w:rPr>
          <w:rFonts w:cstheme="majorHAnsi"/>
          <w:b/>
          <w:bCs/>
          <w:color w:val="00B050"/>
          <w:sz w:val="28"/>
          <w:szCs w:val="28"/>
          <w:lang w:val="pl-PL"/>
        </w:rPr>
      </w:pPr>
      <w:r w:rsidRPr="000A4A20">
        <w:rPr>
          <w:rFonts w:cstheme="majorHAnsi"/>
          <w:b/>
          <w:bCs/>
          <w:color w:val="00B050"/>
          <w:sz w:val="28"/>
          <w:szCs w:val="28"/>
          <w:lang w:val="pl-PL"/>
        </w:rPr>
        <w:t>XXVII Swiôtowi Zjazd Kaszëbów w Gdini</w:t>
      </w:r>
    </w:p>
    <w:p w14:paraId="1C9FE0A4" w14:textId="77777777" w:rsidR="005442DA" w:rsidRPr="007B68FF" w:rsidRDefault="005442DA" w:rsidP="005442DA">
      <w:pPr>
        <w:rPr>
          <w:lang w:val="pl-PL"/>
        </w:rPr>
      </w:pPr>
    </w:p>
    <w:p w14:paraId="7A31F3AB" w14:textId="648C4DB8" w:rsidR="005442DA" w:rsidRPr="007B68FF" w:rsidRDefault="005442DA" w:rsidP="005442D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 xml:space="preserve">KARTA ZGŁOSZENIA </w:t>
      </w:r>
      <w:r w:rsidR="00F2295B">
        <w:rPr>
          <w:rFonts w:ascii="Calibri" w:hAnsi="Calibri" w:cs="Calibri"/>
          <w:b/>
          <w:bCs/>
          <w:sz w:val="28"/>
          <w:szCs w:val="28"/>
          <w:lang w:val="pl-PL"/>
        </w:rPr>
        <w:t xml:space="preserve">NA 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>STOISK</w:t>
      </w:r>
      <w:r w:rsidR="00F2295B">
        <w:rPr>
          <w:rFonts w:ascii="Calibri" w:hAnsi="Calibri" w:cs="Calibri"/>
          <w:b/>
          <w:bCs/>
          <w:sz w:val="28"/>
          <w:szCs w:val="28"/>
          <w:lang w:val="pl-PL"/>
        </w:rPr>
        <w:t>O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 xml:space="preserve"> DLA WYSTAWCÓW</w:t>
      </w: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br/>
        <w:t>PROWADZĄCYCH DZIAŁALNOŚĆ W ZAKRESIE RZEMIOSŁA, RĘKODZIEŁA</w:t>
      </w:r>
    </w:p>
    <w:p w14:paraId="5AC3E72F" w14:textId="3A4813F2" w:rsidR="005442DA" w:rsidRPr="007B68FF" w:rsidRDefault="005442DA" w:rsidP="005442D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7B68FF">
        <w:rPr>
          <w:rFonts w:ascii="Calibri" w:hAnsi="Calibri" w:cs="Calibri"/>
          <w:b/>
          <w:bCs/>
          <w:sz w:val="28"/>
          <w:szCs w:val="28"/>
          <w:lang w:val="pl-PL"/>
        </w:rPr>
        <w:t>ORAZ SPRZEDAŻY TOWARÓW INNYCH NIŻ GASTRONOMICZNE</w:t>
      </w:r>
    </w:p>
    <w:p w14:paraId="6EF48B5A" w14:textId="77777777" w:rsidR="00CC6DE7" w:rsidRPr="007B68FF" w:rsidRDefault="00CC6DE7" w:rsidP="005442DA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2E3B1028" w14:textId="7C7EE95B" w:rsidR="00CC6DE7" w:rsidRPr="005C65A4" w:rsidRDefault="00791F2B" w:rsidP="00791F2B">
      <w:pPr>
        <w:pStyle w:val="NormalnyWeb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  <w:r w:rsidRPr="005C65A4">
        <w:rPr>
          <w:rFonts w:ascii="Calibri" w:hAnsi="Calibri" w:cs="Calibri"/>
          <w:b/>
          <w:bCs/>
          <w:color w:val="EE0000"/>
          <w:sz w:val="22"/>
          <w:szCs w:val="22"/>
          <w:u w:val="single"/>
        </w:rPr>
        <w:t>UWAGA: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>Złożenie formularza zgłoszeniowego nie jest równoznaczne z przyznaniem miejsca w strefie wystawców. Przydział stoisk następuje po przeprowadzeniu weryfikacji zgłoszeń przez Organizatora.</w:t>
      </w:r>
      <w:r w:rsidRPr="00791F2B">
        <w:rPr>
          <w:rFonts w:ascii="Calibri" w:hAnsi="Calibri" w:cs="Calibri"/>
          <w:b/>
          <w:bCs/>
          <w:i/>
          <w:iCs/>
          <w:color w:val="EE0000"/>
          <w:sz w:val="22"/>
          <w:szCs w:val="22"/>
        </w:rPr>
        <w:t xml:space="preserve"> </w:t>
      </w:r>
      <w:r w:rsidR="00CC6DE7" w:rsidRPr="005C65A4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Integralną część wniosku stanowi „Regulamin dla Wystawców podczas imprezy kulturalnej pn. XXVII Światowy Zjazd Kaszubów w Gdyni w dniu 11 lipca 2026 r.”, którego akceptacja jest warunkiem udziału w Wydarzeniu.</w:t>
      </w:r>
    </w:p>
    <w:p w14:paraId="3BB0C312" w14:textId="20AA46CA" w:rsidR="00EB02EC" w:rsidRDefault="00DC199F" w:rsidP="00487FD3">
      <w:pPr>
        <w:pStyle w:val="normal1"/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asciiTheme="majorHAnsi" w:hAnsiTheme="majorHAnsi" w:cstheme="majorHAnsi"/>
          <w:b/>
          <w:bCs/>
          <w:color w:val="4F81BD" w:themeColor="accent1"/>
          <w:sz w:val="24"/>
          <w:szCs w:val="24"/>
        </w:rPr>
        <w:t>WYDARZENIE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811B2D" w14:paraId="0EFA93E7" w14:textId="77777777" w:rsidTr="00732B69">
        <w:tc>
          <w:tcPr>
            <w:tcW w:w="4320" w:type="dxa"/>
          </w:tcPr>
          <w:p w14:paraId="0738707F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</w:t>
            </w:r>
          </w:p>
        </w:tc>
        <w:tc>
          <w:tcPr>
            <w:tcW w:w="4719" w:type="dxa"/>
          </w:tcPr>
          <w:p w14:paraId="1B405B48" w14:textId="7C65E7DE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XXVII Światowy Zjazd Kaszubów</w:t>
            </w:r>
            <w:r w:rsidR="0018204C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w Gdyni</w:t>
            </w:r>
          </w:p>
        </w:tc>
      </w:tr>
      <w:tr w:rsidR="00EB02EC" w:rsidRPr="004C053E" w14:paraId="2060EE6F" w14:textId="77777777" w:rsidTr="00732B69">
        <w:tc>
          <w:tcPr>
            <w:tcW w:w="4320" w:type="dxa"/>
          </w:tcPr>
          <w:p w14:paraId="3E08C7FB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</w:p>
        </w:tc>
        <w:tc>
          <w:tcPr>
            <w:tcW w:w="4719" w:type="dxa"/>
          </w:tcPr>
          <w:p w14:paraId="71ECB176" w14:textId="51D9289D" w:rsidR="00EB02EC" w:rsidRPr="004C053E" w:rsidRDefault="00DC199F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11 lipca 2026 </w:t>
            </w:r>
          </w:p>
        </w:tc>
      </w:tr>
      <w:tr w:rsidR="00EB02EC" w:rsidRPr="00811B2D" w14:paraId="6DDB9CF0" w14:textId="77777777" w:rsidTr="00732B69">
        <w:tc>
          <w:tcPr>
            <w:tcW w:w="4320" w:type="dxa"/>
          </w:tcPr>
          <w:p w14:paraId="41A7E7D3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Miejsce</w:t>
            </w:r>
          </w:p>
        </w:tc>
        <w:tc>
          <w:tcPr>
            <w:tcW w:w="4719" w:type="dxa"/>
          </w:tcPr>
          <w:p w14:paraId="617558C6" w14:textId="39AF200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Gdynia – Skwer Kościuszki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, Molo Południowe</w:t>
            </w:r>
          </w:p>
        </w:tc>
      </w:tr>
      <w:tr w:rsidR="00EB02EC" w:rsidRPr="00811B2D" w14:paraId="371FAC8A" w14:textId="77777777" w:rsidTr="00732B69">
        <w:tc>
          <w:tcPr>
            <w:tcW w:w="4320" w:type="dxa"/>
          </w:tcPr>
          <w:p w14:paraId="1D208A7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Organizator</w:t>
            </w:r>
          </w:p>
        </w:tc>
        <w:tc>
          <w:tcPr>
            <w:tcW w:w="4719" w:type="dxa"/>
          </w:tcPr>
          <w:p w14:paraId="046BD038" w14:textId="41121A23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Agencja Rozwoju Gdyni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="005D189D" w:rsidRPr="004C05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Sp. z o.o.</w:t>
            </w:r>
          </w:p>
        </w:tc>
      </w:tr>
      <w:tr w:rsidR="00732B69" w:rsidRPr="004C053E" w14:paraId="04FD18F7" w14:textId="77777777" w:rsidTr="00732B69">
        <w:tc>
          <w:tcPr>
            <w:tcW w:w="4320" w:type="dxa"/>
          </w:tcPr>
          <w:p w14:paraId="29C38C89" w14:textId="3F177640" w:rsidR="00732B69" w:rsidRPr="004C053E" w:rsidRDefault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4F140106" w14:textId="77777777" w:rsidR="003004C3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Krzysztof Buryn – Urząd Miasta Gdyni_Biuro ds.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Wydarzeń Miejskich</w:t>
            </w:r>
          </w:p>
          <w:p w14:paraId="4DF32C73" w14:textId="4D782BA1" w:rsidR="00732B69" w:rsidRPr="004C053E" w:rsidRDefault="003004C3" w:rsidP="003004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tel. 58 527 39 65 / kom. 723-035-820</w:t>
            </w:r>
          </w:p>
        </w:tc>
      </w:tr>
      <w:tr w:rsidR="00732B69" w:rsidRPr="004C053E" w14:paraId="08F069D6" w14:textId="77777777" w:rsidTr="00732B69">
        <w:tc>
          <w:tcPr>
            <w:tcW w:w="4320" w:type="dxa"/>
          </w:tcPr>
          <w:p w14:paraId="2021C789" w14:textId="2DAFC4E3" w:rsidR="00732B69" w:rsidRPr="004C053E" w:rsidRDefault="00732B69" w:rsidP="00732B6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E-mail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4719" w:type="dxa"/>
          </w:tcPr>
          <w:p w14:paraId="4AF08A24" w14:textId="066458B2" w:rsidR="00732B69" w:rsidRPr="004C053E" w:rsidRDefault="00732B6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zjazdkaszubow@gdynia.pl</w:t>
            </w:r>
          </w:p>
        </w:tc>
      </w:tr>
      <w:tr w:rsidR="00EB02EC" w:rsidRPr="004C053E" w14:paraId="1EC54F7A" w14:textId="77777777" w:rsidTr="00732B69">
        <w:tc>
          <w:tcPr>
            <w:tcW w:w="4320" w:type="dxa"/>
          </w:tcPr>
          <w:p w14:paraId="552B0CD0" w14:textId="509278D2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Termin</w:t>
            </w:r>
            <w:r w:rsidR="00732B69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nadsyłania</w:t>
            </w: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zgłoszeń</w:t>
            </w:r>
          </w:p>
        </w:tc>
        <w:tc>
          <w:tcPr>
            <w:tcW w:w="4719" w:type="dxa"/>
          </w:tcPr>
          <w:p w14:paraId="6F9769DE" w14:textId="0FC76D0E" w:rsidR="00EB02EC" w:rsidRPr="004C053E" w:rsidRDefault="00A9640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</w:t>
            </w:r>
            <w:r w:rsidR="00811B2D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="00444139" w:rsidRPr="004C053E">
              <w:rPr>
                <w:rFonts w:asciiTheme="majorHAnsi" w:hAnsiTheme="majorHAnsi" w:cstheme="majorHAnsi"/>
                <w:sz w:val="22"/>
                <w:szCs w:val="22"/>
              </w:rPr>
              <w:t>5 czerwca</w:t>
            </w:r>
            <w:r w:rsidR="00DC199F" w:rsidRPr="004C053E">
              <w:rPr>
                <w:rFonts w:asciiTheme="majorHAnsi" w:hAnsiTheme="majorHAnsi" w:cstheme="majorHAnsi"/>
                <w:sz w:val="22"/>
                <w:szCs w:val="22"/>
              </w:rPr>
              <w:t xml:space="preserve"> 2026</w:t>
            </w:r>
          </w:p>
        </w:tc>
      </w:tr>
    </w:tbl>
    <w:p w14:paraId="2B7A9DFE" w14:textId="5A60806C" w:rsidR="00EB02EC" w:rsidRDefault="00DC199F">
      <w:pPr>
        <w:pStyle w:val="Nagwek1"/>
        <w:rPr>
          <w:rFonts w:cstheme="majorHAnsi"/>
          <w:b/>
          <w:bCs/>
          <w:color w:val="4F81BD" w:themeColor="accent1"/>
          <w:sz w:val="24"/>
          <w:szCs w:val="24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</w:rPr>
        <w:t>DANE WYSTAWCY</w:t>
      </w:r>
      <w:r w:rsidR="00E75A68" w:rsidRPr="00B6083E">
        <w:rPr>
          <w:rFonts w:cstheme="majorHAnsi"/>
          <w:b/>
          <w:bCs/>
          <w:color w:val="4F81BD" w:themeColor="accent1"/>
          <w:sz w:val="24"/>
          <w:szCs w:val="24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719"/>
      </w:tblGrid>
      <w:tr w:rsidR="00EB02EC" w:rsidRPr="004C053E" w14:paraId="68531D82" w14:textId="77777777" w:rsidTr="000A4A20">
        <w:trPr>
          <w:trHeight w:val="567"/>
        </w:trPr>
        <w:tc>
          <w:tcPr>
            <w:tcW w:w="4320" w:type="dxa"/>
          </w:tcPr>
          <w:p w14:paraId="1A0BE421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Nazwa / Imię i nazwisko</w:t>
            </w:r>
          </w:p>
        </w:tc>
        <w:tc>
          <w:tcPr>
            <w:tcW w:w="4719" w:type="dxa"/>
          </w:tcPr>
          <w:p w14:paraId="553B8B12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BC70D90" w14:textId="77777777" w:rsidTr="000A4A20">
        <w:trPr>
          <w:trHeight w:val="567"/>
        </w:trPr>
        <w:tc>
          <w:tcPr>
            <w:tcW w:w="4320" w:type="dxa"/>
          </w:tcPr>
          <w:p w14:paraId="579FFA9D" w14:textId="3DC3A66A" w:rsidR="00EB02EC" w:rsidRPr="004C053E" w:rsidRDefault="00171AD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Adres </w:t>
            </w:r>
          </w:p>
        </w:tc>
        <w:tc>
          <w:tcPr>
            <w:tcW w:w="4719" w:type="dxa"/>
          </w:tcPr>
          <w:p w14:paraId="2F5E3293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97C00" w:rsidRPr="004C053E" w14:paraId="407138AE" w14:textId="77777777" w:rsidTr="000A4A20">
        <w:trPr>
          <w:trHeight w:val="567"/>
        </w:trPr>
        <w:tc>
          <w:tcPr>
            <w:tcW w:w="4320" w:type="dxa"/>
          </w:tcPr>
          <w:p w14:paraId="4913ECEA" w14:textId="3003C270" w:rsidR="00397C00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NIP</w:t>
            </w:r>
          </w:p>
        </w:tc>
        <w:tc>
          <w:tcPr>
            <w:tcW w:w="4719" w:type="dxa"/>
          </w:tcPr>
          <w:p w14:paraId="1C749B29" w14:textId="77777777" w:rsidR="00397C00" w:rsidRPr="004C053E" w:rsidRDefault="00397C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75EC4" w:rsidRPr="004C053E" w14:paraId="3EEA0118" w14:textId="77777777" w:rsidTr="000A4A20">
        <w:trPr>
          <w:trHeight w:val="567"/>
        </w:trPr>
        <w:tc>
          <w:tcPr>
            <w:tcW w:w="4320" w:type="dxa"/>
          </w:tcPr>
          <w:p w14:paraId="2EE99636" w14:textId="3722F280" w:rsidR="00675EC4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Osoba do kontaktu</w:t>
            </w:r>
          </w:p>
        </w:tc>
        <w:tc>
          <w:tcPr>
            <w:tcW w:w="4719" w:type="dxa"/>
          </w:tcPr>
          <w:p w14:paraId="523463EB" w14:textId="77777777" w:rsidR="00675EC4" w:rsidRPr="004C053E" w:rsidRDefault="00675EC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719F7" w:rsidRPr="00397C00" w14:paraId="211A8DF9" w14:textId="77777777" w:rsidTr="00675EC4">
        <w:trPr>
          <w:trHeight w:val="503"/>
        </w:trPr>
        <w:tc>
          <w:tcPr>
            <w:tcW w:w="4320" w:type="dxa"/>
          </w:tcPr>
          <w:p w14:paraId="53B1A472" w14:textId="6C466C0E" w:rsidR="00397C00" w:rsidRPr="00397C00" w:rsidRDefault="00F719F7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397C0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Telefon i e-mail</w:t>
            </w:r>
          </w:p>
        </w:tc>
        <w:tc>
          <w:tcPr>
            <w:tcW w:w="4719" w:type="dxa"/>
          </w:tcPr>
          <w:p w14:paraId="60FE9157" w14:textId="77777777" w:rsidR="00F719F7" w:rsidRPr="00397C00" w:rsidRDefault="00F719F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D9130C" w:rsidRPr="00397C00" w14:paraId="74F68362" w14:textId="77777777" w:rsidTr="00675EC4">
        <w:trPr>
          <w:trHeight w:val="503"/>
        </w:trPr>
        <w:tc>
          <w:tcPr>
            <w:tcW w:w="4320" w:type="dxa"/>
          </w:tcPr>
          <w:p w14:paraId="5EB8A5ED" w14:textId="2556EB64" w:rsidR="00D9130C" w:rsidRPr="00397C00" w:rsidRDefault="00D9130C" w:rsidP="00675EC4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Faktura</w:t>
            </w:r>
          </w:p>
        </w:tc>
        <w:tc>
          <w:tcPr>
            <w:tcW w:w="4719" w:type="dxa"/>
          </w:tcPr>
          <w:p w14:paraId="6CC24C50" w14:textId="01557B5D" w:rsidR="00D9130C" w:rsidRPr="00397C00" w:rsidRDefault="00D9130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Tak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 </w:t>
            </w:r>
            <w:r w:rsidRPr="00E5018C"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>☐</w:t>
            </w:r>
            <w:r>
              <w:rPr>
                <w:rFonts w:ascii="Segoe UI Symbol" w:hAnsi="Segoe UI Symbol" w:cs="Segoe UI Symbol"/>
                <w:sz w:val="28"/>
                <w:szCs w:val="28"/>
                <w:lang w:val="pl-PL"/>
              </w:rPr>
              <w:t xml:space="preserve"> </w:t>
            </w:r>
            <w:r w:rsidRPr="00D9130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Nie</w:t>
            </w:r>
          </w:p>
        </w:tc>
      </w:tr>
    </w:tbl>
    <w:p w14:paraId="64EC20DC" w14:textId="42235F9C" w:rsidR="00EB02EC" w:rsidRPr="004C053E" w:rsidRDefault="00CF299C">
      <w:pPr>
        <w:pStyle w:val="Nagwek1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B6083E">
        <w:rPr>
          <w:rFonts w:cstheme="majorHAnsi"/>
          <w:b/>
          <w:bCs/>
          <w:color w:val="4F81BD" w:themeColor="accent1"/>
          <w:sz w:val="24"/>
          <w:szCs w:val="24"/>
          <w:lang w:val="pl-PL"/>
        </w:rPr>
        <w:t>OFERTA WYSTAWCY  branża/działalność/wyroby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br/>
      </w:r>
      <w:r w:rsidR="00F739D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wymagany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szczegółowy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opis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B608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stoiska, </w:t>
      </w:r>
      <w:r w:rsidR="00395F32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 oraz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 </w:t>
      </w:r>
      <w:r w:rsidR="004F1D1D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zdjęcia oferowanego do sprzedaży </w:t>
      </w:r>
      <w:r w:rsidR="00D75643" w:rsidRPr="004C053E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asortymentu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76B21" w:rsidRPr="00811B2D" w14:paraId="4D2E72FB" w14:textId="77777777" w:rsidTr="009D0A86">
        <w:trPr>
          <w:trHeight w:val="3965"/>
        </w:trPr>
        <w:tc>
          <w:tcPr>
            <w:tcW w:w="9067" w:type="dxa"/>
          </w:tcPr>
          <w:p w14:paraId="0F36217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E781620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CEEC504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75E29C6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0D5A62C" w14:textId="77777777" w:rsidR="00076B21" w:rsidRDefault="00076B2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DDD5B07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316A479" w14:textId="77777777" w:rsidR="00477E48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1CE94C7" w14:textId="77777777" w:rsidR="00477E48" w:rsidRPr="004C053E" w:rsidRDefault="00477E4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6EB065E8" w14:textId="77777777" w:rsidR="000C6128" w:rsidRDefault="000C6128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</w:p>
    <w:p w14:paraId="1F9315C4" w14:textId="0762A714" w:rsidR="005C65A4" w:rsidRDefault="00DC199F" w:rsidP="005C65A4">
      <w:pPr>
        <w:spacing w:after="0"/>
        <w:rPr>
          <w:rFonts w:cstheme="majorHAnsi"/>
          <w:b/>
          <w:bCs/>
          <w:color w:val="4F81BD" w:themeColor="accent1"/>
          <w:sz w:val="22"/>
          <w:szCs w:val="22"/>
          <w:lang w:val="pl-PL"/>
        </w:rPr>
      </w:pPr>
      <w:r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>STOISK</w:t>
      </w:r>
      <w:r w:rsidR="00E50448" w:rsidRPr="005C65A4">
        <w:rPr>
          <w:rFonts w:cstheme="majorHAnsi"/>
          <w:b/>
          <w:bCs/>
          <w:color w:val="4F81BD" w:themeColor="accent1"/>
          <w:sz w:val="22"/>
          <w:szCs w:val="22"/>
          <w:lang w:val="pl-PL"/>
        </w:rPr>
        <w:t xml:space="preserve">O </w:t>
      </w:r>
    </w:p>
    <w:p w14:paraId="106D959F" w14:textId="07BD61EE" w:rsidR="00C225E8" w:rsidRPr="005C65A4" w:rsidRDefault="00732B69" w:rsidP="005C65A4">
      <w:pPr>
        <w:spacing w:after="0"/>
        <w:jc w:val="both"/>
        <w:rPr>
          <w:rFonts w:cstheme="majorHAnsi"/>
          <w:b/>
          <w:bCs/>
          <w:i/>
          <w:iCs/>
          <w:sz w:val="22"/>
          <w:szCs w:val="22"/>
          <w:lang w:val="pl-PL"/>
        </w:rPr>
      </w:pPr>
      <w:r w:rsidRPr="005C65A4">
        <w:rPr>
          <w:rFonts w:cstheme="majorHAnsi"/>
          <w:b/>
          <w:bCs/>
          <w:i/>
          <w:iCs/>
          <w:color w:val="000000" w:themeColor="text1"/>
          <w:sz w:val="22"/>
          <w:szCs w:val="22"/>
          <w:lang w:val="pl-PL"/>
        </w:rPr>
        <w:t>Wystawcy mogą korzystać wyłącznie z infrastruktury zapewnionej przez Organizatora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– stoisk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a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handlowe</w:t>
      </w:r>
      <w:r w:rsidR="00F30D5E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>go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 typu domek</w:t>
      </w:r>
      <w:r w:rsid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. </w:t>
      </w:r>
      <w:r w:rsidR="00C77978" w:rsidRPr="005C65A4">
        <w:rPr>
          <w:rFonts w:cstheme="majorHAnsi"/>
          <w:i/>
          <w:iCs/>
          <w:color w:val="000000" w:themeColor="text1"/>
          <w:sz w:val="22"/>
          <w:szCs w:val="22"/>
          <w:lang w:val="pl-PL"/>
        </w:rPr>
        <w:t xml:space="preserve">Stoisko 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wykonane w konstrukcji drewnianej, wyposażone</w:t>
      </w:r>
      <w:r w:rsid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br/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w instalację elektryczną</w:t>
      </w:r>
      <w:r w:rsidR="00C77978" w:rsidRPr="005C65A4">
        <w:rPr>
          <w:rFonts w:asciiTheme="majorHAnsi" w:hAnsiTheme="majorHAnsi" w:cstheme="majorHAnsi"/>
          <w:sz w:val="22"/>
          <w:szCs w:val="22"/>
          <w:lang w:val="pl-PL"/>
        </w:rPr>
        <w:t xml:space="preserve"> </w:t>
      </w:r>
      <w:r w:rsidR="00F30D5E" w:rsidRPr="005C65A4">
        <w:rPr>
          <w:rFonts w:asciiTheme="majorHAnsi" w:hAnsiTheme="majorHAnsi" w:cstheme="majorHAnsi"/>
          <w:sz w:val="22"/>
          <w:szCs w:val="22"/>
          <w:lang w:val="pl-PL"/>
        </w:rPr>
        <w:t>(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oświetlenie oraz gniazda zasilające</w:t>
      </w:r>
      <w:r w:rsidR="00F30D5E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>)</w:t>
      </w:r>
      <w:r w:rsidR="00C77978" w:rsidRPr="005C65A4">
        <w:rPr>
          <w:rFonts w:asciiTheme="majorHAnsi" w:hAnsiTheme="majorHAnsi" w:cstheme="majorHAnsi"/>
          <w:i/>
          <w:iCs/>
          <w:sz w:val="22"/>
          <w:szCs w:val="22"/>
          <w:lang w:val="pl-PL"/>
        </w:rPr>
        <w:t xml:space="preserve">. </w:t>
      </w:r>
      <w:r w:rsidR="00F30D5E" w:rsidRPr="005C65A4">
        <w:rPr>
          <w:rFonts w:cstheme="majorHAnsi"/>
          <w:b/>
          <w:bCs/>
          <w:i/>
          <w:iCs/>
          <w:sz w:val="22"/>
          <w:szCs w:val="22"/>
          <w:lang w:val="pl-PL"/>
        </w:rPr>
        <w:t xml:space="preserve">Miejsce stoiska wskazuje Organizator.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AD0290" w:rsidRPr="00811B2D" w14:paraId="7063C568" w14:textId="77777777" w:rsidTr="00FB6621">
        <w:trPr>
          <w:trHeight w:val="2901"/>
        </w:trPr>
        <w:tc>
          <w:tcPr>
            <w:tcW w:w="4673" w:type="dxa"/>
            <w:vAlign w:val="center"/>
          </w:tcPr>
          <w:p w14:paraId="6D0A56C9" w14:textId="77777777" w:rsidR="008A2261" w:rsidRDefault="008A2261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E25321C" w14:textId="2EECE4AD" w:rsidR="005C65A4" w:rsidRDefault="006051C4" w:rsidP="009D0A8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Domek handlowy dla </w:t>
            </w:r>
            <w:r w:rsidR="005D1B7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Wystawcy </w:t>
            </w:r>
            <w:r w:rsidRPr="006051C4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(proszę zaznaczyć właściw</w:t>
            </w:r>
            <w:r w:rsidR="005D1B77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ą kategorię</w:t>
            </w:r>
            <w:r w:rsidRPr="006051C4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):</w:t>
            </w:r>
          </w:p>
          <w:p w14:paraId="6188E1E5" w14:textId="77777777" w:rsidR="006051C4" w:rsidRPr="006051C4" w:rsidRDefault="006051C4" w:rsidP="009D0A86">
            <w:pPr>
              <w:spacing w:after="0" w:line="24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</w:pPr>
          </w:p>
          <w:p w14:paraId="358850D7" w14:textId="573087CB" w:rsidR="00491441" w:rsidRPr="007B68FF" w:rsidRDefault="00791F2B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>☐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twórca </w:t>
            </w:r>
            <w:r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ludowy</w:t>
            </w:r>
            <w:r w:rsidR="00C225E8"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8B6793" w:rsidRPr="007B68FF">
              <w:rPr>
                <w:rFonts w:asciiTheme="majorHAnsi" w:hAnsiTheme="majorHAnsi" w:cstheme="majorHAnsi"/>
                <w:lang w:val="pl-PL"/>
              </w:rPr>
              <w:t>(wymagane poświadczenie statusu</w:t>
            </w:r>
            <w:r w:rsidR="008B6793" w:rsidRPr="007B68FF">
              <w:rPr>
                <w:rFonts w:asciiTheme="majorHAnsi" w:hAnsiTheme="majorHAnsi" w:cstheme="majorHAnsi"/>
                <w:i/>
                <w:iCs/>
                <w:sz w:val="22"/>
                <w:szCs w:val="22"/>
                <w:lang w:val="pl-PL"/>
              </w:rPr>
              <w:t>)</w:t>
            </w:r>
            <w:r w:rsidR="008B6793" w:rsidRPr="007B68FF">
              <w:rPr>
                <w:rFonts w:asciiTheme="majorHAnsi" w:hAnsiTheme="majorHAnsi" w:cstheme="majorHAnsi"/>
                <w:color w:val="EE0000"/>
                <w:sz w:val="22"/>
                <w:szCs w:val="22"/>
                <w:lang w:val="pl-PL"/>
              </w:rPr>
              <w:t>*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br/>
            </w: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>☐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absolwent uczelni ASP</w:t>
            </w:r>
            <w:r w:rsidR="005D1B77" w:rsidRPr="007B68F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</w:t>
            </w:r>
            <w:r w:rsidR="008B6793" w:rsidRPr="007B68FF">
              <w:rPr>
                <w:rFonts w:asciiTheme="majorHAnsi" w:hAnsiTheme="majorHAnsi" w:cstheme="majorHAnsi"/>
                <w:lang w:val="pl-PL"/>
              </w:rPr>
              <w:t>(wymagane poświadczenie statusu</w:t>
            </w:r>
            <w:r w:rsidR="008B6793" w:rsidRPr="007B68FF">
              <w:rPr>
                <w:rFonts w:asciiTheme="majorHAnsi" w:hAnsiTheme="majorHAnsi" w:cstheme="majorHAnsi"/>
                <w:i/>
                <w:iCs/>
                <w:lang w:val="pl-PL"/>
              </w:rPr>
              <w:t>)</w:t>
            </w:r>
            <w:r w:rsidR="008B6793" w:rsidRPr="007B68FF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  <w:lang w:val="pl-PL"/>
              </w:rPr>
              <w:t>*</w:t>
            </w:r>
          </w:p>
          <w:p w14:paraId="6DC70079" w14:textId="34E0D8D3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7B68FF">
              <w:rPr>
                <w:rFonts w:ascii="Segoe UI Symbol" w:hAnsi="Segoe UI Symbol" w:cs="Segoe UI Symbol"/>
                <w:sz w:val="22"/>
                <w:szCs w:val="22"/>
                <w:lang w:val="pl-PL"/>
              </w:rPr>
              <w:t xml:space="preserve">☐ </w:t>
            </w:r>
            <w:r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pozostali Wystawcy</w:t>
            </w:r>
            <w:r w:rsidR="008B6793" w:rsidRPr="007B68FF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innych towarów niż gastronomiczne**</w:t>
            </w:r>
          </w:p>
          <w:p w14:paraId="2D93F456" w14:textId="77777777" w:rsidR="00C225E8" w:rsidRPr="007B68FF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70B1F8F" w14:textId="3FB447F9" w:rsidR="00994D73" w:rsidRDefault="008B6793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>**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Wystawcę obowiązuje opłata ryczałtowa 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za stoisko 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w wysokości 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400 </w:t>
            </w:r>
            <w:r w:rsidR="00C225E8" w:rsidRPr="00391591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>zł netto</w:t>
            </w:r>
            <w:r w:rsidR="00C225E8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pl-PL"/>
              </w:rPr>
              <w:t xml:space="preserve"> (+ 23% VAT) </w:t>
            </w:r>
          </w:p>
          <w:p w14:paraId="54DDF325" w14:textId="77777777" w:rsidR="00C225E8" w:rsidRPr="00C225E8" w:rsidRDefault="00C225E8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30879F55" w14:textId="3B518E3E" w:rsidR="00E5018C" w:rsidRDefault="00E5018C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  <w:r w:rsidRPr="00FC48FB">
              <w:rPr>
                <w:rFonts w:asciiTheme="majorHAnsi" w:hAnsiTheme="majorHAnsi" w:cstheme="majorHAnsi"/>
                <w:b/>
                <w:bCs/>
                <w:color w:val="EE0000"/>
                <w:sz w:val="20"/>
                <w:szCs w:val="20"/>
                <w:lang w:val="pl-PL"/>
              </w:rPr>
              <w:t>*</w:t>
            </w:r>
            <w:r w:rsidR="003004C3" w:rsidRPr="007B68FF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„Twórcy ludowi oraz absolwenci ASP, posiadający stosowne potwierdzenie swojego statusu, są zwolnieni z opłaty (z wyłączeniem opłaty ryczałtowej za energię elektryczną). W uzasadnionych przypadkach istnieje również możliwość zwolnienia z opłat innych Wystawców niż wymienieni powyżej. </w:t>
            </w:r>
            <w:r w:rsidR="003004C3" w:rsidRP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Szczegółowe zasady przyznawania zwolnień</w:t>
            </w:r>
            <w:r w:rsidR="000A6C80" w:rsidRP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z op</w:t>
            </w:r>
            <w:r w:rsid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>łaty</w:t>
            </w:r>
            <w:r w:rsidR="003004C3" w:rsidRPr="000A6C8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określa Regulamin dla Wystawców</w:t>
            </w:r>
            <w:r w:rsidR="006A52D0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  <w:t xml:space="preserve"> </w:t>
            </w:r>
          </w:p>
          <w:p w14:paraId="3786CE91" w14:textId="77777777" w:rsidR="006A52D0" w:rsidRDefault="006A52D0" w:rsidP="009D0A8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 w:val="20"/>
                <w:szCs w:val="20"/>
                <w:lang w:val="pl-PL"/>
              </w:rPr>
            </w:pPr>
          </w:p>
          <w:p w14:paraId="790EB148" w14:textId="57DF45E0" w:rsidR="00C6767A" w:rsidRPr="004C053E" w:rsidRDefault="00C6767A" w:rsidP="009D0A86">
            <w:pPr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  <w:vAlign w:val="center"/>
          </w:tcPr>
          <w:p w14:paraId="071BFD1D" w14:textId="5FE103A7" w:rsidR="003A6AB4" w:rsidRPr="00994D73" w:rsidRDefault="0049129A" w:rsidP="00994D73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zapotrzebowanie na powierzchnię</w:t>
            </w:r>
            <w:r w:rsidR="003A6AB4"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 _____________</w:t>
            </w:r>
            <w:r w:rsidRPr="00994D7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___________</w:t>
            </w:r>
          </w:p>
          <w:p w14:paraId="49A6D214" w14:textId="64677931" w:rsidR="009441FA" w:rsidRP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sz w:val="18"/>
                <w:szCs w:val="18"/>
                <w:lang w:val="pl-PL"/>
              </w:rPr>
            </w:pP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(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proszę 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wpis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ać w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 xml:space="preserve"> </w:t>
            </w:r>
            <w:r w:rsidR="0049129A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mb</w:t>
            </w:r>
            <w:r w:rsidRPr="003A6AB4">
              <w:rPr>
                <w:rFonts w:asciiTheme="majorHAnsi" w:hAnsiTheme="majorHAnsi" w:cstheme="majorHAnsi"/>
                <w:i/>
                <w:iCs/>
                <w:sz w:val="18"/>
                <w:szCs w:val="18"/>
                <w:lang w:val="pl-PL"/>
              </w:rPr>
              <w:t>)</w:t>
            </w:r>
          </w:p>
          <w:p w14:paraId="736D57E3" w14:textId="77777777" w:rsidR="003A6AB4" w:rsidRDefault="003A6AB4" w:rsidP="0049129A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  <w:lang w:val="pl-PL"/>
              </w:rPr>
            </w:pPr>
          </w:p>
          <w:p w14:paraId="5A39ED2B" w14:textId="77777777" w:rsidR="0049129A" w:rsidRPr="00994D73" w:rsidRDefault="0049129A" w:rsidP="0049129A">
            <w:p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 xml:space="preserve">Dostęp do energii elektrycznej:  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TAK  </w:t>
            </w:r>
            <w:r w:rsidRPr="00994D73">
              <w:rPr>
                <w:rFonts w:ascii="Segoe UI Symbol" w:hAnsi="Segoe UI Symbol" w:cs="Segoe UI Symbol"/>
                <w:lang w:val="pl-PL"/>
              </w:rPr>
              <w:t>☐</w:t>
            </w:r>
            <w:r w:rsidRPr="00994D73">
              <w:rPr>
                <w:rFonts w:ascii="Calibri" w:hAnsi="Calibri" w:cs="Calibri"/>
                <w:lang w:val="pl-PL"/>
              </w:rPr>
              <w:t xml:space="preserve"> NIE</w:t>
            </w:r>
          </w:p>
          <w:p w14:paraId="7B4C7265" w14:textId="77777777" w:rsidR="0049129A" w:rsidRPr="00994D73" w:rsidRDefault="0049129A" w:rsidP="0049129A">
            <w:pPr>
              <w:spacing w:after="0" w:line="120" w:lineRule="auto"/>
              <w:rPr>
                <w:rFonts w:ascii="Calibri" w:hAnsi="Calibri" w:cs="Calibri"/>
                <w:lang w:val="pl-PL"/>
              </w:rPr>
            </w:pPr>
          </w:p>
          <w:p w14:paraId="3ECD7C7C" w14:textId="1B3E20E8" w:rsidR="0049129A" w:rsidRDefault="0049129A" w:rsidP="0049129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Calibri" w:hAnsi="Calibri" w:cs="Calibri"/>
                <w:lang w:val="pl-PL"/>
              </w:rPr>
            </w:pPr>
            <w:r w:rsidRPr="00994D73">
              <w:rPr>
                <w:rFonts w:ascii="Calibri" w:hAnsi="Calibri" w:cs="Calibri"/>
                <w:lang w:val="pl-PL"/>
              </w:rPr>
              <w:t>rodzaj przyłącza 230V do 3kW</w:t>
            </w:r>
            <w:r w:rsidR="00994D73" w:rsidRPr="00994D73">
              <w:rPr>
                <w:rFonts w:ascii="Calibri" w:hAnsi="Calibri" w:cs="Calibri"/>
                <w:color w:val="EE0000"/>
                <w:lang w:val="pl-PL"/>
              </w:rPr>
              <w:t>*</w:t>
            </w:r>
          </w:p>
          <w:p w14:paraId="2884BEA2" w14:textId="77777777" w:rsidR="00994D73" w:rsidRPr="00994D73" w:rsidRDefault="00994D73" w:rsidP="00994D73">
            <w:pPr>
              <w:pStyle w:val="Akapitzlist"/>
              <w:spacing w:after="0" w:line="240" w:lineRule="auto"/>
              <w:rPr>
                <w:rFonts w:ascii="Calibri" w:hAnsi="Calibri" w:cs="Calibri"/>
                <w:lang w:val="pl-PL"/>
              </w:rPr>
            </w:pPr>
          </w:p>
          <w:p w14:paraId="43B42106" w14:textId="4BD40181" w:rsidR="00D24E95" w:rsidRPr="006A52D0" w:rsidRDefault="0049129A" w:rsidP="001A710D">
            <w:pPr>
              <w:spacing w:after="0" w:line="240" w:lineRule="auto"/>
              <w:rPr>
                <w:rFonts w:ascii="Calibri" w:hAnsi="Calibri" w:cs="Calibri"/>
                <w:i/>
                <w:iCs/>
                <w:color w:val="EE0000"/>
                <w:lang w:val="pl-PL"/>
              </w:rPr>
            </w:pP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 xml:space="preserve"> </w:t>
            </w:r>
            <w:r w:rsid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*</w:t>
            </w:r>
            <w:r w:rsidRPr="00994D73">
              <w:rPr>
                <w:rFonts w:ascii="Calibri" w:hAnsi="Calibri" w:cs="Calibri"/>
                <w:i/>
                <w:iCs/>
                <w:color w:val="EE0000"/>
                <w:lang w:val="pl-PL"/>
              </w:rPr>
              <w:t>Wystawcę obowiązuje opłata ryczałtowa 50 zł</w:t>
            </w:r>
          </w:p>
        </w:tc>
      </w:tr>
    </w:tbl>
    <w:p w14:paraId="0A89C1FC" w14:textId="77777777" w:rsidR="00CC6DE7" w:rsidRDefault="00F5479C" w:rsidP="00F5479C">
      <w:pPr>
        <w:keepNext/>
        <w:keepLines/>
        <w:spacing w:before="360" w:after="40" w:line="240" w:lineRule="auto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F5479C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  <w:t>OŚWIADCZENIA</w:t>
      </w:r>
    </w:p>
    <w:p w14:paraId="36FD921F" w14:textId="5D858E97" w:rsidR="00CC6DE7" w:rsidRPr="00CC6DE7" w:rsidRDefault="00CC6DE7" w:rsidP="00CC6DE7">
      <w:pPr>
        <w:keepNext/>
        <w:keepLines/>
        <w:spacing w:before="360" w:after="40" w:line="240" w:lineRule="auto"/>
        <w:jc w:val="both"/>
        <w:outlineLvl w:val="0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val="pl-PL"/>
        </w:rPr>
      </w:pP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t>Warunkiem rozpatrzenia zgłoszenia jest zaznaczenie wszystkich poniższych oświadczeń.</w:t>
      </w:r>
      <w:r w:rsidRPr="007B68FF">
        <w:rPr>
          <w:rFonts w:ascii="Calibri" w:hAnsi="Calibri" w:cs="Calibri"/>
          <w:b/>
          <w:bCs/>
          <w:sz w:val="22"/>
          <w:szCs w:val="22"/>
          <w:lang w:val="pl-PL"/>
        </w:rPr>
        <w:br/>
        <w:t>Brak zaznaczenia któregokolwiek z nich skutkuje pozostawieniem zgłoszenia bez rozpatrzenia.</w:t>
      </w:r>
    </w:p>
    <w:p w14:paraId="1006933E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zapoznałem(-am) się z treścią Regulaminu dla Wystawców podczas imprezy kulturalnej pn. „XXVII Światowy Zjazd Kaszubów” w Gdyni w dniu 11 lipca 2026 r. oraz akceptuję jego postanowienia.</w:t>
      </w:r>
    </w:p>
    <w:p w14:paraId="674B7B7A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Jestem świadomy(-a), że przesłanie zgłoszenia jest równoznaczne z akceptacją Regulaminu.</w:t>
      </w:r>
    </w:p>
    <w:p w14:paraId="55CCDBE0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iż posiadam wszelkie wymagane prawem zezwolenia do prowadzenia zgłaszanej działalności.</w:t>
      </w:r>
    </w:p>
    <w:p w14:paraId="2F1BF113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Oświadczam, że posiadam sprawny i bezpieczny sprzęt, zgodny z wymogami sanitarnymi oraz BHP, a także odpowiednie doświadczenie i przeszkolony personel.</w:t>
      </w:r>
    </w:p>
    <w:p w14:paraId="2F012666" w14:textId="77777777" w:rsidR="00CC6DE7" w:rsidRPr="00CC6DE7" w:rsidRDefault="00CC6DE7" w:rsidP="00CC6DE7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C6DE7">
        <w:rPr>
          <w:rFonts w:ascii="Segoe UI Symbol" w:hAnsi="Segoe UI Symbol" w:cs="Segoe UI Symbol"/>
          <w:sz w:val="22"/>
          <w:szCs w:val="22"/>
        </w:rPr>
        <w:t>☐</w:t>
      </w:r>
      <w:r w:rsidRPr="00CC6DE7">
        <w:rPr>
          <w:rFonts w:ascii="Calibri" w:hAnsi="Calibri" w:cs="Calibri"/>
          <w:sz w:val="22"/>
          <w:szCs w:val="22"/>
        </w:rPr>
        <w:t xml:space="preserve"> Zobowiązuję się do niewystawiania asortymentu innego niż wskazany w zgłoszeniu. Naruszenie powyższego zobowiązania może skutkować usunięciem z terenu Wydarzenia bez zwrotu opłaty.</w:t>
      </w:r>
    </w:p>
    <w:p w14:paraId="116A7394" w14:textId="43B78794" w:rsidR="00CC6DE7" w:rsidRPr="004C053E" w:rsidRDefault="00CC6DE7" w:rsidP="00CC6DE7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  <w:r>
        <w:rPr>
          <w:rFonts w:cstheme="majorHAnsi"/>
          <w:b/>
          <w:bCs/>
          <w:color w:val="4F81BD" w:themeColor="accent1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CC6DE7" w:rsidRPr="004C053E" w14:paraId="35F53149" w14:textId="77777777" w:rsidTr="007B68FF">
        <w:trPr>
          <w:trHeight w:val="624"/>
        </w:trPr>
        <w:tc>
          <w:tcPr>
            <w:tcW w:w="4318" w:type="dxa"/>
          </w:tcPr>
          <w:p w14:paraId="3BE0C27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18" w:type="dxa"/>
          </w:tcPr>
          <w:p w14:paraId="389136EF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CC6DE7" w:rsidRPr="004C053E" w14:paraId="5BD8B7A8" w14:textId="77777777" w:rsidTr="007B68FF">
        <w:trPr>
          <w:trHeight w:val="624"/>
        </w:trPr>
        <w:tc>
          <w:tcPr>
            <w:tcW w:w="4318" w:type="dxa"/>
          </w:tcPr>
          <w:p w14:paraId="1A709BC8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18" w:type="dxa"/>
          </w:tcPr>
          <w:p w14:paraId="6D150E76" w14:textId="77777777" w:rsidR="00CC6DE7" w:rsidRPr="004C053E" w:rsidRDefault="00CC6DE7" w:rsidP="0033016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F46A491" w14:textId="77777777" w:rsidR="005862CF" w:rsidRDefault="005862C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5A2CB64A" w14:textId="77777777" w:rsidR="00216045" w:rsidRDefault="00216045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</w:p>
    <w:p w14:paraId="2C3F4497" w14:textId="0AEDA702" w:rsidR="007B68FF" w:rsidRPr="00791BC8" w:rsidRDefault="007B68FF" w:rsidP="007B68FF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</w:pPr>
      <w:r w:rsidRPr="00791BC8">
        <w:rPr>
          <w:rFonts w:asciiTheme="majorHAnsi" w:eastAsiaTheme="majorEastAsia" w:hAnsiTheme="majorHAnsi" w:cstheme="majorHAnsi"/>
          <w:b/>
          <w:bCs/>
          <w:color w:val="4F81BD" w:themeColor="accent1"/>
          <w:sz w:val="24"/>
          <w:szCs w:val="24"/>
          <w:lang w:eastAsia="en-US" w:bidi="ar-SA"/>
        </w:rPr>
        <w:t xml:space="preserve">Klauzula informacyjna </w:t>
      </w:r>
    </w:p>
    <w:p w14:paraId="53E99307" w14:textId="02E39EF5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Zgodnie z art. 14 ust. 1 i ust. 2 ogólnego rozporządzenia o ochronie danych osobowych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dnia 27 kwietnia 2016 r. informujemy, iż:</w:t>
      </w:r>
    </w:p>
    <w:p w14:paraId="42BA49DC" w14:textId="050086CB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1. Administratorem Pani/Pana danych osobowych jest Agencja Rozwoju Gdyni Spółka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z ograniczoną odpowiedzialnością z siedzibą przy ul. Armii Krajowej 24, 81-372 Gdynia;</w:t>
      </w:r>
    </w:p>
    <w:p w14:paraId="7FB06059" w14:textId="14302300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lastRenderedPageBreak/>
        <w:t>2. Źródłem pozyskania Pani/Pana danych osobowych jest Urząd Miasta Gdyni, który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w Imieniu Administratora dokonuje zbierania formularzy zgłoszeniowych. Kategorie odnośnych danych przetwarzanych przez Prezydenta Miasta Gdyni wynikają z karty zgłoszenia.</w:t>
      </w:r>
    </w:p>
    <w:p w14:paraId="2C6D37F6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3.Pani/Pana dane osobowe przetwarzane będą na potrzeby zawarcia i realizacji umowy lub podjęcia działań niezbędnych do tego, by umowa w oczekiwanym kształcie została zawarta, jak również na potrzeby wypełnienia przez administratora obowiązków wynikających z obowiązujących przepisów, w szczególności przepisów podatkowo-księgowych, tj.  na podstawie art. 6 ust 1 pkt b) i c)  ogólnego rozporządzenia o ochronie danych osobowych z dnia 27 kwietnia 2016 r., </w:t>
      </w:r>
    </w:p>
    <w:p w14:paraId="75089522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4. Podanie przez Pana/Panią danych osobowych w zakresie niezbędnym do realizacji ewentualnie zawartej umowy oraz prowadzenia rozliczeń z nią związanych jest obowiązkowe, a w pozostałym zakresie jest dobrowolne. </w:t>
      </w:r>
    </w:p>
    <w:p w14:paraId="654E1F1A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5. Podane przez Panią/Pana dane osobowe będą udostępniane następującym odbiorcom: Komisji Weryfikacyjnej XXVIII Zjazdu Kaszubów, podmiotom upoważnionym na podstawie powszechnie obowiązujących przepisów prawa, współpracującym z Administratorem: kancelariom prawnym i biurom księgowym.</w:t>
      </w:r>
    </w:p>
    <w:p w14:paraId="010C1C10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6. Podane przez Panią/Pana dane osobowe nie będą przekazywane do państwa trzeciego,</w:t>
      </w:r>
    </w:p>
    <w:p w14:paraId="489D4FB4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7. Posiada Pani/Pan prawo dostępu do treści swoich danych oraz prawo ich sprostowania, usunięcia, ograniczenia przetwarzania, prawo do przenoszenia danych oraz prawo wniesienia sprzeciwu.</w:t>
      </w:r>
    </w:p>
    <w:p w14:paraId="56078794" w14:textId="77777777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8. Posiada Pan/Pani prawo wniesienia skargi do organu nadzorczego, gdy uzna Pani/Pan, iż przetwarzanie danych osobowych Pani/Pana dotyczących narusza przepisy ogólnego rozporządzenia o ochronie danych osobowych z dnia 27 kwietnia 2016 r.,</w:t>
      </w:r>
    </w:p>
    <w:p w14:paraId="79E9203D" w14:textId="22E22ECB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9. Pani/Pana dane osobowe będą przechowywane przez okres realizacji umowy,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a dodatkowo przez  w którym Administrator jest zobowiązany do ich przechowywania na podstawie powszechnie obowiązujących przepisów prawa.</w:t>
      </w:r>
    </w:p>
    <w:p w14:paraId="7F86BE71" w14:textId="289FED2D" w:rsidR="00D12DD9" w:rsidRDefault="00D12DD9" w:rsidP="00D12DD9">
      <w:pPr>
        <w:pStyle w:val="normal1"/>
        <w:tabs>
          <w:tab w:val="left" w:pos="2066"/>
        </w:tabs>
        <w:jc w:val="both"/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</w:pP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>10. Pani/Pana dane nie będą przetwarzane w sposób zautomatyzowany w tym również</w:t>
      </w:r>
      <w:r w:rsidR="00670055"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br/>
      </w:r>
      <w:r>
        <w:rPr>
          <w:rFonts w:asciiTheme="majorHAnsi" w:eastAsiaTheme="majorEastAsia" w:hAnsiTheme="majorHAnsi" w:cstheme="majorHAnsi"/>
          <w:sz w:val="24"/>
          <w:szCs w:val="24"/>
          <w:lang w:eastAsia="en-US" w:bidi="ar-SA"/>
        </w:rPr>
        <w:t xml:space="preserve">w formie profilowania. </w:t>
      </w:r>
    </w:p>
    <w:p w14:paraId="1B71E064" w14:textId="77777777" w:rsidR="00EB02EC" w:rsidRPr="004C053E" w:rsidRDefault="00DC199F">
      <w:pPr>
        <w:pStyle w:val="Nagwek1"/>
        <w:rPr>
          <w:rFonts w:cstheme="majorHAnsi"/>
          <w:b/>
          <w:bCs/>
          <w:color w:val="4F81BD" w:themeColor="accent1"/>
          <w:sz w:val="22"/>
          <w:szCs w:val="22"/>
        </w:rPr>
      </w:pPr>
      <w:r w:rsidRPr="004C053E">
        <w:rPr>
          <w:rFonts w:cstheme="majorHAnsi"/>
          <w:b/>
          <w:bCs/>
          <w:color w:val="4F81BD" w:themeColor="accent1"/>
          <w:sz w:val="22"/>
          <w:szCs w:val="22"/>
        </w:rPr>
        <w:t>PODPIS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tr w:rsidR="00EB02EC" w:rsidRPr="004C053E" w14:paraId="4A635635" w14:textId="77777777" w:rsidTr="008B7620">
        <w:trPr>
          <w:trHeight w:val="624"/>
        </w:trPr>
        <w:tc>
          <w:tcPr>
            <w:tcW w:w="4320" w:type="dxa"/>
          </w:tcPr>
          <w:p w14:paraId="7ABA1917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Data</w:t>
            </w:r>
          </w:p>
        </w:tc>
        <w:tc>
          <w:tcPr>
            <w:tcW w:w="4320" w:type="dxa"/>
          </w:tcPr>
          <w:p w14:paraId="5061937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B02EC" w:rsidRPr="004C053E" w14:paraId="435CE785" w14:textId="77777777" w:rsidTr="008B7620">
        <w:trPr>
          <w:trHeight w:val="624"/>
        </w:trPr>
        <w:tc>
          <w:tcPr>
            <w:tcW w:w="4320" w:type="dxa"/>
          </w:tcPr>
          <w:p w14:paraId="5FEF1382" w14:textId="77777777" w:rsidR="00EB02EC" w:rsidRPr="004C053E" w:rsidRDefault="00DC199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053E">
              <w:rPr>
                <w:rFonts w:asciiTheme="majorHAnsi" w:hAnsiTheme="majorHAnsi" w:cstheme="majorHAnsi"/>
                <w:sz w:val="22"/>
                <w:szCs w:val="22"/>
              </w:rPr>
              <w:t>Podpis</w:t>
            </w:r>
          </w:p>
        </w:tc>
        <w:tc>
          <w:tcPr>
            <w:tcW w:w="4320" w:type="dxa"/>
          </w:tcPr>
          <w:p w14:paraId="71CC3D69" w14:textId="77777777" w:rsidR="00EB02EC" w:rsidRPr="004C053E" w:rsidRDefault="00EB02E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E2AB540" w14:textId="77777777" w:rsidR="003F3815" w:rsidRPr="004C053E" w:rsidRDefault="003F3815">
      <w:pPr>
        <w:rPr>
          <w:rFonts w:asciiTheme="majorHAnsi" w:hAnsiTheme="majorHAnsi" w:cstheme="majorHAnsi"/>
          <w:sz w:val="22"/>
          <w:szCs w:val="22"/>
        </w:rPr>
      </w:pPr>
    </w:p>
    <w:sectPr w:rsidR="003F3815" w:rsidRPr="004C053E" w:rsidSect="001852B3">
      <w:footerReference w:type="default" r:id="rId9"/>
      <w:pgSz w:w="12240" w:h="15840"/>
      <w:pgMar w:top="113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2097" w14:textId="77777777" w:rsidR="000F00B8" w:rsidRDefault="000F00B8" w:rsidP="00E75A68">
      <w:pPr>
        <w:spacing w:after="0" w:line="240" w:lineRule="auto"/>
      </w:pPr>
      <w:r>
        <w:separator/>
      </w:r>
    </w:p>
  </w:endnote>
  <w:endnote w:type="continuationSeparator" w:id="0">
    <w:p w14:paraId="409FC3EC" w14:textId="77777777" w:rsidR="000F00B8" w:rsidRDefault="000F00B8" w:rsidP="00E7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8312008"/>
      <w:docPartObj>
        <w:docPartGallery w:val="Page Numbers (Bottom of Page)"/>
        <w:docPartUnique/>
      </w:docPartObj>
    </w:sdtPr>
    <w:sdtEndPr/>
    <w:sdtContent>
      <w:p w14:paraId="4B5F48E7" w14:textId="1F0D0C68" w:rsidR="00E75A68" w:rsidRDefault="00E75A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95815C" w14:textId="77777777" w:rsidR="00E75A68" w:rsidRDefault="00E75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8C91" w14:textId="77777777" w:rsidR="000F00B8" w:rsidRDefault="000F00B8" w:rsidP="00E75A68">
      <w:pPr>
        <w:spacing w:after="0" w:line="240" w:lineRule="auto"/>
      </w:pPr>
      <w:r>
        <w:separator/>
      </w:r>
    </w:p>
  </w:footnote>
  <w:footnote w:type="continuationSeparator" w:id="0">
    <w:p w14:paraId="1DDB42F7" w14:textId="77777777" w:rsidR="000F00B8" w:rsidRDefault="000F00B8" w:rsidP="00E75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5020E7"/>
    <w:multiLevelType w:val="hybridMultilevel"/>
    <w:tmpl w:val="CC00A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E67A72"/>
    <w:multiLevelType w:val="hybridMultilevel"/>
    <w:tmpl w:val="5D227A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E6606"/>
    <w:multiLevelType w:val="hybridMultilevel"/>
    <w:tmpl w:val="3C304F5C"/>
    <w:lvl w:ilvl="0" w:tplc="D2EC656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52651"/>
    <w:multiLevelType w:val="hybridMultilevel"/>
    <w:tmpl w:val="66789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94BCC"/>
    <w:multiLevelType w:val="hybridMultilevel"/>
    <w:tmpl w:val="39DAC3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F3156B"/>
    <w:multiLevelType w:val="hybridMultilevel"/>
    <w:tmpl w:val="C8120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47E4"/>
    <w:multiLevelType w:val="hybridMultilevel"/>
    <w:tmpl w:val="7332D2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C6DF8"/>
    <w:multiLevelType w:val="hybridMultilevel"/>
    <w:tmpl w:val="C764EB66"/>
    <w:lvl w:ilvl="0" w:tplc="0E40F7C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16D99"/>
    <w:multiLevelType w:val="hybridMultilevel"/>
    <w:tmpl w:val="9378E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165FF"/>
    <w:multiLevelType w:val="multilevel"/>
    <w:tmpl w:val="530C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44674">
    <w:abstractNumId w:val="8"/>
  </w:num>
  <w:num w:numId="2" w16cid:durableId="738480438">
    <w:abstractNumId w:val="6"/>
  </w:num>
  <w:num w:numId="3" w16cid:durableId="263344303">
    <w:abstractNumId w:val="5"/>
  </w:num>
  <w:num w:numId="4" w16cid:durableId="323044825">
    <w:abstractNumId w:val="4"/>
  </w:num>
  <w:num w:numId="5" w16cid:durableId="634140950">
    <w:abstractNumId w:val="7"/>
  </w:num>
  <w:num w:numId="6" w16cid:durableId="471867179">
    <w:abstractNumId w:val="3"/>
  </w:num>
  <w:num w:numId="7" w16cid:durableId="1355840147">
    <w:abstractNumId w:val="2"/>
  </w:num>
  <w:num w:numId="8" w16cid:durableId="1525092125">
    <w:abstractNumId w:val="1"/>
  </w:num>
  <w:num w:numId="9" w16cid:durableId="1039744794">
    <w:abstractNumId w:val="0"/>
  </w:num>
  <w:num w:numId="10" w16cid:durableId="1432318812">
    <w:abstractNumId w:val="12"/>
  </w:num>
  <w:num w:numId="11" w16cid:durableId="707335992">
    <w:abstractNumId w:val="10"/>
  </w:num>
  <w:num w:numId="12" w16cid:durableId="2108965045">
    <w:abstractNumId w:val="10"/>
  </w:num>
  <w:num w:numId="13" w16cid:durableId="839390286">
    <w:abstractNumId w:val="10"/>
  </w:num>
  <w:num w:numId="14" w16cid:durableId="608588428">
    <w:abstractNumId w:val="10"/>
  </w:num>
  <w:num w:numId="15" w16cid:durableId="696345602">
    <w:abstractNumId w:val="10"/>
  </w:num>
  <w:num w:numId="16" w16cid:durableId="977807602">
    <w:abstractNumId w:val="10"/>
  </w:num>
  <w:num w:numId="17" w16cid:durableId="998457395">
    <w:abstractNumId w:val="10"/>
  </w:num>
  <w:num w:numId="18" w16cid:durableId="1137911469">
    <w:abstractNumId w:val="10"/>
  </w:num>
  <w:num w:numId="19" w16cid:durableId="516387671">
    <w:abstractNumId w:val="10"/>
  </w:num>
  <w:num w:numId="20" w16cid:durableId="132329953">
    <w:abstractNumId w:val="10"/>
  </w:num>
  <w:num w:numId="21" w16cid:durableId="1640181842">
    <w:abstractNumId w:val="19"/>
  </w:num>
  <w:num w:numId="22" w16cid:durableId="586377903">
    <w:abstractNumId w:val="17"/>
  </w:num>
  <w:num w:numId="23" w16cid:durableId="64299425">
    <w:abstractNumId w:val="18"/>
  </w:num>
  <w:num w:numId="24" w16cid:durableId="684789043">
    <w:abstractNumId w:val="9"/>
  </w:num>
  <w:num w:numId="25" w16cid:durableId="956914925">
    <w:abstractNumId w:val="13"/>
  </w:num>
  <w:num w:numId="26" w16cid:durableId="339162290">
    <w:abstractNumId w:val="16"/>
  </w:num>
  <w:num w:numId="27" w16cid:durableId="102308663">
    <w:abstractNumId w:val="14"/>
  </w:num>
  <w:num w:numId="28" w16cid:durableId="1299653641">
    <w:abstractNumId w:val="11"/>
  </w:num>
  <w:num w:numId="29" w16cid:durableId="541212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7AF"/>
    <w:rsid w:val="00034616"/>
    <w:rsid w:val="0004291B"/>
    <w:rsid w:val="0006063C"/>
    <w:rsid w:val="00076179"/>
    <w:rsid w:val="00076B21"/>
    <w:rsid w:val="000A4A20"/>
    <w:rsid w:val="000A5969"/>
    <w:rsid w:val="000A6C80"/>
    <w:rsid w:val="000C2CB1"/>
    <w:rsid w:val="000C6128"/>
    <w:rsid w:val="000E0305"/>
    <w:rsid w:val="000E4146"/>
    <w:rsid w:val="000F00B8"/>
    <w:rsid w:val="000F2B21"/>
    <w:rsid w:val="001173B6"/>
    <w:rsid w:val="0014064B"/>
    <w:rsid w:val="00142849"/>
    <w:rsid w:val="0015074B"/>
    <w:rsid w:val="00171AD2"/>
    <w:rsid w:val="0018204C"/>
    <w:rsid w:val="001852B3"/>
    <w:rsid w:val="001A0D81"/>
    <w:rsid w:val="001A710D"/>
    <w:rsid w:val="001C50D5"/>
    <w:rsid w:val="001C5E09"/>
    <w:rsid w:val="001C5E20"/>
    <w:rsid w:val="001E5D5B"/>
    <w:rsid w:val="001F20F3"/>
    <w:rsid w:val="00216045"/>
    <w:rsid w:val="00241449"/>
    <w:rsid w:val="0024553C"/>
    <w:rsid w:val="00274740"/>
    <w:rsid w:val="00281222"/>
    <w:rsid w:val="0029639D"/>
    <w:rsid w:val="002B0A30"/>
    <w:rsid w:val="002B1407"/>
    <w:rsid w:val="002F361D"/>
    <w:rsid w:val="002F4A3D"/>
    <w:rsid w:val="003004C3"/>
    <w:rsid w:val="00326F90"/>
    <w:rsid w:val="0033543F"/>
    <w:rsid w:val="00371374"/>
    <w:rsid w:val="00381989"/>
    <w:rsid w:val="00391591"/>
    <w:rsid w:val="00395F32"/>
    <w:rsid w:val="003962D8"/>
    <w:rsid w:val="00397C00"/>
    <w:rsid w:val="003A6AB4"/>
    <w:rsid w:val="003A6CCB"/>
    <w:rsid w:val="003B444F"/>
    <w:rsid w:val="003C1DE2"/>
    <w:rsid w:val="003C677B"/>
    <w:rsid w:val="003E49F3"/>
    <w:rsid w:val="003F3815"/>
    <w:rsid w:val="00417B77"/>
    <w:rsid w:val="004222AB"/>
    <w:rsid w:val="00425D9E"/>
    <w:rsid w:val="00444139"/>
    <w:rsid w:val="004466CF"/>
    <w:rsid w:val="0046614C"/>
    <w:rsid w:val="00470D61"/>
    <w:rsid w:val="00477E48"/>
    <w:rsid w:val="00480F2E"/>
    <w:rsid w:val="00487FD3"/>
    <w:rsid w:val="0049129A"/>
    <w:rsid w:val="00491441"/>
    <w:rsid w:val="004A32BA"/>
    <w:rsid w:val="004C053E"/>
    <w:rsid w:val="004C7EFD"/>
    <w:rsid w:val="004E01C1"/>
    <w:rsid w:val="004F1D1D"/>
    <w:rsid w:val="005442DA"/>
    <w:rsid w:val="00562A81"/>
    <w:rsid w:val="005651FA"/>
    <w:rsid w:val="005862CF"/>
    <w:rsid w:val="00596C05"/>
    <w:rsid w:val="005B0B2D"/>
    <w:rsid w:val="005B7C97"/>
    <w:rsid w:val="005C65A4"/>
    <w:rsid w:val="005D189D"/>
    <w:rsid w:val="005D1B77"/>
    <w:rsid w:val="006051A3"/>
    <w:rsid w:val="006051C4"/>
    <w:rsid w:val="0061681A"/>
    <w:rsid w:val="00670055"/>
    <w:rsid w:val="00675EC4"/>
    <w:rsid w:val="00683C5C"/>
    <w:rsid w:val="006A52D0"/>
    <w:rsid w:val="006B60E9"/>
    <w:rsid w:val="006C456A"/>
    <w:rsid w:val="006D22A3"/>
    <w:rsid w:val="006F1123"/>
    <w:rsid w:val="00700CDC"/>
    <w:rsid w:val="00732B69"/>
    <w:rsid w:val="00736CC1"/>
    <w:rsid w:val="007611DF"/>
    <w:rsid w:val="00761EEC"/>
    <w:rsid w:val="00762FBE"/>
    <w:rsid w:val="00791F2B"/>
    <w:rsid w:val="00792792"/>
    <w:rsid w:val="007B68FF"/>
    <w:rsid w:val="007B6F42"/>
    <w:rsid w:val="007D5A5B"/>
    <w:rsid w:val="007E27A7"/>
    <w:rsid w:val="007F4293"/>
    <w:rsid w:val="00811B2D"/>
    <w:rsid w:val="00821691"/>
    <w:rsid w:val="00834D62"/>
    <w:rsid w:val="008509FF"/>
    <w:rsid w:val="00881CF8"/>
    <w:rsid w:val="0089779E"/>
    <w:rsid w:val="008A2261"/>
    <w:rsid w:val="008A7958"/>
    <w:rsid w:val="008B6793"/>
    <w:rsid w:val="008B7620"/>
    <w:rsid w:val="008D2A83"/>
    <w:rsid w:val="008E7245"/>
    <w:rsid w:val="00905202"/>
    <w:rsid w:val="00915315"/>
    <w:rsid w:val="0091774E"/>
    <w:rsid w:val="00926034"/>
    <w:rsid w:val="0093533F"/>
    <w:rsid w:val="009441FA"/>
    <w:rsid w:val="00946734"/>
    <w:rsid w:val="009768E0"/>
    <w:rsid w:val="00994D73"/>
    <w:rsid w:val="009A3DB7"/>
    <w:rsid w:val="009D0A86"/>
    <w:rsid w:val="009E3693"/>
    <w:rsid w:val="00A0472D"/>
    <w:rsid w:val="00A06CB8"/>
    <w:rsid w:val="00A309BF"/>
    <w:rsid w:val="00A52251"/>
    <w:rsid w:val="00A9126E"/>
    <w:rsid w:val="00A96402"/>
    <w:rsid w:val="00AA1D8D"/>
    <w:rsid w:val="00AB1AB4"/>
    <w:rsid w:val="00AC2779"/>
    <w:rsid w:val="00AC3D5A"/>
    <w:rsid w:val="00AD0290"/>
    <w:rsid w:val="00AD6AAF"/>
    <w:rsid w:val="00AD7CA6"/>
    <w:rsid w:val="00B04535"/>
    <w:rsid w:val="00B415BB"/>
    <w:rsid w:val="00B47730"/>
    <w:rsid w:val="00B6083E"/>
    <w:rsid w:val="00C2110E"/>
    <w:rsid w:val="00C225E8"/>
    <w:rsid w:val="00C23A85"/>
    <w:rsid w:val="00C35681"/>
    <w:rsid w:val="00C40A6E"/>
    <w:rsid w:val="00C55AE0"/>
    <w:rsid w:val="00C6691A"/>
    <w:rsid w:val="00C6767A"/>
    <w:rsid w:val="00C77978"/>
    <w:rsid w:val="00CB0664"/>
    <w:rsid w:val="00CC6DE7"/>
    <w:rsid w:val="00CD6164"/>
    <w:rsid w:val="00CE7B14"/>
    <w:rsid w:val="00CF299C"/>
    <w:rsid w:val="00D05438"/>
    <w:rsid w:val="00D109CD"/>
    <w:rsid w:val="00D12DD9"/>
    <w:rsid w:val="00D24E95"/>
    <w:rsid w:val="00D300C1"/>
    <w:rsid w:val="00D33326"/>
    <w:rsid w:val="00D35BCF"/>
    <w:rsid w:val="00D362D4"/>
    <w:rsid w:val="00D44197"/>
    <w:rsid w:val="00D5305C"/>
    <w:rsid w:val="00D6399B"/>
    <w:rsid w:val="00D75643"/>
    <w:rsid w:val="00D9130C"/>
    <w:rsid w:val="00D91B9A"/>
    <w:rsid w:val="00DC199F"/>
    <w:rsid w:val="00DC1E5B"/>
    <w:rsid w:val="00E47ABB"/>
    <w:rsid w:val="00E5018C"/>
    <w:rsid w:val="00E50448"/>
    <w:rsid w:val="00E5393C"/>
    <w:rsid w:val="00E5621A"/>
    <w:rsid w:val="00E60DA9"/>
    <w:rsid w:val="00E75A68"/>
    <w:rsid w:val="00E764AB"/>
    <w:rsid w:val="00E97A79"/>
    <w:rsid w:val="00EA3F7F"/>
    <w:rsid w:val="00EB02EC"/>
    <w:rsid w:val="00EB6B08"/>
    <w:rsid w:val="00EC52D0"/>
    <w:rsid w:val="00ED669D"/>
    <w:rsid w:val="00EF4C2E"/>
    <w:rsid w:val="00F00571"/>
    <w:rsid w:val="00F17DEF"/>
    <w:rsid w:val="00F2295B"/>
    <w:rsid w:val="00F30D5E"/>
    <w:rsid w:val="00F3516A"/>
    <w:rsid w:val="00F5479C"/>
    <w:rsid w:val="00F719F7"/>
    <w:rsid w:val="00F72130"/>
    <w:rsid w:val="00F739D2"/>
    <w:rsid w:val="00FA2A81"/>
    <w:rsid w:val="00FB6621"/>
    <w:rsid w:val="00FC3336"/>
    <w:rsid w:val="00FC48FB"/>
    <w:rsid w:val="00FC693F"/>
    <w:rsid w:val="00FD0E47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D38B0"/>
  <w14:defaultImageDpi w14:val="300"/>
  <w15:docId w15:val="{87EE235C-7928-45CE-82D2-CBAEF954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620"/>
  </w:style>
  <w:style w:type="paragraph" w:styleId="Nagwek1">
    <w:name w:val="heading 1"/>
    <w:basedOn w:val="Normalny"/>
    <w:next w:val="Normalny"/>
    <w:link w:val="Nagwek1Znak"/>
    <w:uiPriority w:val="9"/>
    <w:qFormat/>
    <w:rsid w:val="008B762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6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76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76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76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76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76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76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76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8B762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B762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B76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8B762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762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8B7620"/>
    <w:rPr>
      <w:rFonts w:asciiTheme="majorHAnsi" w:eastAsiaTheme="majorEastAsia" w:hAnsiTheme="majorHAnsi" w:cstheme="majorBidi"/>
      <w:sz w:val="30"/>
      <w:szCs w:val="30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B762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ytatZnak">
    <w:name w:val="Cytat Znak"/>
    <w:basedOn w:val="Domylnaczcionkaakapitu"/>
    <w:link w:val="Cytat"/>
    <w:uiPriority w:val="29"/>
    <w:rsid w:val="008B7620"/>
    <w:rPr>
      <w:i/>
      <w:iCs/>
      <w:color w:val="262626" w:themeColor="text1" w:themeTint="D9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7620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7620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7620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7620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B7620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8B7620"/>
    <w:rPr>
      <w:b/>
      <w:bCs/>
    </w:rPr>
  </w:style>
  <w:style w:type="character" w:styleId="Uwydatnienie">
    <w:name w:val="Emphasis"/>
    <w:basedOn w:val="Domylnaczcionkaakapitu"/>
    <w:uiPriority w:val="20"/>
    <w:qFormat/>
    <w:rsid w:val="008B7620"/>
    <w:rPr>
      <w:i/>
      <w:iCs/>
      <w:color w:val="F79646" w:themeColor="accent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762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7620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8B7620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8B762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B7620"/>
    <w:rPr>
      <w:smallCaps/>
      <w:color w:val="595959" w:themeColor="text1" w:themeTint="A6"/>
    </w:rPr>
  </w:style>
  <w:style w:type="character" w:styleId="Odwoanieintensywne">
    <w:name w:val="Intense Reference"/>
    <w:basedOn w:val="Domylnaczcionkaakapitu"/>
    <w:uiPriority w:val="32"/>
    <w:qFormat/>
    <w:rsid w:val="008B7620"/>
    <w:rPr>
      <w:b/>
      <w:bCs/>
      <w:smallCaps/>
      <w:color w:val="F79646" w:themeColor="accent6"/>
    </w:rPr>
  </w:style>
  <w:style w:type="character" w:styleId="Tytuksiki">
    <w:name w:val="Book Title"/>
    <w:basedOn w:val="Domylnaczcionkaakapitu"/>
    <w:uiPriority w:val="33"/>
    <w:qFormat/>
    <w:rsid w:val="008B7620"/>
    <w:rPr>
      <w:b/>
      <w:bCs/>
      <w:caps w:val="0"/>
      <w:smallCaps/>
      <w:spacing w:val="7"/>
      <w:sz w:val="21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B7620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1">
    <w:name w:val="normal1"/>
    <w:qFormat/>
    <w:rsid w:val="003962D8"/>
    <w:pPr>
      <w:suppressAutoHyphens/>
      <w:spacing w:after="0"/>
    </w:pPr>
    <w:rPr>
      <w:rFonts w:ascii="Arial" w:eastAsia="Arial" w:hAnsi="Arial" w:cs="Arial"/>
      <w:lang w:val="pl-PL"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D53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47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47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4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827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Śliwicka</cp:lastModifiedBy>
  <cp:revision>21</cp:revision>
  <cp:lastPrinted>2026-05-08T10:53:00Z</cp:lastPrinted>
  <dcterms:created xsi:type="dcterms:W3CDTF">2026-05-05T10:43:00Z</dcterms:created>
  <dcterms:modified xsi:type="dcterms:W3CDTF">2026-06-02T06:40:00Z</dcterms:modified>
  <cp:category/>
</cp:coreProperties>
</file>