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6C30" w14:textId="2116E51C" w:rsidR="007E27A7" w:rsidRDefault="004A32BA" w:rsidP="003962D8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  <w:r>
        <w:rPr>
          <w:rFonts w:cstheme="majorHAnsi"/>
          <w:b/>
          <w:bCs/>
          <w:noProof/>
          <w:sz w:val="28"/>
          <w:szCs w:val="28"/>
          <w:lang w:val="pl-PL"/>
        </w:rPr>
        <w:drawing>
          <wp:inline distT="0" distB="0" distL="0" distR="0" wp14:anchorId="066037C5" wp14:editId="5C00149A">
            <wp:extent cx="5624118" cy="800100"/>
            <wp:effectExtent l="0" t="0" r="0" b="0"/>
            <wp:docPr id="15253079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307989" name="Obraz 15253079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0621" cy="80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BBB17" w14:textId="77777777" w:rsidR="0089779E" w:rsidRDefault="0089779E" w:rsidP="003962D8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</w:p>
    <w:p w14:paraId="13C6F562" w14:textId="4F0AD009" w:rsidR="003962D8" w:rsidRPr="000A4A20" w:rsidRDefault="003962D8" w:rsidP="003962D8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  <w:r w:rsidRPr="000A4A20">
        <w:rPr>
          <w:rFonts w:cstheme="majorHAnsi"/>
          <w:b/>
          <w:bCs/>
          <w:sz w:val="28"/>
          <w:szCs w:val="28"/>
          <w:lang w:val="pl-PL"/>
        </w:rPr>
        <w:t>XXVII ŚWIATOWY ZJAZD KASZUBÓW W GDYNI</w:t>
      </w:r>
    </w:p>
    <w:p w14:paraId="59F2DB3A" w14:textId="54D11D0E" w:rsidR="003962D8" w:rsidRDefault="003962D8" w:rsidP="003962D8">
      <w:pPr>
        <w:pStyle w:val="Tytu"/>
        <w:jc w:val="center"/>
        <w:rPr>
          <w:rFonts w:cstheme="majorHAnsi"/>
          <w:b/>
          <w:bCs/>
          <w:color w:val="00B050"/>
          <w:sz w:val="28"/>
          <w:szCs w:val="28"/>
          <w:lang w:val="pl-PL"/>
        </w:rPr>
      </w:pPr>
      <w:r w:rsidRPr="000A4A20">
        <w:rPr>
          <w:rFonts w:cstheme="majorHAnsi"/>
          <w:b/>
          <w:bCs/>
          <w:color w:val="00B050"/>
          <w:sz w:val="28"/>
          <w:szCs w:val="28"/>
          <w:lang w:val="pl-PL"/>
        </w:rPr>
        <w:t>XXVII Swiôtowi Zjazd Kaszëbów w Gdini</w:t>
      </w:r>
    </w:p>
    <w:p w14:paraId="3B8B0DAB" w14:textId="77777777" w:rsidR="008E02B3" w:rsidRDefault="008E02B3" w:rsidP="008E02B3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pl-PL"/>
        </w:rPr>
      </w:pPr>
    </w:p>
    <w:p w14:paraId="1388DFAB" w14:textId="131DB599" w:rsidR="008E02B3" w:rsidRPr="008E02B3" w:rsidRDefault="005442DA" w:rsidP="008E02B3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pl-PL"/>
        </w:rPr>
      </w:pPr>
      <w:r w:rsidRPr="008E02B3">
        <w:rPr>
          <w:rFonts w:ascii="Calibri" w:hAnsi="Calibri" w:cs="Calibri"/>
          <w:b/>
          <w:bCs/>
          <w:sz w:val="32"/>
          <w:szCs w:val="32"/>
          <w:lang w:val="pl-PL"/>
        </w:rPr>
        <w:t>KARTA ZGŁOSZENIA</w:t>
      </w:r>
    </w:p>
    <w:p w14:paraId="5AC3E72F" w14:textId="394D87AE" w:rsidR="005442DA" w:rsidRPr="008E02B3" w:rsidRDefault="005442DA" w:rsidP="008E02B3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pl-PL"/>
        </w:rPr>
      </w:pPr>
      <w:r w:rsidRPr="008E02B3">
        <w:rPr>
          <w:rFonts w:ascii="Calibri" w:hAnsi="Calibri" w:cs="Calibri"/>
          <w:b/>
          <w:bCs/>
          <w:sz w:val="32"/>
          <w:szCs w:val="32"/>
          <w:lang w:val="pl-PL"/>
        </w:rPr>
        <w:t xml:space="preserve">DLA </w:t>
      </w:r>
      <w:r w:rsidR="00A66F06">
        <w:rPr>
          <w:rFonts w:ascii="Calibri" w:hAnsi="Calibri" w:cs="Calibri"/>
          <w:b/>
          <w:bCs/>
          <w:sz w:val="32"/>
          <w:szCs w:val="32"/>
          <w:lang w:val="pl-PL"/>
        </w:rPr>
        <w:t xml:space="preserve">KÓŁ </w:t>
      </w:r>
      <w:r w:rsidR="008E02B3" w:rsidRPr="008E02B3">
        <w:rPr>
          <w:rFonts w:ascii="Calibri" w:hAnsi="Calibri" w:cs="Calibri"/>
          <w:b/>
          <w:bCs/>
          <w:sz w:val="32"/>
          <w:szCs w:val="32"/>
          <w:lang w:val="pl-PL"/>
        </w:rPr>
        <w:t>GOSPODYŃ WIEJSKICH</w:t>
      </w:r>
    </w:p>
    <w:p w14:paraId="2E3B1028" w14:textId="7C7EE95B" w:rsidR="00CC6DE7" w:rsidRPr="005C65A4" w:rsidRDefault="00791F2B" w:rsidP="00791F2B">
      <w:pPr>
        <w:pStyle w:val="NormalnyWeb"/>
        <w:jc w:val="both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5C65A4">
        <w:rPr>
          <w:rFonts w:ascii="Calibri" w:hAnsi="Calibri" w:cs="Calibri"/>
          <w:b/>
          <w:bCs/>
          <w:color w:val="EE0000"/>
          <w:sz w:val="22"/>
          <w:szCs w:val="22"/>
          <w:u w:val="single"/>
        </w:rPr>
        <w:t>UWAGA:</w:t>
      </w:r>
      <w:r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 xml:space="preserve"> </w:t>
      </w:r>
      <w:r w:rsidR="00CC6DE7"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>Złożenie formularza zgłoszeniowego nie jest równoznaczne z przyznaniem miejsca w strefie wystawców. Przydział stoisk następuje po przeprowadzeniu weryfikacji zgłoszeń przez Organizatora.</w:t>
      </w:r>
      <w:r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 xml:space="preserve"> </w:t>
      </w:r>
      <w:r w:rsidR="00CC6DE7" w:rsidRPr="005C65A4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Integralną część wniosku stanowi „Regulamin dla Wystawców podczas imprezy kulturalnej pn. XXVII Światowy Zjazd Kaszubów w Gdyni w dniu 11 lipca 2026 r.”, którego akceptacja jest warunkiem udziału w Wydarzeniu.</w:t>
      </w:r>
    </w:p>
    <w:p w14:paraId="3BB0C312" w14:textId="20AA46CA" w:rsidR="00EB02EC" w:rsidRDefault="00DC199F" w:rsidP="00487FD3">
      <w:pPr>
        <w:pStyle w:val="normal1"/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  <w:r w:rsidRPr="00B6083E"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WYDARZENIE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719"/>
      </w:tblGrid>
      <w:tr w:rsidR="00EB02EC" w:rsidRPr="00B8747C" w14:paraId="0EFA93E7" w14:textId="77777777" w:rsidTr="00732B69">
        <w:tc>
          <w:tcPr>
            <w:tcW w:w="4320" w:type="dxa"/>
          </w:tcPr>
          <w:p w14:paraId="0738707F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Nazwa</w:t>
            </w:r>
          </w:p>
        </w:tc>
        <w:tc>
          <w:tcPr>
            <w:tcW w:w="4719" w:type="dxa"/>
          </w:tcPr>
          <w:p w14:paraId="1B405B48" w14:textId="7C65E7DE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XXVII Światowy Zjazd Kaszubów</w:t>
            </w:r>
            <w:r w:rsidR="0018204C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w Gdyni</w:t>
            </w:r>
          </w:p>
        </w:tc>
      </w:tr>
      <w:tr w:rsidR="00EB02EC" w:rsidRPr="004C053E" w14:paraId="2060EE6F" w14:textId="77777777" w:rsidTr="00732B69">
        <w:tc>
          <w:tcPr>
            <w:tcW w:w="4320" w:type="dxa"/>
          </w:tcPr>
          <w:p w14:paraId="3E08C7FB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Termin</w:t>
            </w:r>
          </w:p>
        </w:tc>
        <w:tc>
          <w:tcPr>
            <w:tcW w:w="4719" w:type="dxa"/>
          </w:tcPr>
          <w:p w14:paraId="71ECB176" w14:textId="51D9289D" w:rsidR="00EB02EC" w:rsidRPr="004C053E" w:rsidRDefault="00DC199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11 lipca 2026 </w:t>
            </w:r>
          </w:p>
        </w:tc>
      </w:tr>
      <w:tr w:rsidR="00EB02EC" w:rsidRPr="00B8747C" w14:paraId="6DDB9CF0" w14:textId="77777777" w:rsidTr="00732B69">
        <w:tc>
          <w:tcPr>
            <w:tcW w:w="4320" w:type="dxa"/>
          </w:tcPr>
          <w:p w14:paraId="41A7E7D3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Miejsce</w:t>
            </w:r>
          </w:p>
        </w:tc>
        <w:tc>
          <w:tcPr>
            <w:tcW w:w="4719" w:type="dxa"/>
          </w:tcPr>
          <w:p w14:paraId="617558C6" w14:textId="39AF2002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Gdynia – Skwer Kościuszki</w:t>
            </w:r>
            <w:r w:rsidR="00732B69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, Molo Południowe</w:t>
            </w:r>
          </w:p>
        </w:tc>
      </w:tr>
      <w:tr w:rsidR="00EB02EC" w:rsidRPr="00B8747C" w14:paraId="371FAC8A" w14:textId="77777777" w:rsidTr="00732B69">
        <w:tc>
          <w:tcPr>
            <w:tcW w:w="4320" w:type="dxa"/>
          </w:tcPr>
          <w:p w14:paraId="1D208A71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Organizator</w:t>
            </w:r>
          </w:p>
        </w:tc>
        <w:tc>
          <w:tcPr>
            <w:tcW w:w="4719" w:type="dxa"/>
          </w:tcPr>
          <w:p w14:paraId="046BD038" w14:textId="41121A23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Agencja Rozwoju Gdyni</w:t>
            </w:r>
            <w:r w:rsidR="00732B69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</w:t>
            </w:r>
            <w:r w:rsidR="005D189D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Sp. z o.o.</w:t>
            </w:r>
          </w:p>
        </w:tc>
      </w:tr>
      <w:tr w:rsidR="00732B69" w:rsidRPr="004C053E" w14:paraId="04FD18F7" w14:textId="77777777" w:rsidTr="00732B69">
        <w:tc>
          <w:tcPr>
            <w:tcW w:w="4320" w:type="dxa"/>
          </w:tcPr>
          <w:p w14:paraId="29C38C89" w14:textId="3F177640" w:rsidR="00732B69" w:rsidRPr="004C053E" w:rsidRDefault="00732B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Osoba do kontaktu</w:t>
            </w:r>
          </w:p>
        </w:tc>
        <w:tc>
          <w:tcPr>
            <w:tcW w:w="4719" w:type="dxa"/>
          </w:tcPr>
          <w:p w14:paraId="4F140106" w14:textId="77777777" w:rsidR="003004C3" w:rsidRDefault="003004C3" w:rsidP="003004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Krzysztof Buryn – Urząd Miasta Gdyni_Biuro ds.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Wydarzeń Miejskich</w:t>
            </w:r>
          </w:p>
          <w:p w14:paraId="4DF32C73" w14:textId="4D782BA1" w:rsidR="00732B69" w:rsidRPr="004C053E" w:rsidRDefault="003004C3" w:rsidP="003004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tel. 58 527 39 65 / kom. 723-035-820</w:t>
            </w:r>
          </w:p>
        </w:tc>
      </w:tr>
      <w:tr w:rsidR="00732B69" w:rsidRPr="004C053E" w14:paraId="08F069D6" w14:textId="77777777" w:rsidTr="00732B69">
        <w:tc>
          <w:tcPr>
            <w:tcW w:w="4320" w:type="dxa"/>
          </w:tcPr>
          <w:p w14:paraId="2021C789" w14:textId="2DAFC4E3" w:rsidR="00732B69" w:rsidRPr="004C053E" w:rsidRDefault="00732B69" w:rsidP="00732B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4719" w:type="dxa"/>
          </w:tcPr>
          <w:p w14:paraId="4AF08A24" w14:textId="066458B2" w:rsidR="00732B69" w:rsidRPr="004C053E" w:rsidRDefault="00732B6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zjazdkaszubow@gdynia.pl</w:t>
            </w:r>
          </w:p>
        </w:tc>
      </w:tr>
      <w:tr w:rsidR="00EB02EC" w:rsidRPr="004C053E" w14:paraId="1EC54F7A" w14:textId="77777777" w:rsidTr="00732B69">
        <w:tc>
          <w:tcPr>
            <w:tcW w:w="4320" w:type="dxa"/>
          </w:tcPr>
          <w:p w14:paraId="552B0CD0" w14:textId="509278D2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Termin</w:t>
            </w:r>
            <w:r w:rsidR="00732B69" w:rsidRPr="004C053E">
              <w:rPr>
                <w:rFonts w:asciiTheme="majorHAnsi" w:hAnsiTheme="majorHAnsi" w:cstheme="majorHAnsi"/>
                <w:sz w:val="22"/>
                <w:szCs w:val="22"/>
              </w:rPr>
              <w:t xml:space="preserve"> nadsyłania</w:t>
            </w: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 xml:space="preserve"> zgłoszeń</w:t>
            </w:r>
          </w:p>
        </w:tc>
        <w:tc>
          <w:tcPr>
            <w:tcW w:w="4719" w:type="dxa"/>
          </w:tcPr>
          <w:p w14:paraId="6F9769DE" w14:textId="0FFB55D1" w:rsidR="00EB02EC" w:rsidRPr="004C053E" w:rsidRDefault="00A9640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do </w:t>
            </w:r>
            <w:r w:rsidR="00444139" w:rsidRPr="004C053E">
              <w:rPr>
                <w:rFonts w:asciiTheme="majorHAnsi" w:hAnsiTheme="majorHAnsi" w:cstheme="majorHAnsi"/>
                <w:sz w:val="22"/>
                <w:szCs w:val="22"/>
              </w:rPr>
              <w:t>5 czerwca</w:t>
            </w:r>
            <w:r w:rsidR="00DC199F" w:rsidRPr="004C053E">
              <w:rPr>
                <w:rFonts w:asciiTheme="majorHAnsi" w:hAnsiTheme="majorHAnsi" w:cstheme="majorHAnsi"/>
                <w:sz w:val="22"/>
                <w:szCs w:val="22"/>
              </w:rPr>
              <w:t xml:space="preserve"> 2026</w:t>
            </w:r>
          </w:p>
        </w:tc>
      </w:tr>
    </w:tbl>
    <w:p w14:paraId="2B7A9DFE" w14:textId="5A60806C" w:rsidR="00EB02EC" w:rsidRDefault="00DC199F">
      <w:pPr>
        <w:pStyle w:val="Nagwek1"/>
        <w:rPr>
          <w:rFonts w:cstheme="majorHAnsi"/>
          <w:b/>
          <w:bCs/>
          <w:color w:val="4F81BD" w:themeColor="accent1"/>
          <w:sz w:val="24"/>
          <w:szCs w:val="24"/>
        </w:rPr>
      </w:pPr>
      <w:r w:rsidRPr="00B6083E">
        <w:rPr>
          <w:rFonts w:cstheme="majorHAnsi"/>
          <w:b/>
          <w:bCs/>
          <w:color w:val="4F81BD" w:themeColor="accent1"/>
          <w:sz w:val="24"/>
          <w:szCs w:val="24"/>
        </w:rPr>
        <w:t>DANE WYSTAWCY</w:t>
      </w:r>
      <w:r w:rsidR="00E75A68" w:rsidRPr="00B6083E">
        <w:rPr>
          <w:rFonts w:cstheme="majorHAnsi"/>
          <w:b/>
          <w:bCs/>
          <w:color w:val="4F81BD" w:themeColor="accent1"/>
          <w:sz w:val="24"/>
          <w:szCs w:val="24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719"/>
      </w:tblGrid>
      <w:tr w:rsidR="00EB02EC" w:rsidRPr="004C053E" w14:paraId="68531D82" w14:textId="77777777" w:rsidTr="000A4A20">
        <w:trPr>
          <w:trHeight w:val="567"/>
        </w:trPr>
        <w:tc>
          <w:tcPr>
            <w:tcW w:w="4320" w:type="dxa"/>
          </w:tcPr>
          <w:p w14:paraId="1A0BE421" w14:textId="137FF3EF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 xml:space="preserve">Nazwa </w:t>
            </w:r>
            <w:r w:rsidR="00483C46">
              <w:rPr>
                <w:rFonts w:asciiTheme="majorHAnsi" w:hAnsiTheme="majorHAnsi" w:cstheme="majorHAnsi"/>
                <w:sz w:val="22"/>
                <w:szCs w:val="22"/>
              </w:rPr>
              <w:t xml:space="preserve">Koła </w:t>
            </w:r>
          </w:p>
        </w:tc>
        <w:tc>
          <w:tcPr>
            <w:tcW w:w="4719" w:type="dxa"/>
          </w:tcPr>
          <w:p w14:paraId="553B8B12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B02EC" w:rsidRPr="004C053E" w14:paraId="4BC70D90" w14:textId="77777777" w:rsidTr="000A4A20">
        <w:trPr>
          <w:trHeight w:val="567"/>
        </w:trPr>
        <w:tc>
          <w:tcPr>
            <w:tcW w:w="4320" w:type="dxa"/>
          </w:tcPr>
          <w:p w14:paraId="579FFA9D" w14:textId="3DC3A66A" w:rsidR="00EB02EC" w:rsidRPr="004C053E" w:rsidRDefault="00171AD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Adres </w:t>
            </w:r>
          </w:p>
        </w:tc>
        <w:tc>
          <w:tcPr>
            <w:tcW w:w="4719" w:type="dxa"/>
          </w:tcPr>
          <w:p w14:paraId="2F5E3293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7C00" w:rsidRPr="004C053E" w14:paraId="407138AE" w14:textId="77777777" w:rsidTr="000A4A20">
        <w:trPr>
          <w:trHeight w:val="567"/>
        </w:trPr>
        <w:tc>
          <w:tcPr>
            <w:tcW w:w="4320" w:type="dxa"/>
          </w:tcPr>
          <w:p w14:paraId="4913ECEA" w14:textId="3003C270" w:rsidR="00397C00" w:rsidRDefault="00397C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NIP</w:t>
            </w:r>
          </w:p>
        </w:tc>
        <w:tc>
          <w:tcPr>
            <w:tcW w:w="4719" w:type="dxa"/>
          </w:tcPr>
          <w:p w14:paraId="1C749B29" w14:textId="77777777" w:rsidR="00397C00" w:rsidRPr="004C053E" w:rsidRDefault="00397C0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EC4" w:rsidRPr="004C053E" w14:paraId="3EEA0118" w14:textId="77777777" w:rsidTr="000A4A20">
        <w:trPr>
          <w:trHeight w:val="567"/>
        </w:trPr>
        <w:tc>
          <w:tcPr>
            <w:tcW w:w="4320" w:type="dxa"/>
          </w:tcPr>
          <w:p w14:paraId="2EE99636" w14:textId="3722F280" w:rsidR="00675EC4" w:rsidRDefault="00675EC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Osoba do kontaktu</w:t>
            </w:r>
          </w:p>
        </w:tc>
        <w:tc>
          <w:tcPr>
            <w:tcW w:w="4719" w:type="dxa"/>
          </w:tcPr>
          <w:p w14:paraId="523463EB" w14:textId="77777777" w:rsidR="00675EC4" w:rsidRPr="004C053E" w:rsidRDefault="00675EC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19F7" w:rsidRPr="00397C00" w14:paraId="211A8DF9" w14:textId="77777777" w:rsidTr="00675EC4">
        <w:trPr>
          <w:trHeight w:val="503"/>
        </w:trPr>
        <w:tc>
          <w:tcPr>
            <w:tcW w:w="4320" w:type="dxa"/>
          </w:tcPr>
          <w:p w14:paraId="53B1A472" w14:textId="6C466C0E" w:rsidR="00397C00" w:rsidRPr="00397C00" w:rsidRDefault="00F719F7" w:rsidP="00675EC4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397C00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Telefon i e-mail</w:t>
            </w:r>
          </w:p>
        </w:tc>
        <w:tc>
          <w:tcPr>
            <w:tcW w:w="4719" w:type="dxa"/>
          </w:tcPr>
          <w:p w14:paraId="60FE9157" w14:textId="77777777" w:rsidR="00F719F7" w:rsidRPr="00397C00" w:rsidRDefault="00F719F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  <w:tr w:rsidR="00D9130C" w:rsidRPr="00397C00" w14:paraId="74F68362" w14:textId="77777777" w:rsidTr="00675EC4">
        <w:trPr>
          <w:trHeight w:val="503"/>
        </w:trPr>
        <w:tc>
          <w:tcPr>
            <w:tcW w:w="4320" w:type="dxa"/>
          </w:tcPr>
          <w:p w14:paraId="5EB8A5ED" w14:textId="2556EB64" w:rsidR="00D9130C" w:rsidRPr="00397C00" w:rsidRDefault="00D9130C" w:rsidP="00675EC4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Faktura</w:t>
            </w:r>
          </w:p>
        </w:tc>
        <w:tc>
          <w:tcPr>
            <w:tcW w:w="4719" w:type="dxa"/>
          </w:tcPr>
          <w:p w14:paraId="6CC24C50" w14:textId="01557B5D" w:rsidR="00D9130C" w:rsidRPr="00397C00" w:rsidRDefault="00D9130C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Tak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 </w:t>
            </w: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Nie</w:t>
            </w:r>
          </w:p>
        </w:tc>
      </w:tr>
    </w:tbl>
    <w:p w14:paraId="64EC20DC" w14:textId="42235F9C" w:rsidR="00EB02EC" w:rsidRPr="004C053E" w:rsidRDefault="00CF299C">
      <w:pPr>
        <w:pStyle w:val="Nagwek1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  <w:r w:rsidRPr="00B6083E">
        <w:rPr>
          <w:rFonts w:cstheme="majorHAnsi"/>
          <w:b/>
          <w:bCs/>
          <w:color w:val="4F81BD" w:themeColor="accent1"/>
          <w:sz w:val="24"/>
          <w:szCs w:val="24"/>
          <w:lang w:val="pl-PL"/>
        </w:rPr>
        <w:t>OFERTA WYSTAWCY  branża/działalność/wyroby</w:t>
      </w:r>
      <w:r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br/>
      </w:r>
      <w:r w:rsidR="00F739D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wymagany </w:t>
      </w:r>
      <w:r w:rsidR="00395F3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szczegółowy </w:t>
      </w:r>
      <w:r w:rsidR="00D75643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opis</w:t>
      </w:r>
      <w:r w:rsidR="00395F3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 w:rsidR="00B608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stoiska, </w:t>
      </w:r>
      <w:r w:rsidR="00395F3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asortymentu oraz</w:t>
      </w:r>
      <w:r w:rsidR="00D75643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 w:rsidR="004F1D1D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zdjęcia oferowanego do sprzedaży </w:t>
      </w:r>
      <w:r w:rsidR="00D75643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asortymentu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76B21" w:rsidRPr="00B8747C" w14:paraId="4D2E72FB" w14:textId="77777777" w:rsidTr="009D0A86">
        <w:trPr>
          <w:trHeight w:val="3965"/>
        </w:trPr>
        <w:tc>
          <w:tcPr>
            <w:tcW w:w="9067" w:type="dxa"/>
          </w:tcPr>
          <w:p w14:paraId="0F362170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5E781620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4CEEC504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175E29C6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0D5A62C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DDD5B07" w14:textId="77777777" w:rsidR="00477E48" w:rsidRDefault="00477E4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1521B93C" w14:textId="77777777" w:rsidR="00ED49B7" w:rsidRDefault="00ED49B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5316A479" w14:textId="77777777" w:rsidR="00477E48" w:rsidRDefault="00477E4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61CE94C7" w14:textId="77777777" w:rsidR="00477E48" w:rsidRPr="004C053E" w:rsidRDefault="00477E4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</w:tbl>
    <w:p w14:paraId="6EB065E8" w14:textId="77777777" w:rsidR="000C6128" w:rsidRDefault="000C6128" w:rsidP="005C65A4">
      <w:pPr>
        <w:spacing w:after="0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</w:p>
    <w:p w14:paraId="1F9315C4" w14:textId="0762A714" w:rsidR="005C65A4" w:rsidRDefault="00DC199F" w:rsidP="005C65A4">
      <w:pPr>
        <w:spacing w:after="0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  <w:r w:rsidRPr="005C65A4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STOISK</w:t>
      </w:r>
      <w:r w:rsidR="00E50448" w:rsidRPr="005C65A4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O </w:t>
      </w:r>
    </w:p>
    <w:p w14:paraId="773623BF" w14:textId="77777777" w:rsidR="0030399C" w:rsidRDefault="00732B69" w:rsidP="005C65A4">
      <w:pPr>
        <w:spacing w:after="0"/>
        <w:jc w:val="both"/>
        <w:rPr>
          <w:rFonts w:asciiTheme="majorHAnsi" w:hAnsiTheme="majorHAnsi" w:cstheme="majorHAnsi"/>
          <w:i/>
          <w:iCs/>
          <w:sz w:val="22"/>
          <w:szCs w:val="22"/>
          <w:lang w:val="pl-PL"/>
        </w:rPr>
      </w:pPr>
      <w:r w:rsidRPr="005C65A4">
        <w:rPr>
          <w:rFonts w:cstheme="majorHAnsi"/>
          <w:b/>
          <w:bCs/>
          <w:i/>
          <w:iCs/>
          <w:color w:val="000000" w:themeColor="text1"/>
          <w:sz w:val="22"/>
          <w:szCs w:val="22"/>
          <w:lang w:val="pl-PL"/>
        </w:rPr>
        <w:t>Wystawcy mogą korzystać wyłącznie z infrastruktury zapewnionej przez Organizatora</w:t>
      </w:r>
      <w:r w:rsidR="00C77978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 – stoisk</w:t>
      </w:r>
      <w:r w:rsidR="00F30D5E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>a</w:t>
      </w:r>
      <w:r w:rsidR="00C77978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 </w:t>
      </w:r>
      <w:r w:rsidR="0030399C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>handlowego z dostępem do prądu</w:t>
      </w:r>
      <w:r w:rsidR="00C77978" w:rsidRP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t>.</w:t>
      </w:r>
      <w:r w:rsidR="0030399C">
        <w:rPr>
          <w:rFonts w:asciiTheme="majorHAnsi" w:hAnsiTheme="majorHAnsi" w:cstheme="majorHAnsi"/>
          <w:i/>
          <w:iCs/>
          <w:sz w:val="22"/>
          <w:szCs w:val="22"/>
          <w:lang w:val="pl-PL"/>
        </w:rPr>
        <w:t xml:space="preserve"> </w:t>
      </w:r>
    </w:p>
    <w:p w14:paraId="106D959F" w14:textId="2F1296F6" w:rsidR="00C225E8" w:rsidRPr="0030399C" w:rsidRDefault="00F30D5E" w:rsidP="005C65A4">
      <w:pPr>
        <w:spacing w:after="0"/>
        <w:jc w:val="both"/>
        <w:rPr>
          <w:rFonts w:cstheme="majorHAnsi"/>
          <w:i/>
          <w:iCs/>
          <w:color w:val="000000" w:themeColor="text1"/>
          <w:sz w:val="22"/>
          <w:szCs w:val="22"/>
          <w:lang w:val="pl-PL"/>
        </w:rPr>
      </w:pPr>
      <w:r w:rsidRPr="005C65A4">
        <w:rPr>
          <w:rFonts w:cstheme="majorHAnsi"/>
          <w:b/>
          <w:bCs/>
          <w:i/>
          <w:iCs/>
          <w:sz w:val="22"/>
          <w:szCs w:val="22"/>
          <w:lang w:val="pl-PL"/>
        </w:rPr>
        <w:t xml:space="preserve">Miejsce stoiska wskazuje Organizator.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AD0290" w:rsidRPr="00B8747C" w14:paraId="7063C568" w14:textId="77777777" w:rsidTr="00EA140E">
        <w:trPr>
          <w:trHeight w:val="3700"/>
        </w:trPr>
        <w:tc>
          <w:tcPr>
            <w:tcW w:w="4673" w:type="dxa"/>
            <w:vAlign w:val="center"/>
          </w:tcPr>
          <w:p w14:paraId="6D0A56C9" w14:textId="77777777" w:rsidR="008A2261" w:rsidRDefault="008A2261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6DC70079" w14:textId="01D6AB25" w:rsidR="00C225E8" w:rsidRPr="007B68FF" w:rsidRDefault="00EA140E" w:rsidP="00EA140E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Stoisko handlowe</w:t>
            </w:r>
          </w:p>
          <w:p w14:paraId="2D93F456" w14:textId="77777777" w:rsidR="00C225E8" w:rsidRPr="007B68FF" w:rsidRDefault="00C225E8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3786CE91" w14:textId="77777777" w:rsidR="006A52D0" w:rsidRDefault="006A52D0" w:rsidP="009D0A8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</w:p>
          <w:p w14:paraId="790EB148" w14:textId="57DF45E0" w:rsidR="00C6767A" w:rsidRPr="004C053E" w:rsidRDefault="00C6767A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4394" w:type="dxa"/>
            <w:vAlign w:val="center"/>
          </w:tcPr>
          <w:p w14:paraId="6E878F64" w14:textId="77777777" w:rsidR="00EA140E" w:rsidRDefault="0049129A" w:rsidP="00994D73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94D7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zapotrzebowanie na powierzchnię</w:t>
            </w:r>
            <w:r w:rsidR="003A6AB4" w:rsidRPr="00994D7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 </w:t>
            </w:r>
          </w:p>
          <w:p w14:paraId="278B3F31" w14:textId="77777777" w:rsidR="00EA140E" w:rsidRDefault="00EA140E" w:rsidP="00EA140E">
            <w:pPr>
              <w:pStyle w:val="Akapitzlist"/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071BFD1D" w14:textId="6194E111" w:rsidR="003A6AB4" w:rsidRPr="00994D73" w:rsidRDefault="003A6AB4" w:rsidP="00EA140E">
            <w:pPr>
              <w:pStyle w:val="Akapitzlist"/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94D7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_____________</w:t>
            </w:r>
            <w:r w:rsidR="0049129A" w:rsidRPr="00994D7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___________</w:t>
            </w:r>
          </w:p>
          <w:p w14:paraId="49A6D214" w14:textId="64677931" w:rsidR="009441FA" w:rsidRPr="003A6AB4" w:rsidRDefault="003A6AB4" w:rsidP="0049129A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(</w:t>
            </w:r>
            <w:r w:rsidR="0049129A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proszę </w:t>
            </w: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wpis</w:t>
            </w:r>
            <w:r w:rsidR="0049129A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ać w</w:t>
            </w: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 </w:t>
            </w:r>
            <w:r w:rsidR="0049129A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mb</w:t>
            </w: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)</w:t>
            </w:r>
          </w:p>
          <w:p w14:paraId="736D57E3" w14:textId="77777777" w:rsidR="003A6AB4" w:rsidRDefault="003A6AB4" w:rsidP="0049129A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</w:pPr>
          </w:p>
          <w:p w14:paraId="5A39ED2B" w14:textId="77777777" w:rsidR="0049129A" w:rsidRPr="00994D73" w:rsidRDefault="0049129A" w:rsidP="0049129A">
            <w:pPr>
              <w:spacing w:after="0" w:line="240" w:lineRule="auto"/>
              <w:rPr>
                <w:rFonts w:ascii="Calibri" w:hAnsi="Calibri" w:cs="Calibri"/>
                <w:lang w:val="pl-PL"/>
              </w:rPr>
            </w:pPr>
            <w:r w:rsidRPr="00994D73">
              <w:rPr>
                <w:rFonts w:ascii="Calibri" w:hAnsi="Calibri" w:cs="Calibri"/>
                <w:lang w:val="pl-PL"/>
              </w:rPr>
              <w:t xml:space="preserve">Dostęp do energii elektrycznej:    </w:t>
            </w:r>
            <w:r w:rsidRPr="00994D73">
              <w:rPr>
                <w:rFonts w:ascii="Segoe UI Symbol" w:hAnsi="Segoe UI Symbol" w:cs="Segoe UI Symbol"/>
                <w:lang w:val="pl-PL"/>
              </w:rPr>
              <w:t>☐</w:t>
            </w:r>
            <w:r w:rsidRPr="00994D73">
              <w:rPr>
                <w:rFonts w:ascii="Calibri" w:hAnsi="Calibri" w:cs="Calibri"/>
                <w:lang w:val="pl-PL"/>
              </w:rPr>
              <w:t xml:space="preserve"> TAK  </w:t>
            </w:r>
            <w:r w:rsidRPr="00994D73">
              <w:rPr>
                <w:rFonts w:ascii="Segoe UI Symbol" w:hAnsi="Segoe UI Symbol" w:cs="Segoe UI Symbol"/>
                <w:lang w:val="pl-PL"/>
              </w:rPr>
              <w:t>☐</w:t>
            </w:r>
            <w:r w:rsidRPr="00994D73">
              <w:rPr>
                <w:rFonts w:ascii="Calibri" w:hAnsi="Calibri" w:cs="Calibri"/>
                <w:lang w:val="pl-PL"/>
              </w:rPr>
              <w:t xml:space="preserve"> NIE</w:t>
            </w:r>
          </w:p>
          <w:p w14:paraId="7B4C7265" w14:textId="77777777" w:rsidR="0049129A" w:rsidRPr="00994D73" w:rsidRDefault="0049129A" w:rsidP="0049129A">
            <w:pPr>
              <w:spacing w:after="0" w:line="120" w:lineRule="auto"/>
              <w:rPr>
                <w:rFonts w:ascii="Calibri" w:hAnsi="Calibri" w:cs="Calibri"/>
                <w:lang w:val="pl-PL"/>
              </w:rPr>
            </w:pPr>
          </w:p>
          <w:p w14:paraId="3ECD7C7C" w14:textId="1B3E20E8" w:rsidR="0049129A" w:rsidRDefault="0049129A" w:rsidP="0049129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lang w:val="pl-PL"/>
              </w:rPr>
            </w:pPr>
            <w:r w:rsidRPr="00994D73">
              <w:rPr>
                <w:rFonts w:ascii="Calibri" w:hAnsi="Calibri" w:cs="Calibri"/>
                <w:lang w:val="pl-PL"/>
              </w:rPr>
              <w:t>rodzaj przyłącza 230V do 3kW</w:t>
            </w:r>
            <w:r w:rsidR="00994D73" w:rsidRPr="00994D73">
              <w:rPr>
                <w:rFonts w:ascii="Calibri" w:hAnsi="Calibri" w:cs="Calibri"/>
                <w:color w:val="EE0000"/>
                <w:lang w:val="pl-PL"/>
              </w:rPr>
              <w:t>*</w:t>
            </w:r>
          </w:p>
          <w:p w14:paraId="2884BEA2" w14:textId="77777777" w:rsidR="00994D73" w:rsidRPr="00994D73" w:rsidRDefault="00994D73" w:rsidP="00994D73">
            <w:pPr>
              <w:pStyle w:val="Akapitzlist"/>
              <w:spacing w:after="0" w:line="240" w:lineRule="auto"/>
              <w:rPr>
                <w:rFonts w:ascii="Calibri" w:hAnsi="Calibri" w:cs="Calibri"/>
                <w:lang w:val="pl-PL"/>
              </w:rPr>
            </w:pPr>
          </w:p>
          <w:p w14:paraId="43B42106" w14:textId="4BD40181" w:rsidR="00D24E95" w:rsidRPr="006A52D0" w:rsidRDefault="0049129A" w:rsidP="001A710D">
            <w:pPr>
              <w:spacing w:after="0" w:line="240" w:lineRule="auto"/>
              <w:rPr>
                <w:rFonts w:ascii="Calibri" w:hAnsi="Calibri" w:cs="Calibri"/>
                <w:i/>
                <w:iCs/>
                <w:color w:val="EE0000"/>
                <w:lang w:val="pl-PL"/>
              </w:rPr>
            </w:pPr>
            <w:r w:rsidRPr="00994D73">
              <w:rPr>
                <w:rFonts w:ascii="Calibri" w:hAnsi="Calibri" w:cs="Calibri"/>
                <w:i/>
                <w:iCs/>
                <w:color w:val="EE0000"/>
                <w:lang w:val="pl-PL"/>
              </w:rPr>
              <w:t xml:space="preserve"> </w:t>
            </w:r>
            <w:r w:rsidR="00994D73">
              <w:rPr>
                <w:rFonts w:ascii="Calibri" w:hAnsi="Calibri" w:cs="Calibri"/>
                <w:i/>
                <w:iCs/>
                <w:color w:val="EE0000"/>
                <w:lang w:val="pl-PL"/>
              </w:rPr>
              <w:t>*</w:t>
            </w:r>
            <w:r w:rsidRPr="00994D73">
              <w:rPr>
                <w:rFonts w:ascii="Calibri" w:hAnsi="Calibri" w:cs="Calibri"/>
                <w:i/>
                <w:iCs/>
                <w:color w:val="EE0000"/>
                <w:lang w:val="pl-PL"/>
              </w:rPr>
              <w:t>Wystawcę obowiązuje opłata ryczałtowa 50 zł</w:t>
            </w:r>
          </w:p>
        </w:tc>
      </w:tr>
    </w:tbl>
    <w:p w14:paraId="0A89C1FC" w14:textId="77777777" w:rsidR="00CC6DE7" w:rsidRDefault="00F5479C" w:rsidP="00F5479C">
      <w:pPr>
        <w:keepNext/>
        <w:keepLines/>
        <w:spacing w:before="360" w:after="40" w:line="240" w:lineRule="auto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F5479C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  <w:lastRenderedPageBreak/>
        <w:t>OŚWIADCZENIA</w:t>
      </w:r>
    </w:p>
    <w:p w14:paraId="36FD921F" w14:textId="5D858E97" w:rsidR="00CC6DE7" w:rsidRPr="00CC6DE7" w:rsidRDefault="00CC6DE7" w:rsidP="00CC6DE7">
      <w:pPr>
        <w:keepNext/>
        <w:keepLines/>
        <w:spacing w:before="360" w:after="40" w:line="240" w:lineRule="auto"/>
        <w:jc w:val="both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7B68FF">
        <w:rPr>
          <w:rFonts w:ascii="Calibri" w:hAnsi="Calibri" w:cs="Calibri"/>
          <w:b/>
          <w:bCs/>
          <w:sz w:val="22"/>
          <w:szCs w:val="22"/>
          <w:lang w:val="pl-PL"/>
        </w:rPr>
        <w:t>Warunkiem rozpatrzenia zgłoszenia jest zaznaczenie wszystkich poniższych oświadczeń.</w:t>
      </w:r>
      <w:r w:rsidRPr="007B68FF">
        <w:rPr>
          <w:rFonts w:ascii="Calibri" w:hAnsi="Calibri" w:cs="Calibri"/>
          <w:b/>
          <w:bCs/>
          <w:sz w:val="22"/>
          <w:szCs w:val="22"/>
          <w:lang w:val="pl-PL"/>
        </w:rPr>
        <w:br/>
        <w:t>Brak zaznaczenia któregokolwiek z nich skutkuje pozostawieniem zgłoszenia bez rozpatrzenia.</w:t>
      </w:r>
    </w:p>
    <w:p w14:paraId="1006933E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zapoznałem(-am) się z treścią Regulaminu dla Wystawców podczas imprezy kulturalnej pn. „XXVII Światowy Zjazd Kaszubów” w Gdyni w dniu 11 lipca 2026 r. oraz akceptuję jego postanowienia.</w:t>
      </w:r>
    </w:p>
    <w:p w14:paraId="674B7B7A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Jestem świadomy(-a), że przesłanie zgłoszenia jest równoznaczne z akceptacją Regulaminu.</w:t>
      </w:r>
    </w:p>
    <w:p w14:paraId="55CCDBE0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iż posiadam wszelkie wymagane prawem zezwolenia do prowadzenia zgłaszanej działalności.</w:t>
      </w:r>
    </w:p>
    <w:p w14:paraId="2F1BF113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posiadam sprawny i bezpieczny sprzęt, zgodny z wymogami sanitarnymi oraz BHP, a także odpowiednie doświadczenie i przeszkolony personel.</w:t>
      </w:r>
    </w:p>
    <w:p w14:paraId="2F012666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Zobowiązuję się do niewystawiania asortymentu innego niż wskazany w zgłoszeniu. Naruszenie powyższego zobowiązania może skutkować usunięciem z terenu Wydarzenia bez zwrotu opłaty.</w:t>
      </w:r>
    </w:p>
    <w:p w14:paraId="116A7394" w14:textId="43B78794" w:rsidR="00CC6DE7" w:rsidRPr="004C053E" w:rsidRDefault="00CC6DE7" w:rsidP="00CC6DE7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 w:rsidRPr="004C053E">
        <w:rPr>
          <w:rFonts w:cstheme="majorHAnsi"/>
          <w:b/>
          <w:bCs/>
          <w:color w:val="4F81BD" w:themeColor="accent1"/>
          <w:sz w:val="22"/>
          <w:szCs w:val="22"/>
        </w:rPr>
        <w:t>PODPIS</w:t>
      </w:r>
      <w:r>
        <w:rPr>
          <w:rFonts w:cstheme="majorHAnsi"/>
          <w:b/>
          <w:bCs/>
          <w:color w:val="4F81BD" w:themeColor="accent1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CC6DE7" w:rsidRPr="004C053E" w14:paraId="35F53149" w14:textId="77777777" w:rsidTr="007B68FF">
        <w:trPr>
          <w:trHeight w:val="624"/>
        </w:trPr>
        <w:tc>
          <w:tcPr>
            <w:tcW w:w="4318" w:type="dxa"/>
          </w:tcPr>
          <w:p w14:paraId="3BE0C278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18" w:type="dxa"/>
          </w:tcPr>
          <w:p w14:paraId="389136EF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C6DE7" w:rsidRPr="004C053E" w14:paraId="5BD8B7A8" w14:textId="77777777" w:rsidTr="007B68FF">
        <w:trPr>
          <w:trHeight w:val="624"/>
        </w:trPr>
        <w:tc>
          <w:tcPr>
            <w:tcW w:w="4318" w:type="dxa"/>
          </w:tcPr>
          <w:p w14:paraId="1A709BC8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</w:p>
        </w:tc>
        <w:tc>
          <w:tcPr>
            <w:tcW w:w="4318" w:type="dxa"/>
          </w:tcPr>
          <w:p w14:paraId="6D150E76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F46A491" w14:textId="77777777" w:rsidR="005862CF" w:rsidRDefault="005862C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70EA78B5" w14:textId="77777777" w:rsidR="009E3693" w:rsidRDefault="009E3693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2C3F4497" w14:textId="27D8374F" w:rsidR="007B68FF" w:rsidRPr="00791BC8" w:rsidRDefault="007B68F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  <w:t xml:space="preserve">Klauzula informacyjna </w:t>
      </w:r>
    </w:p>
    <w:p w14:paraId="669BF611" w14:textId="7D2FC29C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Zgodnie z art. 14 ust. 1 i ust. 2 ogólnego rozporządzenia o ochronie danych osobowych</w:t>
      </w:r>
      <w:r w:rsidR="00B8747C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 dnia 27 kwietnia 2016 r. informujemy, iż:</w:t>
      </w:r>
    </w:p>
    <w:p w14:paraId="083BDACC" w14:textId="26B52844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1. Administratorem Pani/Pana danych osobowych jest Agencja Rozwoju Gdyni Spółka</w:t>
      </w:r>
      <w:r w:rsidR="00B8747C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 ograniczoną odpowiedzialnością z siedzibą przy ul. Armii Krajowej 24, 81-372 Gdynia;</w:t>
      </w:r>
    </w:p>
    <w:p w14:paraId="7B4577CE" w14:textId="53658DDB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2. Źródłem pozyskania Pani/Pana danych osobowych jest Urząd Miasta Gdyni, który</w:t>
      </w:r>
      <w:r w:rsidR="00B8747C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w Imieniu Administratora dokonuje zbierania formularzy zgłoszeniowych. Kategorie odnośnych danych przetwarzanych przez Prezydenta Miasta Gdyni wynikają z karty zgłoszenia.</w:t>
      </w:r>
    </w:p>
    <w:p w14:paraId="331226C7" w14:textId="77777777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3.Pani/Pana dane osobowe przetwarzane będą na potrzeby zawarcia i realizacji umowy lub podjęcia działań niezbędnych do tego, by umowa w oczekiwanym kształcie została zawarta, jak również na potrzeby wypełnienia przez administratora obowiązków wynikających z obowiązujących przepisów, w szczególności przepisów podatkowo-</w:t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lastRenderedPageBreak/>
        <w:t xml:space="preserve">księgowych, tj.  na podstawie art. 6 ust 1 pkt b) i c)  ogólnego rozporządzenia o ochronie danych osobowych z dnia 27 kwietnia 2016 r., </w:t>
      </w:r>
    </w:p>
    <w:p w14:paraId="5A666D65" w14:textId="77777777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4. Podanie przez Pana/Panią danych osobowych w zakresie niezbędnym do realizacji ewentualnie zawartej umowy oraz prowadzenia rozliczeń z nią związanych jest obowiązkowe, a w pozostałym zakresie jest dobrowolne. </w:t>
      </w:r>
    </w:p>
    <w:p w14:paraId="267F9203" w14:textId="77777777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5. Podane przez Panią/Pana dane osobowe będą udostępniane następującym odbiorcom: Komisji Weryfikacyjnej XXVIII Zjazdu Kaszubów, podmiotom upoważnionym na podstawie powszechnie obowiązujących przepisów prawa, współpracującym z Administratorem: kancelariom prawnym i biurom księgowym.</w:t>
      </w:r>
    </w:p>
    <w:p w14:paraId="07113A29" w14:textId="77777777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6. Podane przez Panią/Pana dane osobowe nie będą przekazywane do państwa trzeciego,</w:t>
      </w:r>
    </w:p>
    <w:p w14:paraId="3AF0EBCB" w14:textId="77777777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7. Posiada Pani/Pan prawo dostępu do treści swoich danych oraz prawo ich sprostowania, usunięcia, ograniczenia przetwarzania, prawo do przenoszenia danych oraz prawo wniesienia sprzeciwu.</w:t>
      </w:r>
    </w:p>
    <w:p w14:paraId="4792ADBA" w14:textId="77777777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8. Posiada Pan/Pani prawo wniesienia skargi do organu nadzorczego, gdy uzna Pani/Pan, iż przetwarzanie danych osobowych Pani/Pana dotyczących narusza przepisy ogólnego rozporządzenia o ochronie danych osobowych z dnia 27 kwietnia 2016 r.,</w:t>
      </w:r>
    </w:p>
    <w:p w14:paraId="611F9062" w14:textId="2C91E930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9. Pani/Pana dane osobowe będą przechowywane przez okres realizacji umowy,</w:t>
      </w:r>
      <w:r w:rsidR="00B8747C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a dodatkowo przez  w którym Administrator jest zobowiązany do ich przechowywania na podstawie powszechnie obowiązujących przepisów prawa.</w:t>
      </w:r>
    </w:p>
    <w:p w14:paraId="12F2FB50" w14:textId="6A3A3F98" w:rsidR="00CD3066" w:rsidRDefault="00CD3066" w:rsidP="00CD3066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10. Pani/Pana dane nie będą przetwarzane w sposób zautomatyzowany w tym również</w:t>
      </w:r>
      <w:r w:rsidR="00B8747C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w formie profilowania. </w:t>
      </w:r>
    </w:p>
    <w:p w14:paraId="1B71E064" w14:textId="77777777" w:rsidR="00EB02EC" w:rsidRPr="004C053E" w:rsidRDefault="00DC199F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 w:rsidRPr="004C053E">
        <w:rPr>
          <w:rFonts w:cstheme="majorHAnsi"/>
          <w:b/>
          <w:bCs/>
          <w:color w:val="4F81BD" w:themeColor="accent1"/>
          <w:sz w:val="22"/>
          <w:szCs w:val="22"/>
        </w:rPr>
        <w:t>PODPIS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EB02EC" w:rsidRPr="004C053E" w14:paraId="4A635635" w14:textId="77777777" w:rsidTr="008B7620">
        <w:trPr>
          <w:trHeight w:val="624"/>
        </w:trPr>
        <w:tc>
          <w:tcPr>
            <w:tcW w:w="4320" w:type="dxa"/>
          </w:tcPr>
          <w:p w14:paraId="7ABA1917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20" w:type="dxa"/>
          </w:tcPr>
          <w:p w14:paraId="50619379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B02EC" w:rsidRPr="004C053E" w14:paraId="435CE785" w14:textId="77777777" w:rsidTr="008B7620">
        <w:trPr>
          <w:trHeight w:val="624"/>
        </w:trPr>
        <w:tc>
          <w:tcPr>
            <w:tcW w:w="4320" w:type="dxa"/>
          </w:tcPr>
          <w:p w14:paraId="5FEF1382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</w:p>
        </w:tc>
        <w:tc>
          <w:tcPr>
            <w:tcW w:w="4320" w:type="dxa"/>
          </w:tcPr>
          <w:p w14:paraId="71CC3D69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E2AB540" w14:textId="77777777" w:rsidR="003F3815" w:rsidRPr="004C053E" w:rsidRDefault="003F3815">
      <w:pPr>
        <w:rPr>
          <w:rFonts w:asciiTheme="majorHAnsi" w:hAnsiTheme="majorHAnsi" w:cstheme="majorHAnsi"/>
          <w:sz w:val="22"/>
          <w:szCs w:val="22"/>
        </w:rPr>
      </w:pPr>
    </w:p>
    <w:sectPr w:rsidR="003F3815" w:rsidRPr="004C053E" w:rsidSect="001852B3">
      <w:footerReference w:type="default" r:id="rId9"/>
      <w:pgSz w:w="12240" w:h="15840"/>
      <w:pgMar w:top="1134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29A9" w14:textId="77777777" w:rsidR="009A0802" w:rsidRDefault="009A0802" w:rsidP="00E75A68">
      <w:pPr>
        <w:spacing w:after="0" w:line="240" w:lineRule="auto"/>
      </w:pPr>
      <w:r>
        <w:separator/>
      </w:r>
    </w:p>
  </w:endnote>
  <w:endnote w:type="continuationSeparator" w:id="0">
    <w:p w14:paraId="2938FE33" w14:textId="77777777" w:rsidR="009A0802" w:rsidRDefault="009A0802" w:rsidP="00E7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312008"/>
      <w:docPartObj>
        <w:docPartGallery w:val="Page Numbers (Bottom of Page)"/>
        <w:docPartUnique/>
      </w:docPartObj>
    </w:sdtPr>
    <w:sdtEndPr/>
    <w:sdtContent>
      <w:p w14:paraId="4B5F48E7" w14:textId="1F0D0C68" w:rsidR="00E75A68" w:rsidRDefault="00E75A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995815C" w14:textId="77777777" w:rsidR="00E75A68" w:rsidRDefault="00E75A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9AE2" w14:textId="77777777" w:rsidR="009A0802" w:rsidRDefault="009A0802" w:rsidP="00E75A68">
      <w:pPr>
        <w:spacing w:after="0" w:line="240" w:lineRule="auto"/>
      </w:pPr>
      <w:r>
        <w:separator/>
      </w:r>
    </w:p>
  </w:footnote>
  <w:footnote w:type="continuationSeparator" w:id="0">
    <w:p w14:paraId="2D281E6D" w14:textId="77777777" w:rsidR="009A0802" w:rsidRDefault="009A0802" w:rsidP="00E75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5020E7"/>
    <w:multiLevelType w:val="hybridMultilevel"/>
    <w:tmpl w:val="CC00A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AE67A72"/>
    <w:multiLevelType w:val="hybridMultilevel"/>
    <w:tmpl w:val="5D227A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E6606"/>
    <w:multiLevelType w:val="hybridMultilevel"/>
    <w:tmpl w:val="3C304F5C"/>
    <w:lvl w:ilvl="0" w:tplc="D2EC656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52651"/>
    <w:multiLevelType w:val="hybridMultilevel"/>
    <w:tmpl w:val="667890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94BCC"/>
    <w:multiLevelType w:val="hybridMultilevel"/>
    <w:tmpl w:val="39DAC3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F3156B"/>
    <w:multiLevelType w:val="hybridMultilevel"/>
    <w:tmpl w:val="C8120A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947E4"/>
    <w:multiLevelType w:val="hybridMultilevel"/>
    <w:tmpl w:val="7332D2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C6DF8"/>
    <w:multiLevelType w:val="hybridMultilevel"/>
    <w:tmpl w:val="C764EB66"/>
    <w:lvl w:ilvl="0" w:tplc="0E40F7C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16D99"/>
    <w:multiLevelType w:val="hybridMultilevel"/>
    <w:tmpl w:val="9378E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165FF"/>
    <w:multiLevelType w:val="multilevel"/>
    <w:tmpl w:val="530C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944674">
    <w:abstractNumId w:val="8"/>
  </w:num>
  <w:num w:numId="2" w16cid:durableId="738480438">
    <w:abstractNumId w:val="6"/>
  </w:num>
  <w:num w:numId="3" w16cid:durableId="263344303">
    <w:abstractNumId w:val="5"/>
  </w:num>
  <w:num w:numId="4" w16cid:durableId="323044825">
    <w:abstractNumId w:val="4"/>
  </w:num>
  <w:num w:numId="5" w16cid:durableId="634140950">
    <w:abstractNumId w:val="7"/>
  </w:num>
  <w:num w:numId="6" w16cid:durableId="471867179">
    <w:abstractNumId w:val="3"/>
  </w:num>
  <w:num w:numId="7" w16cid:durableId="1355840147">
    <w:abstractNumId w:val="2"/>
  </w:num>
  <w:num w:numId="8" w16cid:durableId="1525092125">
    <w:abstractNumId w:val="1"/>
  </w:num>
  <w:num w:numId="9" w16cid:durableId="1039744794">
    <w:abstractNumId w:val="0"/>
  </w:num>
  <w:num w:numId="10" w16cid:durableId="1432318812">
    <w:abstractNumId w:val="12"/>
  </w:num>
  <w:num w:numId="11" w16cid:durableId="707335992">
    <w:abstractNumId w:val="10"/>
  </w:num>
  <w:num w:numId="12" w16cid:durableId="2108965045">
    <w:abstractNumId w:val="10"/>
  </w:num>
  <w:num w:numId="13" w16cid:durableId="839390286">
    <w:abstractNumId w:val="10"/>
  </w:num>
  <w:num w:numId="14" w16cid:durableId="608588428">
    <w:abstractNumId w:val="10"/>
  </w:num>
  <w:num w:numId="15" w16cid:durableId="696345602">
    <w:abstractNumId w:val="10"/>
  </w:num>
  <w:num w:numId="16" w16cid:durableId="977807602">
    <w:abstractNumId w:val="10"/>
  </w:num>
  <w:num w:numId="17" w16cid:durableId="998457395">
    <w:abstractNumId w:val="10"/>
  </w:num>
  <w:num w:numId="18" w16cid:durableId="1137911469">
    <w:abstractNumId w:val="10"/>
  </w:num>
  <w:num w:numId="19" w16cid:durableId="516387671">
    <w:abstractNumId w:val="10"/>
  </w:num>
  <w:num w:numId="20" w16cid:durableId="132329953">
    <w:abstractNumId w:val="10"/>
  </w:num>
  <w:num w:numId="21" w16cid:durableId="1640181842">
    <w:abstractNumId w:val="19"/>
  </w:num>
  <w:num w:numId="22" w16cid:durableId="586377903">
    <w:abstractNumId w:val="17"/>
  </w:num>
  <w:num w:numId="23" w16cid:durableId="64299425">
    <w:abstractNumId w:val="18"/>
  </w:num>
  <w:num w:numId="24" w16cid:durableId="684789043">
    <w:abstractNumId w:val="9"/>
  </w:num>
  <w:num w:numId="25" w16cid:durableId="956914925">
    <w:abstractNumId w:val="13"/>
  </w:num>
  <w:num w:numId="26" w16cid:durableId="339162290">
    <w:abstractNumId w:val="16"/>
  </w:num>
  <w:num w:numId="27" w16cid:durableId="102308663">
    <w:abstractNumId w:val="14"/>
  </w:num>
  <w:num w:numId="28" w16cid:durableId="1299653641">
    <w:abstractNumId w:val="11"/>
  </w:num>
  <w:num w:numId="29" w16cid:durableId="541212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7AF"/>
    <w:rsid w:val="00034616"/>
    <w:rsid w:val="0004291B"/>
    <w:rsid w:val="0006063C"/>
    <w:rsid w:val="00076179"/>
    <w:rsid w:val="00076B21"/>
    <w:rsid w:val="000A4A20"/>
    <w:rsid w:val="000A5969"/>
    <w:rsid w:val="000C2CB1"/>
    <w:rsid w:val="000C6128"/>
    <w:rsid w:val="000E0305"/>
    <w:rsid w:val="000E4146"/>
    <w:rsid w:val="000F2B21"/>
    <w:rsid w:val="001173B6"/>
    <w:rsid w:val="0014064B"/>
    <w:rsid w:val="00142849"/>
    <w:rsid w:val="0015074B"/>
    <w:rsid w:val="00171AD2"/>
    <w:rsid w:val="0018204C"/>
    <w:rsid w:val="001852B3"/>
    <w:rsid w:val="001A0D81"/>
    <w:rsid w:val="001A710D"/>
    <w:rsid w:val="001C50D5"/>
    <w:rsid w:val="001C5E09"/>
    <w:rsid w:val="001C5E20"/>
    <w:rsid w:val="001E5D5B"/>
    <w:rsid w:val="001F20F3"/>
    <w:rsid w:val="00241449"/>
    <w:rsid w:val="0024553C"/>
    <w:rsid w:val="00274740"/>
    <w:rsid w:val="00281222"/>
    <w:rsid w:val="0029639D"/>
    <w:rsid w:val="002B0A30"/>
    <w:rsid w:val="002B1407"/>
    <w:rsid w:val="002F361D"/>
    <w:rsid w:val="002F4A3D"/>
    <w:rsid w:val="003004C3"/>
    <w:rsid w:val="0030399C"/>
    <w:rsid w:val="00326F90"/>
    <w:rsid w:val="0033543F"/>
    <w:rsid w:val="00371374"/>
    <w:rsid w:val="00381989"/>
    <w:rsid w:val="00391591"/>
    <w:rsid w:val="00395F32"/>
    <w:rsid w:val="003962D8"/>
    <w:rsid w:val="00397C00"/>
    <w:rsid w:val="003A6AB4"/>
    <w:rsid w:val="003A6CCB"/>
    <w:rsid w:val="003B1E5B"/>
    <w:rsid w:val="003B444F"/>
    <w:rsid w:val="003C1DE2"/>
    <w:rsid w:val="003C677B"/>
    <w:rsid w:val="003E49F3"/>
    <w:rsid w:val="003F3815"/>
    <w:rsid w:val="00417B77"/>
    <w:rsid w:val="004222AB"/>
    <w:rsid w:val="00425D9E"/>
    <w:rsid w:val="00444139"/>
    <w:rsid w:val="004466CF"/>
    <w:rsid w:val="0046614C"/>
    <w:rsid w:val="00470D61"/>
    <w:rsid w:val="00477E48"/>
    <w:rsid w:val="00480F2E"/>
    <w:rsid w:val="00483C46"/>
    <w:rsid w:val="00487FD3"/>
    <w:rsid w:val="0049129A"/>
    <w:rsid w:val="00491441"/>
    <w:rsid w:val="004A32BA"/>
    <w:rsid w:val="004C053E"/>
    <w:rsid w:val="004C7EFD"/>
    <w:rsid w:val="004E01C1"/>
    <w:rsid w:val="004F1D1D"/>
    <w:rsid w:val="005442DA"/>
    <w:rsid w:val="00562A81"/>
    <w:rsid w:val="005651FA"/>
    <w:rsid w:val="005862CF"/>
    <w:rsid w:val="00596C05"/>
    <w:rsid w:val="005B0B2D"/>
    <w:rsid w:val="005B7C97"/>
    <w:rsid w:val="005C65A4"/>
    <w:rsid w:val="005D189D"/>
    <w:rsid w:val="005D1B77"/>
    <w:rsid w:val="006051A3"/>
    <w:rsid w:val="006051C4"/>
    <w:rsid w:val="0061681A"/>
    <w:rsid w:val="00665B1B"/>
    <w:rsid w:val="00675EC4"/>
    <w:rsid w:val="006A52D0"/>
    <w:rsid w:val="006B60E9"/>
    <w:rsid w:val="006C456A"/>
    <w:rsid w:val="006D22A3"/>
    <w:rsid w:val="006D4A79"/>
    <w:rsid w:val="006F1123"/>
    <w:rsid w:val="00700CDC"/>
    <w:rsid w:val="00732B69"/>
    <w:rsid w:val="00736CC1"/>
    <w:rsid w:val="007611DF"/>
    <w:rsid w:val="00761EEC"/>
    <w:rsid w:val="00762FBE"/>
    <w:rsid w:val="00791F2B"/>
    <w:rsid w:val="00792792"/>
    <w:rsid w:val="007B68FF"/>
    <w:rsid w:val="007B6F42"/>
    <w:rsid w:val="007D5A5B"/>
    <w:rsid w:val="007E27A7"/>
    <w:rsid w:val="007F4293"/>
    <w:rsid w:val="00821691"/>
    <w:rsid w:val="00834D62"/>
    <w:rsid w:val="008509FF"/>
    <w:rsid w:val="00881CF8"/>
    <w:rsid w:val="0089779E"/>
    <w:rsid w:val="008A2261"/>
    <w:rsid w:val="008A7958"/>
    <w:rsid w:val="008B6793"/>
    <w:rsid w:val="008B7620"/>
    <w:rsid w:val="008D2A83"/>
    <w:rsid w:val="008E02B3"/>
    <w:rsid w:val="008E7245"/>
    <w:rsid w:val="00915315"/>
    <w:rsid w:val="0091774E"/>
    <w:rsid w:val="00926034"/>
    <w:rsid w:val="0093533F"/>
    <w:rsid w:val="009441FA"/>
    <w:rsid w:val="00946734"/>
    <w:rsid w:val="009768E0"/>
    <w:rsid w:val="00994D73"/>
    <w:rsid w:val="009A0802"/>
    <w:rsid w:val="009A3DB7"/>
    <w:rsid w:val="009D0A86"/>
    <w:rsid w:val="009E3693"/>
    <w:rsid w:val="00A0472D"/>
    <w:rsid w:val="00A06CB8"/>
    <w:rsid w:val="00A309BF"/>
    <w:rsid w:val="00A52251"/>
    <w:rsid w:val="00A66F06"/>
    <w:rsid w:val="00A9126E"/>
    <w:rsid w:val="00A96402"/>
    <w:rsid w:val="00AA1D8D"/>
    <w:rsid w:val="00AB1AB4"/>
    <w:rsid w:val="00AC2779"/>
    <w:rsid w:val="00AC3D5A"/>
    <w:rsid w:val="00AD0290"/>
    <w:rsid w:val="00AD6AAF"/>
    <w:rsid w:val="00AD7CA6"/>
    <w:rsid w:val="00B04535"/>
    <w:rsid w:val="00B415BB"/>
    <w:rsid w:val="00B47730"/>
    <w:rsid w:val="00B6083E"/>
    <w:rsid w:val="00B8747C"/>
    <w:rsid w:val="00C2110E"/>
    <w:rsid w:val="00C225E8"/>
    <w:rsid w:val="00C23A85"/>
    <w:rsid w:val="00C35681"/>
    <w:rsid w:val="00C40A6E"/>
    <w:rsid w:val="00C55AE0"/>
    <w:rsid w:val="00C6767A"/>
    <w:rsid w:val="00C77978"/>
    <w:rsid w:val="00CB0664"/>
    <w:rsid w:val="00CC6DE7"/>
    <w:rsid w:val="00CD3066"/>
    <w:rsid w:val="00CD6164"/>
    <w:rsid w:val="00CE7B14"/>
    <w:rsid w:val="00CF299C"/>
    <w:rsid w:val="00D05438"/>
    <w:rsid w:val="00D109CD"/>
    <w:rsid w:val="00D229EB"/>
    <w:rsid w:val="00D24E95"/>
    <w:rsid w:val="00D300C1"/>
    <w:rsid w:val="00D33326"/>
    <w:rsid w:val="00D35BCF"/>
    <w:rsid w:val="00D362D4"/>
    <w:rsid w:val="00D44197"/>
    <w:rsid w:val="00D5305C"/>
    <w:rsid w:val="00D6399B"/>
    <w:rsid w:val="00D75643"/>
    <w:rsid w:val="00D9130C"/>
    <w:rsid w:val="00D91B9A"/>
    <w:rsid w:val="00DC199F"/>
    <w:rsid w:val="00DC1E5B"/>
    <w:rsid w:val="00E47ABB"/>
    <w:rsid w:val="00E5018C"/>
    <w:rsid w:val="00E50448"/>
    <w:rsid w:val="00E5393C"/>
    <w:rsid w:val="00E5621A"/>
    <w:rsid w:val="00E60DA9"/>
    <w:rsid w:val="00E75A68"/>
    <w:rsid w:val="00E764AB"/>
    <w:rsid w:val="00E97A79"/>
    <w:rsid w:val="00EA140E"/>
    <w:rsid w:val="00EA3F7F"/>
    <w:rsid w:val="00EB02EC"/>
    <w:rsid w:val="00EB6B08"/>
    <w:rsid w:val="00EC52D0"/>
    <w:rsid w:val="00ED49B7"/>
    <w:rsid w:val="00ED669D"/>
    <w:rsid w:val="00EF4C2E"/>
    <w:rsid w:val="00F00571"/>
    <w:rsid w:val="00F17DEF"/>
    <w:rsid w:val="00F2295B"/>
    <w:rsid w:val="00F30D5E"/>
    <w:rsid w:val="00F3516A"/>
    <w:rsid w:val="00F52E1B"/>
    <w:rsid w:val="00F5479C"/>
    <w:rsid w:val="00F719F7"/>
    <w:rsid w:val="00F72130"/>
    <w:rsid w:val="00F739D2"/>
    <w:rsid w:val="00FA2A81"/>
    <w:rsid w:val="00FB6621"/>
    <w:rsid w:val="00FC3336"/>
    <w:rsid w:val="00FC48FB"/>
    <w:rsid w:val="00FC693F"/>
    <w:rsid w:val="00FD0E47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D38B0"/>
  <w14:defaultImageDpi w14:val="300"/>
  <w15:docId w15:val="{87EE235C-7928-45CE-82D2-CBAEF954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620"/>
  </w:style>
  <w:style w:type="paragraph" w:styleId="Nagwek1">
    <w:name w:val="heading 1"/>
    <w:basedOn w:val="Normalny"/>
    <w:next w:val="Normalny"/>
    <w:link w:val="Nagwek1Znak"/>
    <w:uiPriority w:val="9"/>
    <w:qFormat/>
    <w:rsid w:val="008B762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62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76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6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6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6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6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6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6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8B762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B762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B762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B762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B76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8B762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62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8B7620"/>
    <w:rPr>
      <w:rFonts w:asciiTheme="majorHAnsi" w:eastAsiaTheme="majorEastAsia" w:hAnsiTheme="majorHAnsi" w:cstheme="majorBidi"/>
      <w:sz w:val="30"/>
      <w:szCs w:val="30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8B762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8B7620"/>
    <w:rPr>
      <w:i/>
      <w:iCs/>
      <w:color w:val="262626" w:themeColor="text1" w:themeTint="D9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7620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7620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7620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7620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7620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7620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B7620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8B7620"/>
    <w:rPr>
      <w:b/>
      <w:bCs/>
    </w:rPr>
  </w:style>
  <w:style w:type="character" w:styleId="Uwydatnienie">
    <w:name w:val="Emphasis"/>
    <w:basedOn w:val="Domylnaczcionkaakapitu"/>
    <w:uiPriority w:val="20"/>
    <w:qFormat/>
    <w:rsid w:val="008B7620"/>
    <w:rPr>
      <w:i/>
      <w:iCs/>
      <w:color w:val="F79646" w:themeColor="accent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762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7620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8B762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8B7620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B7620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8B7620"/>
    <w:rPr>
      <w:b/>
      <w:bCs/>
      <w:smallCaps/>
      <w:color w:val="F79646" w:themeColor="accent6"/>
    </w:rPr>
  </w:style>
  <w:style w:type="character" w:styleId="Tytuksiki">
    <w:name w:val="Book Title"/>
    <w:basedOn w:val="Domylnaczcionkaakapitu"/>
    <w:uiPriority w:val="33"/>
    <w:qFormat/>
    <w:rsid w:val="008B7620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B7620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1">
    <w:name w:val="normal1"/>
    <w:qFormat/>
    <w:rsid w:val="003962D8"/>
    <w:pPr>
      <w:suppressAutoHyphens/>
      <w:spacing w:after="0"/>
    </w:pPr>
    <w:rPr>
      <w:rFonts w:ascii="Arial" w:eastAsia="Arial" w:hAnsi="Arial" w:cs="Arial"/>
      <w:lang w:val="pl-PL"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D53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7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7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4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698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Śliwicka</cp:lastModifiedBy>
  <cp:revision>10</cp:revision>
  <cp:lastPrinted>2026-05-08T10:55:00Z</cp:lastPrinted>
  <dcterms:created xsi:type="dcterms:W3CDTF">2026-05-08T05:54:00Z</dcterms:created>
  <dcterms:modified xsi:type="dcterms:W3CDTF">2026-05-08T10:55:00Z</dcterms:modified>
  <cp:category/>
</cp:coreProperties>
</file>