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27CE" w14:textId="77777777" w:rsidR="00AE5EA7" w:rsidRDefault="00CC78BA">
      <w:pPr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bCs/>
        </w:rPr>
        <w:t>ZGŁ</w:t>
      </w:r>
      <w:r>
        <w:rPr>
          <w:rFonts w:ascii="Calibri" w:hAnsi="Calibri"/>
          <w:b/>
          <w:bCs/>
          <w:lang w:val="de-DE"/>
        </w:rPr>
        <w:t>OSZENIE DO UDZIA</w:t>
      </w:r>
      <w:r>
        <w:rPr>
          <w:rFonts w:ascii="Calibri" w:hAnsi="Calibri"/>
          <w:b/>
          <w:bCs/>
        </w:rPr>
        <w:t>ŁU W PARADZIE  11.11.2025 | GDYNIA</w:t>
      </w:r>
    </w:p>
    <w:p w14:paraId="0DF8F729" w14:textId="77777777" w:rsidR="00AE5EA7" w:rsidRDefault="00AE5EA7">
      <w:pPr>
        <w:rPr>
          <w:rStyle w:val="BrakA"/>
        </w:rPr>
      </w:pPr>
    </w:p>
    <w:p w14:paraId="232E93E6" w14:textId="77777777" w:rsidR="00AE5EA7" w:rsidRDefault="00CC78BA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 xml:space="preserve">Wypełnione i podpisane zgłoszenie należy odesłać </w:t>
      </w:r>
      <w:r>
        <w:rPr>
          <w:rFonts w:ascii="Calibri" w:hAnsi="Calibri"/>
          <w:b/>
          <w:bCs/>
        </w:rPr>
        <w:t>do dnia 6 listopada 2025 r.</w:t>
      </w:r>
      <w:r>
        <w:rPr>
          <w:rFonts w:ascii="Calibri" w:hAnsi="Calibri"/>
        </w:rPr>
        <w:t xml:space="preserve"> na adres: </w:t>
      </w:r>
      <w:hyperlink r:id="rId7">
        <w:r>
          <w:rPr>
            <w:rFonts w:ascii="Calibri" w:eastAsia="Calibri" w:hAnsi="Calibri" w:cs="Calibri"/>
            <w:b/>
            <w:bCs/>
            <w:color w:val="0563C1"/>
            <w:u w:val="single" w:color="0563C1"/>
          </w:rPr>
          <w:t>parada@smr.com.pl</w:t>
        </w:r>
      </w:hyperlink>
    </w:p>
    <w:p w14:paraId="4CEC9447" w14:textId="4C45856D" w:rsidR="00AE5EA7" w:rsidRDefault="00CC78BA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rPr>
          <w:rFonts w:ascii="Calibri" w:hAnsi="Calibri"/>
          <w:b/>
          <w:bCs/>
          <w:u w:val="single"/>
        </w:rPr>
      </w:pPr>
      <w:r>
        <w:rPr>
          <w:rFonts w:ascii="Calibri" w:hAnsi="Calibri"/>
          <w:sz w:val="24"/>
          <w:szCs w:val="24"/>
        </w:rPr>
        <w:t xml:space="preserve">Prosimy o zapoznanie się z REGULAMINEM, który jest do pobrania na stronie: </w:t>
      </w:r>
      <w:hyperlink r:id="rId8">
        <w:r>
          <w:rPr>
            <w:rStyle w:val="Hipercze"/>
            <w:rFonts w:ascii="Calibri" w:hAnsi="Calibri"/>
            <w:b/>
            <w:bCs/>
          </w:rPr>
          <w:t>www.gdynia.pl</w:t>
        </w:r>
      </w:hyperlink>
      <w:hyperlink r:id="rId9"/>
    </w:p>
    <w:p w14:paraId="2B014AB3" w14:textId="77777777" w:rsidR="00AE5EA7" w:rsidRDefault="00AE5EA7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  <w:rPr>
          <w:sz w:val="24"/>
          <w:szCs w:val="24"/>
        </w:rPr>
      </w:pPr>
    </w:p>
    <w:p w14:paraId="6B9B85DF" w14:textId="77777777" w:rsidR="00AE5EA7" w:rsidRDefault="00CC78BA">
      <w:pPr>
        <w:pStyle w:val="Tr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line="360" w:lineRule="auto"/>
      </w:pPr>
      <w:r>
        <w:rPr>
          <w:rFonts w:ascii="Calibri" w:hAnsi="Calibri"/>
          <w:sz w:val="24"/>
          <w:szCs w:val="24"/>
        </w:rPr>
        <w:t xml:space="preserve"> Zgłoszenia niezgodne z regulaminem nie będą brane pod uwagę, o czym będziemy informowali mailowo.</w:t>
      </w:r>
    </w:p>
    <w:p w14:paraId="486BBBD7" w14:textId="77777777" w:rsidR="00AE5EA7" w:rsidRDefault="00AE5EA7">
      <w:pPr>
        <w:rPr>
          <w:b/>
          <w:bCs/>
        </w:rPr>
      </w:pPr>
    </w:p>
    <w:p w14:paraId="6811FC72" w14:textId="77777777" w:rsidR="00AE5EA7" w:rsidRDefault="00CC78BA">
      <w:pPr>
        <w:rPr>
          <w:rStyle w:val="BrakA"/>
        </w:rPr>
      </w:pPr>
      <w:r>
        <w:rPr>
          <w:rFonts w:ascii="Calibri" w:hAnsi="Calibri"/>
          <w:b/>
          <w:bCs/>
        </w:rPr>
        <w:t>PEŁNA NAZWA GRUPY: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 xml:space="preserve"> </w:t>
      </w:r>
    </w:p>
    <w:p w14:paraId="150E9D59" w14:textId="77777777" w:rsidR="00AE5EA7" w:rsidRDefault="00AE5EA7">
      <w:pPr>
        <w:rPr>
          <w:rStyle w:val="BrakA"/>
        </w:rPr>
      </w:pPr>
    </w:p>
    <w:p w14:paraId="6CB72370" w14:textId="77777777" w:rsidR="00AE5EA7" w:rsidRDefault="00AE5EA7">
      <w:pPr>
        <w:rPr>
          <w:rFonts w:ascii="Calibri" w:eastAsia="Calibri" w:hAnsi="Calibri" w:cs="Calibri"/>
          <w:b/>
          <w:bCs/>
        </w:rPr>
      </w:pPr>
    </w:p>
    <w:p w14:paraId="48D78429" w14:textId="77777777" w:rsidR="00AE5EA7" w:rsidRDefault="00CC78BA">
      <w:pPr>
        <w:rPr>
          <w:rStyle w:val="BrakA"/>
        </w:rPr>
      </w:pPr>
      <w:r>
        <w:rPr>
          <w:rFonts w:ascii="Calibri" w:hAnsi="Calibri"/>
          <w:b/>
          <w:bCs/>
          <w:lang w:val="de-DE"/>
        </w:rPr>
        <w:t>LICZEBNO</w:t>
      </w:r>
      <w:r>
        <w:rPr>
          <w:rFonts w:ascii="Calibri" w:hAnsi="Calibri"/>
          <w:b/>
          <w:bCs/>
        </w:rPr>
        <w:t>ŚĆ: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 xml:space="preserve"> </w:t>
      </w:r>
    </w:p>
    <w:p w14:paraId="0EF5F822" w14:textId="77777777" w:rsidR="00AE5EA7" w:rsidRDefault="00AE5EA7">
      <w:pPr>
        <w:rPr>
          <w:rStyle w:val="BrakA"/>
        </w:rPr>
      </w:pPr>
    </w:p>
    <w:p w14:paraId="0D3CDEA9" w14:textId="77777777" w:rsidR="00AE5EA7" w:rsidRDefault="00AE5EA7">
      <w:pPr>
        <w:rPr>
          <w:rFonts w:ascii="Calibri" w:eastAsia="Calibri" w:hAnsi="Calibri" w:cs="Calibri"/>
          <w:b/>
          <w:bCs/>
        </w:rPr>
      </w:pPr>
    </w:p>
    <w:p w14:paraId="7336B69C" w14:textId="77777777" w:rsidR="00AE5EA7" w:rsidRDefault="00CC78BA">
      <w:pPr>
        <w:rPr>
          <w:rStyle w:val="BrakA"/>
        </w:rPr>
      </w:pPr>
      <w:r>
        <w:rPr>
          <w:rFonts w:ascii="Calibri" w:hAnsi="Calibri"/>
          <w:b/>
          <w:bCs/>
        </w:rPr>
        <w:t xml:space="preserve">OPIS GRUPY </w:t>
      </w:r>
      <w:r>
        <w:rPr>
          <w:rFonts w:ascii="Calibri" w:hAnsi="Calibri"/>
        </w:rPr>
        <w:t xml:space="preserve">(kostiumy/rekwizyty/wygląd/sposób oznakowania/pojazdy): </w:t>
      </w:r>
    </w:p>
    <w:p w14:paraId="150867E0" w14:textId="77777777" w:rsidR="00AE5EA7" w:rsidRDefault="00AE5EA7">
      <w:pPr>
        <w:rPr>
          <w:rStyle w:val="BrakA"/>
        </w:rPr>
      </w:pPr>
    </w:p>
    <w:p w14:paraId="7E85B0BF" w14:textId="77777777" w:rsidR="00AE5EA7" w:rsidRDefault="00AE5EA7">
      <w:pPr>
        <w:rPr>
          <w:rFonts w:ascii="Calibri" w:eastAsia="Calibri" w:hAnsi="Calibri" w:cs="Calibri"/>
          <w:b/>
          <w:bCs/>
        </w:rPr>
      </w:pPr>
    </w:p>
    <w:p w14:paraId="69DA8E50" w14:textId="77777777" w:rsidR="00AE5EA7" w:rsidRDefault="00CC78BA">
      <w:pPr>
        <w:rPr>
          <w:b/>
          <w:bCs/>
          <w:color w:val="000000" w:themeColor="text1"/>
        </w:rPr>
      </w:pPr>
      <w:r>
        <w:rPr>
          <w:rFonts w:ascii="Calibri" w:hAnsi="Calibri"/>
          <w:b/>
          <w:bCs/>
          <w:lang w:val="de-DE"/>
        </w:rPr>
        <w:t xml:space="preserve">OFICJALNA INFORMACJA O GRUPIE </w:t>
      </w:r>
      <w:r>
        <w:rPr>
          <w:rFonts w:ascii="Calibri" w:hAnsi="Calibri"/>
        </w:rPr>
        <w:t>(</w:t>
      </w:r>
      <w:r>
        <w:rPr>
          <w:rFonts w:ascii="Calibri" w:hAnsi="Calibri"/>
          <w:b/>
          <w:bCs/>
        </w:rPr>
        <w:t>do 800 znaków ze spacjami</w:t>
      </w:r>
      <w:r>
        <w:rPr>
          <w:rFonts w:ascii="Calibri" w:hAnsi="Calibri"/>
        </w:rPr>
        <w:t xml:space="preserve">), </w:t>
      </w:r>
      <w:r>
        <w:rPr>
          <w:rFonts w:ascii="Calibri" w:hAnsi="Calibri"/>
          <w:b/>
          <w:bCs/>
          <w:color w:val="000000" w:themeColor="text1"/>
        </w:rPr>
        <w:t>nadesłana w wersji edytowalnej:</w:t>
      </w:r>
    </w:p>
    <w:p w14:paraId="009287E1" w14:textId="77777777" w:rsidR="00AE5EA7" w:rsidRDefault="00AE5EA7">
      <w:pPr>
        <w:rPr>
          <w:rFonts w:ascii="Calibri" w:eastAsia="Calibri" w:hAnsi="Calibri" w:cs="Calibri"/>
        </w:rPr>
      </w:pPr>
    </w:p>
    <w:p w14:paraId="10737D09" w14:textId="77777777" w:rsidR="00AE5EA7" w:rsidRDefault="00AE5EA7">
      <w:pPr>
        <w:rPr>
          <w:rFonts w:ascii="Calibri" w:eastAsia="Calibri" w:hAnsi="Calibri" w:cs="Calibri"/>
        </w:rPr>
      </w:pPr>
    </w:p>
    <w:p w14:paraId="399081E3" w14:textId="77777777" w:rsidR="00AE5EA7" w:rsidRDefault="00CC78BA">
      <w:pPr>
        <w:rPr>
          <w:rFonts w:ascii="Calibri" w:eastAsia="Calibri" w:hAnsi="Calibri" w:cs="Calibri"/>
        </w:rPr>
      </w:pPr>
      <w:r>
        <w:rPr>
          <w:rFonts w:ascii="Calibri" w:hAnsi="Calibri"/>
        </w:rPr>
        <w:t>*Organizator Parady zastrzega sobie prawo do redakcji nadesłanych tekstów opisujących zgłaszane grupy</w:t>
      </w:r>
    </w:p>
    <w:p w14:paraId="77D3A89B" w14:textId="77777777" w:rsidR="00AE5EA7" w:rsidRDefault="00AE5EA7">
      <w:pPr>
        <w:rPr>
          <w:rFonts w:ascii="Calibri" w:eastAsia="Calibri" w:hAnsi="Calibri" w:cs="Calibri"/>
          <w:b/>
          <w:bCs/>
        </w:rPr>
      </w:pPr>
    </w:p>
    <w:p w14:paraId="0DF8413E" w14:textId="77777777" w:rsidR="00AE5EA7" w:rsidRDefault="00CC78BA">
      <w:pPr>
        <w:rPr>
          <w:rStyle w:val="BrakA"/>
        </w:rPr>
      </w:pPr>
      <w:r>
        <w:rPr>
          <w:rFonts w:ascii="Calibri" w:hAnsi="Calibri"/>
          <w:b/>
          <w:bCs/>
        </w:rPr>
        <w:t>KONTAKT:</w:t>
      </w:r>
    </w:p>
    <w:p w14:paraId="07EB8F9D" w14:textId="77777777" w:rsidR="00AE5EA7" w:rsidRDefault="00AE5EA7">
      <w:pPr>
        <w:rPr>
          <w:rStyle w:val="BrakA"/>
        </w:rPr>
      </w:pPr>
    </w:p>
    <w:p w14:paraId="72F13454" w14:textId="77777777" w:rsidR="00AE5EA7" w:rsidRDefault="00CC78BA">
      <w:pPr>
        <w:spacing w:line="360" w:lineRule="auto"/>
        <w:rPr>
          <w:rStyle w:val="BrakA"/>
        </w:rPr>
      </w:pPr>
      <w:r>
        <w:rPr>
          <w:rFonts w:ascii="Calibri" w:hAnsi="Calibri"/>
        </w:rPr>
        <w:t>Osoba wyznaczona do kontaktu:</w:t>
      </w:r>
    </w:p>
    <w:p w14:paraId="2A71607F" w14:textId="77777777" w:rsidR="00AE5EA7" w:rsidRDefault="00CC78BA">
      <w:pPr>
        <w:spacing w:line="360" w:lineRule="auto"/>
        <w:rPr>
          <w:rFonts w:ascii="Calibri" w:eastAsia="Calibri" w:hAnsi="Calibri" w:cs="Calibri"/>
        </w:rPr>
      </w:pPr>
      <w:r>
        <w:rPr>
          <w:rFonts w:ascii="Calibri" w:hAnsi="Calibri"/>
        </w:rPr>
        <w:t>Mail:</w:t>
      </w:r>
    </w:p>
    <w:p w14:paraId="5A8FA3DA" w14:textId="77777777" w:rsidR="00AE5EA7" w:rsidRDefault="00CC78BA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</w:rPr>
        <w:t xml:space="preserve">Telefon: </w:t>
      </w:r>
    </w:p>
    <w:p w14:paraId="538DD97B" w14:textId="77777777" w:rsidR="00AE5EA7" w:rsidRDefault="00AE5EA7">
      <w:pPr>
        <w:spacing w:line="360" w:lineRule="auto"/>
        <w:rPr>
          <w:rStyle w:val="BrakA"/>
        </w:rPr>
      </w:pPr>
    </w:p>
    <w:p w14:paraId="03DD241F" w14:textId="77777777" w:rsidR="00AE5EA7" w:rsidRDefault="00CC78BA">
      <w:pPr>
        <w:spacing w:line="360" w:lineRule="auto"/>
        <w:rPr>
          <w:rStyle w:val="BrakA"/>
        </w:rPr>
      </w:pPr>
      <w:r>
        <w:rPr>
          <w:rFonts w:ascii="Calibri" w:hAnsi="Calibri"/>
          <w:b/>
          <w:bCs/>
        </w:rPr>
        <w:t>UWAGI:</w:t>
      </w:r>
    </w:p>
    <w:p w14:paraId="55BF63F8" w14:textId="4A9F72F4" w:rsidR="00AE5EA7" w:rsidRDefault="00CC78BA">
      <w:pPr>
        <w:spacing w:line="360" w:lineRule="auto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Potwierdzam zgodność wszystkich danych, wyrażam zgodę na umieszczenie informacji o grupie na:  </w:t>
      </w:r>
      <w:r>
        <w:rPr>
          <w:rFonts w:ascii="Calibri" w:hAnsi="Calibri"/>
          <w:b/>
          <w:bCs/>
          <w:u w:val="single"/>
        </w:rPr>
        <w:t>www.gdynia.pl</w:t>
      </w:r>
      <w:r>
        <w:rPr>
          <w:rFonts w:ascii="Calibri" w:hAnsi="Calibri"/>
          <w:b/>
          <w:bCs/>
        </w:rPr>
        <w:t xml:space="preserve">  i </w:t>
      </w:r>
      <w:r>
        <w:rPr>
          <w:rFonts w:ascii="Calibri" w:hAnsi="Calibri"/>
          <w:b/>
          <w:bCs/>
        </w:rPr>
        <w:t xml:space="preserve">posługiwania się nazwą grupy w celu prezentacji w ramach </w:t>
      </w:r>
      <w:r>
        <w:rPr>
          <w:rFonts w:ascii="Calibri" w:hAnsi="Calibri"/>
          <w:b/>
          <w:bCs/>
        </w:rPr>
        <w:t>107</w:t>
      </w:r>
      <w:r>
        <w:rPr>
          <w:rFonts w:ascii="Calibri" w:hAnsi="Calibri"/>
          <w:b/>
          <w:bCs/>
        </w:rPr>
        <w:t>. Gdyńskich Urodzin Niepodległej.</w:t>
      </w:r>
    </w:p>
    <w:p w14:paraId="2A6B0F77" w14:textId="77777777" w:rsidR="00AE5EA7" w:rsidRDefault="00AE5EA7">
      <w:pPr>
        <w:spacing w:line="360" w:lineRule="auto"/>
        <w:rPr>
          <w:rFonts w:ascii="Calibri" w:eastAsia="Calibri" w:hAnsi="Calibri" w:cs="Calibri"/>
          <w:b/>
          <w:bCs/>
        </w:rPr>
      </w:pPr>
    </w:p>
    <w:p w14:paraId="683D110F" w14:textId="77777777" w:rsidR="00AE5EA7" w:rsidRDefault="00CC78BA">
      <w:pPr>
        <w:spacing w:line="360" w:lineRule="auto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Oświadczam, że zapoznałem/-</w:t>
      </w:r>
      <w:proofErr w:type="spellStart"/>
      <w:r>
        <w:rPr>
          <w:rFonts w:ascii="Calibri" w:hAnsi="Calibri"/>
          <w:b/>
          <w:bCs/>
        </w:rPr>
        <w:t>am</w:t>
      </w:r>
      <w:proofErr w:type="spellEnd"/>
      <w:r>
        <w:rPr>
          <w:rFonts w:ascii="Calibri" w:hAnsi="Calibri"/>
          <w:b/>
          <w:bCs/>
        </w:rPr>
        <w:t xml:space="preserve"> się z Regulaminem Wydarzenia i akceptuję jego treść.</w:t>
      </w:r>
    </w:p>
    <w:p w14:paraId="2227D7ED" w14:textId="77777777" w:rsidR="00AE5EA7" w:rsidRDefault="00AE5EA7">
      <w:pPr>
        <w:spacing w:line="360" w:lineRule="auto"/>
        <w:rPr>
          <w:rFonts w:ascii="Calibri" w:eastAsia="Calibri" w:hAnsi="Calibri" w:cs="Calibri"/>
        </w:rPr>
      </w:pPr>
    </w:p>
    <w:p w14:paraId="6D9364A1" w14:textId="77777777" w:rsidR="00AE5EA7" w:rsidRDefault="00CC78BA">
      <w:pPr>
        <w:spacing w:line="360" w:lineRule="auto"/>
        <w:rPr>
          <w:rStyle w:val="BrakA"/>
        </w:rPr>
      </w:pPr>
      <w:r>
        <w:rPr>
          <w:rFonts w:ascii="Calibri" w:hAnsi="Calibri"/>
          <w:b/>
          <w:bCs/>
        </w:rPr>
        <w:t>Data | Czytelny podpis:</w:t>
      </w:r>
    </w:p>
    <w:p w14:paraId="4A8863E8" w14:textId="77777777" w:rsidR="00AE5EA7" w:rsidRDefault="00CC78BA">
      <w:pPr>
        <w:spacing w:line="360" w:lineRule="auto"/>
      </w:pPr>
      <w:r>
        <w:rPr>
          <w:rFonts w:ascii="Calibri" w:hAnsi="Calibri"/>
          <w:sz w:val="22"/>
          <w:szCs w:val="22"/>
          <w:u w:val="single"/>
        </w:rPr>
        <w:lastRenderedPageBreak/>
        <w:t>W razie pytań i wątpliwości prosimy o kontakt:</w:t>
      </w:r>
      <w:r>
        <w:rPr>
          <w:rFonts w:ascii="Calibri" w:hAnsi="Calibri"/>
          <w:sz w:val="22"/>
          <w:szCs w:val="22"/>
        </w:rPr>
        <w:t xml:space="preserve">  </w:t>
      </w:r>
      <w:hyperlink r:id="rId10">
        <w:r>
          <w:rPr>
            <w:rFonts w:ascii="Calibri" w:eastAsia="Calibri" w:hAnsi="Calibri" w:cs="Calibri"/>
            <w:color w:val="0563C1"/>
            <w:u w:val="single" w:color="0563C1"/>
          </w:rPr>
          <w:t>parada@smr.com.pl</w:t>
        </w:r>
      </w:hyperlink>
      <w:r>
        <w:rPr>
          <w:rFonts w:ascii="Calibri" w:hAnsi="Calibri"/>
        </w:rPr>
        <w:t xml:space="preserve">, tel. </w:t>
      </w:r>
      <w:r>
        <w:rPr>
          <w:rFonts w:ascii="Calibri" w:hAnsi="Calibri"/>
          <w:sz w:val="22"/>
          <w:szCs w:val="22"/>
        </w:rPr>
        <w:t xml:space="preserve"> 531 888 901</w:t>
      </w:r>
    </w:p>
    <w:p w14:paraId="6D6D9904" w14:textId="77777777" w:rsidR="00AE5EA7" w:rsidRDefault="00CC78BA">
      <w:pPr>
        <w:pStyle w:val="Tre9ce6tekstu"/>
        <w:jc w:val="both"/>
        <w:rPr>
          <w:rFonts w:ascii="Calibri" w:eastAsia="Calibri" w:hAnsi="Calibri" w:cs="Calibri"/>
        </w:rPr>
      </w:pPr>
      <w:r>
        <w:rPr>
          <w:rFonts w:ascii="Calibri" w:hAnsi="Calibri"/>
          <w:b/>
          <w:bCs/>
          <w:u w:val="single"/>
        </w:rPr>
        <w:t xml:space="preserve">Informacja o przetwarzaniu danych osobowych osoby reprezentującej zgłoszoną </w:t>
      </w:r>
      <w:r>
        <w:rPr>
          <w:rFonts w:ascii="Calibri" w:hAnsi="Calibri"/>
          <w:b/>
          <w:bCs/>
          <w:u w:val="single"/>
          <w:lang w:val="de-DE"/>
        </w:rPr>
        <w:t>Grup</w:t>
      </w:r>
      <w:r>
        <w:rPr>
          <w:rFonts w:ascii="Calibri" w:hAnsi="Calibri"/>
          <w:b/>
          <w:bCs/>
          <w:u w:val="single"/>
        </w:rPr>
        <w:t>ę</w:t>
      </w:r>
    </w:p>
    <w:p w14:paraId="20941136" w14:textId="77777777" w:rsidR="00AE5EA7" w:rsidRDefault="00CC78B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Działając 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95/46/WE, dalej RODO, informujemy, że: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1. Administratorem Pani/Pana danych osobowych jest Prezydent Miasta Gdyni z siedzibą przy al. Marsz. Piłsudskiego 52/54, 81-382 Gdynia, e-mail: umgdynia@gdynia.pl, tel.: +48 58 626 26 26.</w:t>
      </w:r>
    </w:p>
    <w:p w14:paraId="6B6507AD" w14:textId="77777777" w:rsidR="00AE5EA7" w:rsidRDefault="00CC78B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 Administrator powołał inspektora ochrony danych, z którym kontakt jest możliwy poprzez e-mail: iod@gdynia.pl lub adres pocztowy: Al. Marsz. Piłsudskiego 52/54, 81-382 Gdynia.</w:t>
      </w:r>
    </w:p>
    <w:p w14:paraId="1DE4677E" w14:textId="77777777" w:rsidR="00AE5EA7" w:rsidRDefault="00CC78B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Przetwarzamy Pani/Pana dane </w:t>
      </w:r>
      <w:bookmarkStart w:id="0" w:name="_Hlk117673064"/>
      <w:r>
        <w:rPr>
          <w:rFonts w:ascii="Times New Roman" w:hAnsi="Times New Roman"/>
          <w:sz w:val="20"/>
          <w:szCs w:val="20"/>
        </w:rPr>
        <w:t xml:space="preserve">osobowe w celu przyjęcia zgłoszenia udziału Grupy, którą Pani/Pan reprezentuje, w Paradzie oraz w kontaktach </w:t>
      </w:r>
      <w:proofErr w:type="spellStart"/>
      <w:r>
        <w:rPr>
          <w:rFonts w:ascii="Times New Roman" w:hAnsi="Times New Roman"/>
          <w:sz w:val="20"/>
          <w:szCs w:val="20"/>
        </w:rPr>
        <w:t>informacyjno</w:t>
      </w:r>
      <w:proofErr w:type="spellEnd"/>
      <w:r>
        <w:rPr>
          <w:rFonts w:ascii="Times New Roman" w:hAnsi="Times New Roman"/>
          <w:sz w:val="20"/>
          <w:szCs w:val="20"/>
        </w:rPr>
        <w:t xml:space="preserve"> – organizacyjnych związanych z uczestnictwem w Wydarzeniu  </w:t>
      </w:r>
      <w:bookmarkEnd w:id="0"/>
      <w:r>
        <w:rPr>
          <w:rFonts w:ascii="Times New Roman" w:hAnsi="Times New Roman"/>
          <w:sz w:val="20"/>
          <w:szCs w:val="20"/>
        </w:rPr>
        <w:t>– podstawą prawną przetwarzania danych jest art. 6 ust. 1 lit. a RODO, tj. zgoda wyrażona poprzez przesłanie uzupełnionego formularza na wskazany przez organizatora Wydarzania  adres email.</w:t>
      </w:r>
    </w:p>
    <w:p w14:paraId="5E631920" w14:textId="77777777" w:rsidR="00AE5EA7" w:rsidRDefault="00CC78B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Odbiorcami Pani/Pana danych osobowych mogą być podmioty upoważnione na podstawie przepisów powszechnie obowiązującego prawa, podmioty przetwarzające realizujące zadania w imieniu i na rzecz administratora na podstawie zawartych umów oraz podmioty świadczące usługi z zakresu serwisu i asysty technicznej systemów informatycznych oraz programów dziedzinowych w Urzędzie Miasta Gdyni.</w:t>
      </w:r>
    </w:p>
    <w:p w14:paraId="1AC7BDFD" w14:textId="77777777" w:rsidR="00AE5EA7" w:rsidRDefault="00CC78B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5. Pani/Pana dane osobowe będą przetwarzane przez okres niezbędny do wypełniania celu, w jakim zostały zebrane, zgodnie z obowiązującą instrukcją kancelaryjną lub do wycofania zgody.</w:t>
      </w:r>
    </w:p>
    <w:p w14:paraId="7BD052D2" w14:textId="77777777" w:rsidR="00AE5EA7" w:rsidRDefault="00CC78B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 W oparciu o przetwarzane dane osobowe administrator nie będzie podejmował zautomatyzowanych decyzji, w tym decyzji będących wynikiem profilowania.</w:t>
      </w:r>
    </w:p>
    <w:p w14:paraId="0206402C" w14:textId="77777777" w:rsidR="00AE5EA7" w:rsidRDefault="00CC78B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 Ma Pani/Pan prawo żądania od administratora dostępu do swoich danych osobowych oraz otrzymania ich kopii, prawo do sprostowania (poprawiania) swoich danych, jeżeli są błędne lub nieaktualne, także prawo do</w:t>
      </w:r>
      <w:r>
        <w:rPr>
          <w:rFonts w:ascii="Times New Roman" w:eastAsia="Times New Roman" w:hAnsi="Times New Roman" w:cs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>ich usunięcia, w sytuacji, gdy przetwarzanie danych nie następuje w celu wywiązania się z obowiązku wynikającego z przepisu prawa lub w ramach sprawowania władzy publicznej oraz prawo do ograniczenia przetwarzania danych.</w:t>
      </w:r>
    </w:p>
    <w:p w14:paraId="44D89174" w14:textId="77777777" w:rsidR="00AE5EA7" w:rsidRDefault="00CC78B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 Osoba, której dane osobowe są przetwarzane na podstawie zgody, ma prawo w każdej chwili wycofać zgodę na przetwarzanie jej danych w zakresie, w jakim takiej zgody udzieliła. Cofnięcie zgody nie będzie miało jednak wpływu na przetwarzanie, którego dokonano na podstawie zgody tej osoby przed jej cofnięciem.</w:t>
      </w:r>
    </w:p>
    <w:p w14:paraId="4350F532" w14:textId="77777777" w:rsidR="00AE5EA7" w:rsidRDefault="00CC78BA">
      <w:pPr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 Zgodnie z RODO przysługuje Pani/Panu również prawo wniesienia skargi do organu nadzorczego, tj. Prezesa Urzędu Ochrony Danych Osobowych, gdy uzna Pani/Pan, że podczas przetwarzania danych osobowych Pani/Pana dotyczących naruszyliśmy przepisy RODO.</w:t>
      </w:r>
    </w:p>
    <w:p w14:paraId="60E9AD6C" w14:textId="6F1F3CE1" w:rsidR="00AE5EA7" w:rsidRDefault="00CC78BA" w:rsidP="00AE35E5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Times New Roman" w:hAnsi="Times New Roman"/>
          <w:sz w:val="20"/>
          <w:szCs w:val="20"/>
        </w:rPr>
        <w:t>10. Podanie przez Panią/Pana danych osobowych jest dobrowolne, niemniej bez ich podania nie b</w:t>
      </w:r>
      <w:r>
        <w:rPr>
          <w:sz w:val="20"/>
          <w:szCs w:val="20"/>
        </w:rPr>
        <w:t xml:space="preserve">ędzie </w:t>
      </w:r>
      <w:r>
        <w:rPr>
          <w:rFonts w:ascii="Times New Roman" w:hAnsi="Times New Roman"/>
          <w:sz w:val="20"/>
          <w:szCs w:val="20"/>
        </w:rPr>
        <w:t xml:space="preserve">możliwe </w:t>
      </w:r>
      <w:r>
        <w:rPr>
          <w:sz w:val="20"/>
          <w:szCs w:val="20"/>
        </w:rPr>
        <w:t xml:space="preserve">zgłoszenie udziału Grupy w Paradzie ani podjęcie ustaleń </w:t>
      </w:r>
      <w:proofErr w:type="spellStart"/>
      <w:r>
        <w:rPr>
          <w:sz w:val="20"/>
          <w:szCs w:val="20"/>
        </w:rPr>
        <w:t>informacyjno</w:t>
      </w:r>
      <w:proofErr w:type="spellEnd"/>
      <w:r>
        <w:rPr>
          <w:sz w:val="20"/>
          <w:szCs w:val="20"/>
        </w:rPr>
        <w:t xml:space="preserve"> – organizacyjnych w związku z uczestnictwem  Wydarzeniu .</w:t>
      </w:r>
    </w:p>
    <w:p w14:paraId="7FAEEDFC" w14:textId="77777777" w:rsidR="00AE5EA7" w:rsidRDefault="00CC78BA">
      <w:pPr>
        <w:pStyle w:val="Domylne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6"/>
        </w:tabs>
        <w:spacing w:after="240" w:line="360" w:lineRule="auto"/>
        <w:ind w:left="1440"/>
        <w:rPr>
          <w:sz w:val="21"/>
          <w:szCs w:val="21"/>
        </w:rPr>
      </w:pPr>
      <w:r>
        <w:rPr>
          <w:rFonts w:ascii="Calibri" w:hAnsi="Calibri"/>
          <w:sz w:val="21"/>
          <w:szCs w:val="21"/>
        </w:rPr>
        <w:t> </w:t>
      </w:r>
    </w:p>
    <w:p w14:paraId="74ECD002" w14:textId="77777777" w:rsidR="00AE5EA7" w:rsidRDefault="00CC78BA">
      <w:pPr>
        <w:pStyle w:val="TreB"/>
        <w:rPr>
          <w:sz w:val="20"/>
          <w:szCs w:val="20"/>
        </w:rPr>
      </w:pPr>
      <w:r>
        <w:rPr>
          <w:rFonts w:ascii="Calibri" w:hAnsi="Calibri"/>
        </w:rPr>
        <w:t>................................................</w:t>
      </w:r>
      <w:r>
        <w:rPr>
          <w:rFonts w:ascii="Calibri" w:hAnsi="Calibri"/>
          <w:lang w:val="de-DE"/>
        </w:rPr>
        <w:t xml:space="preserve">                                                              </w:t>
      </w:r>
      <w:r>
        <w:rPr>
          <w:sz w:val="20"/>
          <w:szCs w:val="20"/>
        </w:rPr>
        <w:t>........................................</w:t>
      </w:r>
    </w:p>
    <w:p w14:paraId="3BF4D97C" w14:textId="77777777" w:rsidR="00AE5EA7" w:rsidRDefault="00CC78BA">
      <w:pPr>
        <w:pStyle w:val="TreB"/>
      </w:pPr>
      <w:r>
        <w:rPr>
          <w:sz w:val="20"/>
          <w:szCs w:val="20"/>
        </w:rPr>
        <w:t xml:space="preserve">        (miejscowość </w:t>
      </w:r>
      <w:r>
        <w:rPr>
          <w:sz w:val="20"/>
          <w:szCs w:val="20"/>
          <w:lang w:val="it-IT"/>
        </w:rPr>
        <w:t>i data)</w:t>
      </w:r>
      <w:r>
        <w:rPr>
          <w:sz w:val="20"/>
          <w:szCs w:val="20"/>
        </w:rPr>
        <w:t>                                                                                                       (podpis)</w:t>
      </w:r>
    </w:p>
    <w:sectPr w:rsidR="00AE5E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32FD8" w14:textId="77777777" w:rsidR="00CC78BA" w:rsidRDefault="00CC78BA">
      <w:r>
        <w:separator/>
      </w:r>
    </w:p>
  </w:endnote>
  <w:endnote w:type="continuationSeparator" w:id="0">
    <w:p w14:paraId="4B54EF89" w14:textId="77777777" w:rsidR="00CC78BA" w:rsidRDefault="00CC7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3D0CB" w14:textId="77777777" w:rsidR="00AE5EA7" w:rsidRDefault="00AE5EA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10B6" w14:textId="77777777" w:rsidR="00AE5EA7" w:rsidRDefault="00AE5EA7">
    <w:pPr>
      <w:pStyle w:val="Nagweki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584B" w14:textId="77777777" w:rsidR="00AE5EA7" w:rsidRDefault="00AE5EA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760C5" w14:textId="77777777" w:rsidR="00CC78BA" w:rsidRDefault="00CC78BA">
      <w:r>
        <w:separator/>
      </w:r>
    </w:p>
  </w:footnote>
  <w:footnote w:type="continuationSeparator" w:id="0">
    <w:p w14:paraId="34EC68A1" w14:textId="77777777" w:rsidR="00CC78BA" w:rsidRDefault="00CC7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59B01" w14:textId="77777777" w:rsidR="00AE5EA7" w:rsidRDefault="00AE5EA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DB59" w14:textId="77777777" w:rsidR="00AE5EA7" w:rsidRDefault="00AE5EA7">
    <w:pPr>
      <w:pStyle w:val="Nagwekistop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68423" w14:textId="77777777" w:rsidR="00AE5EA7" w:rsidRDefault="00AE5EA7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EA7"/>
    <w:rsid w:val="007A6D37"/>
    <w:rsid w:val="00AE35E5"/>
    <w:rsid w:val="00AE5EA7"/>
    <w:rsid w:val="00CC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055E8"/>
  <w15:docId w15:val="{95F3D0CA-49B8-470C-AF35-6960F3BD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Cambria" w:hAnsi="Cambria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character" w:customStyle="1" w:styleId="BrakA">
    <w:name w:val="Brak A"/>
    <w:qFormat/>
  </w:style>
  <w:style w:type="character" w:customStyle="1" w:styleId="cze">
    <w:name w:val="Łącze"/>
    <w:qFormat/>
    <w:rPr>
      <w:rFonts w:ascii="Times New Roman" w:eastAsia="Times New Roman" w:hAnsi="Times New Roman" w:cs="Times New Roman"/>
      <w:b w:val="0"/>
      <w:bCs w:val="0"/>
      <w:i w:val="0"/>
      <w:iCs w:val="0"/>
      <w:outline w:val="0"/>
      <w:color w:val="0563C1"/>
      <w:u w:val="single" w:color="0563C1"/>
    </w:rPr>
  </w:style>
  <w:style w:type="character" w:customStyle="1" w:styleId="Hyperlink0">
    <w:name w:val="Hyperlink.0"/>
    <w:basedOn w:val="cze"/>
    <w:qFormat/>
    <w:rPr>
      <w:rFonts w:ascii="Calibri" w:eastAsia="Calibri" w:hAnsi="Calibri" w:cs="Calibri"/>
      <w:b/>
      <w:bCs/>
      <w:i w:val="0"/>
      <w:iCs w:val="0"/>
      <w:outline w:val="0"/>
      <w:color w:val="0563C1"/>
      <w:u w:val="single" w:color="0563C1"/>
    </w:rPr>
  </w:style>
  <w:style w:type="character" w:customStyle="1" w:styleId="Hyperlink1">
    <w:name w:val="Hyperlink.1"/>
    <w:basedOn w:val="cze"/>
    <w:qFormat/>
    <w:rPr>
      <w:rFonts w:ascii="Calibri" w:eastAsia="Calibri" w:hAnsi="Calibri" w:cs="Calibri"/>
      <w:b/>
      <w:bCs/>
      <w:i w:val="0"/>
      <w:iCs w:val="0"/>
      <w:outline w:val="0"/>
      <w:color w:val="0563C1"/>
      <w:sz w:val="24"/>
      <w:szCs w:val="24"/>
      <w:u w:val="single" w:color="0563C1"/>
    </w:rPr>
  </w:style>
  <w:style w:type="character" w:customStyle="1" w:styleId="Hyperlink2">
    <w:name w:val="Hyperlink.2"/>
    <w:basedOn w:val="cze"/>
    <w:qFormat/>
    <w:rPr>
      <w:rFonts w:ascii="Calibri" w:eastAsia="Calibri" w:hAnsi="Calibri" w:cs="Calibri"/>
      <w:b w:val="0"/>
      <w:bCs w:val="0"/>
      <w:i w:val="0"/>
      <w:iCs w:val="0"/>
      <w:outline w:val="0"/>
      <w:color w:val="0563C1"/>
      <w:u w:val="single" w:color="0563C1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3569D1"/>
    <w:rPr>
      <w:color w:val="605E5C"/>
      <w:shd w:val="clear" w:color="auto" w:fill="E1DFDD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istopka">
    <w:name w:val="Nagłówek i stopka"/>
    <w:qFormat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customStyle="1" w:styleId="Tre9ce6tekstu">
    <w:name w:val="Treś9cće6 tekstu"/>
    <w:qFormat/>
    <w:pPr>
      <w:spacing w:after="120"/>
    </w:pPr>
    <w:rPr>
      <w:rFonts w:cs="Arial Unicode MS"/>
      <w:color w:val="000000"/>
      <w:sz w:val="24"/>
      <w:szCs w:val="24"/>
      <w:u w:color="000000"/>
    </w:rPr>
  </w:style>
  <w:style w:type="paragraph" w:customStyle="1" w:styleId="DomylneA">
    <w:name w:val="Domyślne A"/>
    <w:qFormat/>
    <w:pPr>
      <w:widowControl w:val="0"/>
    </w:pPr>
    <w:rPr>
      <w:rFonts w:cs="Arial Unicode MS"/>
      <w:color w:val="000000"/>
      <w:sz w:val="22"/>
      <w:szCs w:val="22"/>
      <w:u w:color="000000"/>
    </w:rPr>
  </w:style>
  <w:style w:type="paragraph" w:customStyle="1" w:styleId="TreB">
    <w:name w:val="Treść B"/>
    <w:qFormat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Poprawka">
    <w:name w:val="Revision"/>
    <w:uiPriority w:val="99"/>
    <w:semiHidden/>
    <w:qFormat/>
    <w:rsid w:val="00FA5563"/>
    <w:rPr>
      <w:rFonts w:ascii="Cambria" w:hAnsi="Cambria" w:cs="Arial Unicode MS"/>
      <w:color w:val="000000"/>
      <w:sz w:val="24"/>
      <w:szCs w:val="24"/>
      <w:u w:color="00000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dynia.pl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arada@smr.com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paradagdynia@smr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dyniakulturalna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C80D5-8300-4FFD-BFEA-C18C7E4D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672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Hebda</dc:creator>
  <dc:description/>
  <cp:lastModifiedBy>Justyna Śliwicka</cp:lastModifiedBy>
  <cp:revision>8</cp:revision>
  <dcterms:created xsi:type="dcterms:W3CDTF">2025-10-16T09:43:00Z</dcterms:created>
  <dcterms:modified xsi:type="dcterms:W3CDTF">2025-10-22T07:45:00Z</dcterms:modified>
  <dc:language>pl-PL</dc:language>
</cp:coreProperties>
</file>