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0C" w:rsidRPr="002C2D31" w:rsidRDefault="00C2630C" w:rsidP="00C2630C">
      <w:pPr>
        <w:tabs>
          <w:tab w:val="left" w:leader="dot" w:pos="2977"/>
          <w:tab w:val="left" w:leader="dot" w:pos="3544"/>
        </w:tabs>
        <w:jc w:val="right"/>
        <w:rPr>
          <w:color w:val="000000" w:themeColor="text1"/>
        </w:rPr>
      </w:pPr>
      <w:bookmarkStart w:id="0" w:name="_Hlk172289744"/>
      <w:r w:rsidRPr="002C2D31">
        <w:rPr>
          <w:color w:val="000000" w:themeColor="text1"/>
        </w:rPr>
        <w:t xml:space="preserve">Załącznik do Zarządzenia Nr </w:t>
      </w:r>
      <w:r w:rsidR="00995DA6">
        <w:rPr>
          <w:color w:val="000000" w:themeColor="text1"/>
        </w:rPr>
        <w:t>1865</w:t>
      </w:r>
      <w:r w:rsidRPr="002C2D31">
        <w:rPr>
          <w:color w:val="000000" w:themeColor="text1"/>
        </w:rPr>
        <w:t>/</w:t>
      </w:r>
      <w:r w:rsidR="00995DA6">
        <w:rPr>
          <w:color w:val="000000" w:themeColor="text1"/>
        </w:rPr>
        <w:t>25</w:t>
      </w:r>
      <w:r w:rsidRPr="002C2D31">
        <w:rPr>
          <w:color w:val="000000" w:themeColor="text1"/>
        </w:rPr>
        <w:t>/IX/</w:t>
      </w:r>
      <w:r w:rsidR="0051500E" w:rsidRPr="002C2D31">
        <w:rPr>
          <w:color w:val="000000" w:themeColor="text1"/>
        </w:rPr>
        <w:t>L</w:t>
      </w:r>
    </w:p>
    <w:p w:rsidR="00C2630C" w:rsidRPr="002C2D31" w:rsidRDefault="00C2630C" w:rsidP="00C2630C">
      <w:pPr>
        <w:tabs>
          <w:tab w:val="left" w:leader="dot" w:pos="3969"/>
        </w:tabs>
        <w:jc w:val="right"/>
        <w:rPr>
          <w:color w:val="000000" w:themeColor="text1"/>
        </w:rPr>
      </w:pPr>
      <w:r w:rsidRPr="002C2D31">
        <w:rPr>
          <w:color w:val="000000" w:themeColor="text1"/>
        </w:rPr>
        <w:t xml:space="preserve">Prezydenta Miasta Gdyni z dnia </w:t>
      </w:r>
      <w:r w:rsidR="00995DA6">
        <w:rPr>
          <w:color w:val="000000" w:themeColor="text1"/>
        </w:rPr>
        <w:t>03.11.</w:t>
      </w:r>
      <w:bookmarkStart w:id="1" w:name="_GoBack"/>
      <w:bookmarkEnd w:id="1"/>
      <w:r w:rsidRPr="002C2D31">
        <w:rPr>
          <w:color w:val="000000" w:themeColor="text1"/>
        </w:rPr>
        <w:t>202</w:t>
      </w:r>
      <w:r w:rsidR="0051500E" w:rsidRPr="002C2D31">
        <w:rPr>
          <w:color w:val="000000" w:themeColor="text1"/>
        </w:rPr>
        <w:t>5</w:t>
      </w:r>
      <w:r w:rsidRPr="002C2D31">
        <w:rPr>
          <w:color w:val="000000" w:themeColor="text1"/>
        </w:rPr>
        <w:t xml:space="preserve"> r.</w:t>
      </w:r>
    </w:p>
    <w:p w:rsidR="00C2630C" w:rsidRPr="002C2D31" w:rsidRDefault="00C2630C" w:rsidP="00C2630C">
      <w:pPr>
        <w:pStyle w:val="Tytu"/>
        <w:spacing w:before="240"/>
        <w:rPr>
          <w:color w:val="000000" w:themeColor="text1"/>
        </w:rPr>
      </w:pPr>
      <w:r w:rsidRPr="002C2D31">
        <w:rPr>
          <w:color w:val="000000" w:themeColor="text1"/>
        </w:rPr>
        <w:t>O</w:t>
      </w:r>
      <w:r w:rsidR="007919C2" w:rsidRPr="002C2D31">
        <w:rPr>
          <w:color w:val="000000" w:themeColor="text1"/>
        </w:rPr>
        <w:t>głoszenie</w:t>
      </w:r>
    </w:p>
    <w:p w:rsidR="00C2630C" w:rsidRPr="002C2D31" w:rsidRDefault="00C2630C" w:rsidP="00C2630C">
      <w:pPr>
        <w:spacing w:line="360" w:lineRule="auto"/>
        <w:rPr>
          <w:color w:val="000000" w:themeColor="text1"/>
        </w:rPr>
      </w:pPr>
      <w:r w:rsidRPr="002C2D31">
        <w:rPr>
          <w:color w:val="000000" w:themeColor="text1"/>
        </w:rPr>
        <w:t xml:space="preserve">Prezydent Miasta Gdyni ogłasza otwarty konkurs ofert na realizację zadania publicznego z zakresu </w:t>
      </w:r>
      <w:r w:rsidR="0062177D" w:rsidRPr="002C2D31">
        <w:rPr>
          <w:color w:val="000000" w:themeColor="text1"/>
        </w:rPr>
        <w:t>pomocy społecznej oraz</w:t>
      </w:r>
      <w:r w:rsidRPr="002C2D31">
        <w:rPr>
          <w:color w:val="000000" w:themeColor="text1"/>
        </w:rPr>
        <w:t xml:space="preserve"> zaprasza do składania ofert.</w:t>
      </w:r>
    </w:p>
    <w:p w:rsidR="00C2630C" w:rsidRPr="002C2D31" w:rsidRDefault="00C2630C" w:rsidP="00E458CA">
      <w:pPr>
        <w:pStyle w:val="Nagwek1"/>
        <w:numPr>
          <w:ilvl w:val="0"/>
          <w:numId w:val="3"/>
        </w:numPr>
        <w:spacing w:before="240" w:line="360" w:lineRule="auto"/>
        <w:ind w:left="714" w:hanging="357"/>
        <w:rPr>
          <w:color w:val="000000" w:themeColor="text1"/>
        </w:rPr>
      </w:pPr>
      <w:r w:rsidRPr="002C2D31">
        <w:rPr>
          <w:color w:val="000000" w:themeColor="text1"/>
        </w:rPr>
        <w:t>Ogłaszający konkurs</w:t>
      </w:r>
    </w:p>
    <w:p w:rsidR="00C2630C" w:rsidRPr="002C2D31" w:rsidRDefault="00C2630C" w:rsidP="00C2630C">
      <w:pPr>
        <w:spacing w:line="360" w:lineRule="auto"/>
        <w:rPr>
          <w:color w:val="000000" w:themeColor="text1"/>
        </w:rPr>
      </w:pPr>
      <w:r w:rsidRPr="002C2D31">
        <w:rPr>
          <w:color w:val="000000" w:themeColor="text1"/>
        </w:rPr>
        <w:t>Prezydent Miasta Gdyni</w:t>
      </w:r>
    </w:p>
    <w:p w:rsidR="00C2630C" w:rsidRPr="002C2D31" w:rsidRDefault="00C2630C" w:rsidP="00C2630C">
      <w:pPr>
        <w:spacing w:line="360" w:lineRule="auto"/>
        <w:rPr>
          <w:color w:val="000000" w:themeColor="text1"/>
        </w:rPr>
      </w:pPr>
      <w:r w:rsidRPr="002C2D31">
        <w:rPr>
          <w:color w:val="000000" w:themeColor="text1"/>
        </w:rPr>
        <w:t>81-382 Gdynia, Al. Marszałka Piłsudskiego 52/54</w:t>
      </w:r>
    </w:p>
    <w:p w:rsidR="00C2630C" w:rsidRPr="002C2D31" w:rsidRDefault="00C2630C" w:rsidP="00C2630C">
      <w:pPr>
        <w:spacing w:line="360" w:lineRule="auto"/>
        <w:rPr>
          <w:color w:val="000000" w:themeColor="text1"/>
        </w:rPr>
      </w:pPr>
      <w:r w:rsidRPr="002C2D31">
        <w:rPr>
          <w:color w:val="000000" w:themeColor="text1"/>
        </w:rPr>
        <w:t>telefon (centrala) (58) 626 26 26; fax: (58) 620 97 98</w:t>
      </w:r>
    </w:p>
    <w:p w:rsidR="00C2630C" w:rsidRPr="002C2D31" w:rsidRDefault="00C2630C" w:rsidP="00C2630C">
      <w:pPr>
        <w:spacing w:line="360" w:lineRule="auto"/>
        <w:rPr>
          <w:color w:val="000000" w:themeColor="text1"/>
          <w:lang w:val="en-US"/>
        </w:rPr>
      </w:pPr>
      <w:r w:rsidRPr="002C2D31">
        <w:rPr>
          <w:color w:val="000000" w:themeColor="text1"/>
          <w:lang w:val="en-US"/>
        </w:rPr>
        <w:t xml:space="preserve">e-mail: </w:t>
      </w:r>
      <w:hyperlink r:id="rId8" w:tooltip="adres mail urzędu miasta Gdynia" w:history="1">
        <w:r w:rsidRPr="002C2D31">
          <w:rPr>
            <w:rStyle w:val="Hipercze"/>
            <w:rFonts w:eastAsia="Calibri"/>
            <w:color w:val="000000" w:themeColor="text1"/>
            <w:lang w:val="en-US"/>
          </w:rPr>
          <w:t>umgdynia@gdynia.pl</w:t>
        </w:r>
      </w:hyperlink>
      <w:r w:rsidRPr="002C2D31">
        <w:rPr>
          <w:color w:val="000000" w:themeColor="text1"/>
          <w:lang w:val="en-US"/>
        </w:rPr>
        <w:t xml:space="preserve">; </w:t>
      </w:r>
      <w:hyperlink r:id="rId9" w:tooltip="strona internetowa urzedu miasta Gdynia" w:history="1">
        <w:r w:rsidRPr="002C2D31">
          <w:rPr>
            <w:rStyle w:val="Hipercze"/>
            <w:rFonts w:eastAsia="Calibri"/>
            <w:color w:val="000000" w:themeColor="text1"/>
            <w:lang w:val="en-US"/>
          </w:rPr>
          <w:t>www.gdynia.pl</w:t>
        </w:r>
      </w:hyperlink>
    </w:p>
    <w:p w:rsidR="00C2630C" w:rsidRPr="002C2D31" w:rsidRDefault="00C2630C" w:rsidP="00E458CA">
      <w:pPr>
        <w:pStyle w:val="Nagwek1"/>
        <w:numPr>
          <w:ilvl w:val="0"/>
          <w:numId w:val="3"/>
        </w:numPr>
        <w:spacing w:before="240"/>
        <w:ind w:left="714" w:hanging="357"/>
        <w:rPr>
          <w:color w:val="000000" w:themeColor="text1"/>
        </w:rPr>
      </w:pPr>
      <w:r w:rsidRPr="002C2D31">
        <w:rPr>
          <w:color w:val="000000" w:themeColor="text1"/>
        </w:rPr>
        <w:t>Obsługa merytoryczna konkursu</w:t>
      </w:r>
    </w:p>
    <w:p w:rsidR="00C2630C" w:rsidRPr="002C2D31" w:rsidRDefault="00C2630C" w:rsidP="00C2630C">
      <w:pPr>
        <w:spacing w:before="240" w:line="360" w:lineRule="auto"/>
        <w:rPr>
          <w:color w:val="000000" w:themeColor="text1"/>
        </w:rPr>
      </w:pPr>
      <w:r w:rsidRPr="002C2D31">
        <w:rPr>
          <w:color w:val="000000" w:themeColor="text1"/>
        </w:rPr>
        <w:t>Miejski Ośrodek Pomocy Społecznej, zwany dalej MOPS w Gdyni</w:t>
      </w:r>
    </w:p>
    <w:p w:rsidR="00C2630C" w:rsidRPr="002C2D31" w:rsidRDefault="00C2630C" w:rsidP="00C2630C">
      <w:pPr>
        <w:spacing w:line="360" w:lineRule="auto"/>
        <w:rPr>
          <w:color w:val="000000" w:themeColor="text1"/>
        </w:rPr>
      </w:pPr>
      <w:r w:rsidRPr="002C2D31">
        <w:rPr>
          <w:color w:val="000000" w:themeColor="text1"/>
        </w:rPr>
        <w:t xml:space="preserve">81-265 Gdynia, ul. Grabowo 2 </w:t>
      </w:r>
    </w:p>
    <w:p w:rsidR="00C2630C" w:rsidRPr="002C2D31" w:rsidRDefault="00C2630C" w:rsidP="00C2630C">
      <w:pPr>
        <w:spacing w:line="360" w:lineRule="auto"/>
        <w:rPr>
          <w:color w:val="000000" w:themeColor="text1"/>
        </w:rPr>
      </w:pPr>
      <w:r w:rsidRPr="002C2D31">
        <w:rPr>
          <w:color w:val="000000" w:themeColor="text1"/>
        </w:rPr>
        <w:t>telefon/fax (58) 78 20 120; (58) 62 59 330; (58) 62 59 393</w:t>
      </w:r>
    </w:p>
    <w:p w:rsidR="00C2630C" w:rsidRPr="002C2D31" w:rsidRDefault="00C2630C" w:rsidP="00C2630C">
      <w:pPr>
        <w:spacing w:line="360" w:lineRule="auto"/>
        <w:rPr>
          <w:color w:val="000000" w:themeColor="text1"/>
          <w:lang w:val="en-US"/>
        </w:rPr>
      </w:pPr>
      <w:r w:rsidRPr="002C2D31">
        <w:rPr>
          <w:color w:val="000000" w:themeColor="text1"/>
          <w:lang w:val="en-US"/>
        </w:rPr>
        <w:t xml:space="preserve">e-mail: </w:t>
      </w:r>
      <w:hyperlink r:id="rId10" w:tooltip="adres mail Miejskiego Osrodka Pomocy Społecznej w Gdyni" w:history="1">
        <w:r w:rsidRPr="002C2D31">
          <w:rPr>
            <w:rStyle w:val="Hipercze"/>
            <w:rFonts w:eastAsia="Calibri"/>
            <w:color w:val="000000" w:themeColor="text1"/>
            <w:lang w:val="en-US"/>
          </w:rPr>
          <w:t>sekretariat@mopsgdynia.pl</w:t>
        </w:r>
      </w:hyperlink>
      <w:r w:rsidRPr="002C2D31">
        <w:rPr>
          <w:color w:val="000000" w:themeColor="text1"/>
          <w:lang w:val="en-US"/>
        </w:rPr>
        <w:t xml:space="preserve">; </w:t>
      </w:r>
      <w:hyperlink r:id="rId11" w:tooltip="strona internetowa urzędu miasta Gdynia" w:history="1">
        <w:r w:rsidRPr="002C2D31">
          <w:rPr>
            <w:rStyle w:val="Hipercze"/>
            <w:rFonts w:eastAsia="Calibri"/>
            <w:color w:val="000000" w:themeColor="text1"/>
            <w:lang w:val="en-US"/>
          </w:rPr>
          <w:t>www.mopsgdynia.pl</w:t>
        </w:r>
      </w:hyperlink>
    </w:p>
    <w:p w:rsidR="00C2630C" w:rsidRPr="002C2D31" w:rsidRDefault="00C2630C" w:rsidP="00E458CA">
      <w:pPr>
        <w:pStyle w:val="Nagwek1"/>
        <w:numPr>
          <w:ilvl w:val="0"/>
          <w:numId w:val="3"/>
        </w:numPr>
        <w:spacing w:before="240"/>
        <w:ind w:left="714" w:hanging="357"/>
        <w:rPr>
          <w:color w:val="000000" w:themeColor="text1"/>
        </w:rPr>
      </w:pPr>
      <w:r w:rsidRPr="002C2D31">
        <w:rPr>
          <w:color w:val="000000" w:themeColor="text1"/>
        </w:rPr>
        <w:t xml:space="preserve">Podstawa prawna konkursu </w:t>
      </w:r>
    </w:p>
    <w:p w:rsidR="00C2630C" w:rsidRPr="002C2D31" w:rsidRDefault="00C2630C" w:rsidP="00C2630C">
      <w:pPr>
        <w:spacing w:before="240"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 xml:space="preserve">Postępowanie konkursowe odbywać się będzie z uwzględnieniem zasad określonych w: </w:t>
      </w:r>
    </w:p>
    <w:p w:rsidR="0062177D" w:rsidRPr="002C2D31" w:rsidRDefault="0062177D" w:rsidP="0062177D">
      <w:pPr>
        <w:pStyle w:val="Akapitzlist"/>
        <w:numPr>
          <w:ilvl w:val="0"/>
          <w:numId w:val="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Ustawie z dnia 8 marca 1990 r. o samorządzie gminnym (tj. Dz.U. z 202</w:t>
      </w:r>
      <w:r w:rsidR="00915B6C" w:rsidRPr="002C2D31">
        <w:rPr>
          <w:rFonts w:asciiTheme="majorHAnsi" w:hAnsiTheme="majorHAnsi" w:cstheme="majorHAnsi"/>
          <w:color w:val="000000" w:themeColor="text1"/>
        </w:rPr>
        <w:t>5</w:t>
      </w:r>
      <w:r w:rsidRPr="002C2D31">
        <w:rPr>
          <w:rFonts w:asciiTheme="majorHAnsi" w:hAnsiTheme="majorHAnsi" w:cstheme="majorHAnsi"/>
          <w:color w:val="000000" w:themeColor="text1"/>
        </w:rPr>
        <w:t xml:space="preserve"> r. poz. </w:t>
      </w:r>
      <w:r w:rsidR="002E3890" w:rsidRPr="002C2D31">
        <w:rPr>
          <w:rFonts w:asciiTheme="majorHAnsi" w:hAnsiTheme="majorHAnsi" w:cstheme="majorHAnsi"/>
          <w:color w:val="000000" w:themeColor="text1"/>
        </w:rPr>
        <w:t>1</w:t>
      </w:r>
      <w:r w:rsidR="00915B6C" w:rsidRPr="002C2D31">
        <w:rPr>
          <w:rFonts w:asciiTheme="majorHAnsi" w:hAnsiTheme="majorHAnsi" w:cstheme="majorHAnsi"/>
          <w:color w:val="000000" w:themeColor="text1"/>
        </w:rPr>
        <w:t>153</w:t>
      </w:r>
      <w:r w:rsidRPr="002C2D31">
        <w:rPr>
          <w:rFonts w:asciiTheme="majorHAnsi" w:hAnsiTheme="majorHAnsi" w:cstheme="majorHAnsi"/>
          <w:color w:val="000000" w:themeColor="text1"/>
        </w:rPr>
        <w:t>).</w:t>
      </w:r>
    </w:p>
    <w:p w:rsidR="00C2630C" w:rsidRPr="002C2D31" w:rsidRDefault="0062177D" w:rsidP="0062177D">
      <w:pPr>
        <w:pStyle w:val="Akapitzlist"/>
        <w:numPr>
          <w:ilvl w:val="0"/>
          <w:numId w:val="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Ustawie z dnia 12 marca 2004 r. o pomocy społecznej (tj. Dz.U. z 202</w:t>
      </w:r>
      <w:r w:rsidR="00244FB3" w:rsidRPr="002C2D31">
        <w:rPr>
          <w:rFonts w:asciiTheme="majorHAnsi" w:hAnsiTheme="majorHAnsi" w:cstheme="majorHAnsi"/>
          <w:color w:val="000000" w:themeColor="text1"/>
        </w:rPr>
        <w:t>5</w:t>
      </w:r>
      <w:r w:rsidRPr="002C2D31">
        <w:rPr>
          <w:rFonts w:asciiTheme="majorHAnsi" w:hAnsiTheme="majorHAnsi" w:cstheme="majorHAnsi"/>
          <w:color w:val="000000" w:themeColor="text1"/>
        </w:rPr>
        <w:t xml:space="preserve"> r. poz. </w:t>
      </w:r>
      <w:r w:rsidR="004D3868" w:rsidRPr="002C2D31">
        <w:rPr>
          <w:rFonts w:asciiTheme="majorHAnsi" w:hAnsiTheme="majorHAnsi" w:cstheme="majorHAnsi"/>
          <w:color w:val="000000" w:themeColor="text1"/>
        </w:rPr>
        <w:t>12</w:t>
      </w:r>
      <w:r w:rsidR="00244FB3" w:rsidRPr="002C2D31">
        <w:rPr>
          <w:rFonts w:asciiTheme="majorHAnsi" w:hAnsiTheme="majorHAnsi" w:cstheme="majorHAnsi"/>
          <w:color w:val="000000" w:themeColor="text1"/>
        </w:rPr>
        <w:t>14</w:t>
      </w:r>
      <w:r w:rsidR="00C32B39" w:rsidRPr="002C2D31">
        <w:rPr>
          <w:rFonts w:asciiTheme="majorHAnsi" w:hAnsiTheme="majorHAnsi" w:cstheme="majorHAnsi"/>
          <w:color w:val="000000" w:themeColor="text1"/>
        </w:rPr>
        <w:t xml:space="preserve"> z późn. zm.</w:t>
      </w:r>
      <w:r w:rsidRPr="002C2D31">
        <w:rPr>
          <w:rFonts w:asciiTheme="majorHAnsi" w:hAnsiTheme="majorHAnsi" w:cstheme="majorHAnsi"/>
          <w:color w:val="000000" w:themeColor="text1"/>
        </w:rPr>
        <w:t>)</w:t>
      </w:r>
      <w:r w:rsidR="00C2630C" w:rsidRPr="002C2D31">
        <w:rPr>
          <w:rFonts w:asciiTheme="majorHAnsi" w:hAnsiTheme="majorHAnsi" w:cstheme="majorHAnsi"/>
          <w:color w:val="000000" w:themeColor="text1"/>
        </w:rPr>
        <w:t>.</w:t>
      </w:r>
    </w:p>
    <w:p w:rsidR="00C2630C" w:rsidRPr="002C2D31" w:rsidRDefault="00C2630C" w:rsidP="00E458CA">
      <w:pPr>
        <w:pStyle w:val="Akapitzlist"/>
        <w:numPr>
          <w:ilvl w:val="0"/>
          <w:numId w:val="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Ustawie z dnia 24 kwietnia 2003 r. o działalności pożytku publicznego i o wolontariacie (tj. Dz.U. z 202</w:t>
      </w:r>
      <w:r w:rsidR="00244FB3" w:rsidRPr="002C2D31">
        <w:rPr>
          <w:rFonts w:asciiTheme="majorHAnsi" w:hAnsiTheme="majorHAnsi" w:cstheme="majorHAnsi"/>
          <w:color w:val="000000" w:themeColor="text1"/>
        </w:rPr>
        <w:t>5</w:t>
      </w:r>
      <w:r w:rsidRPr="002C2D31">
        <w:rPr>
          <w:rFonts w:asciiTheme="majorHAnsi" w:hAnsiTheme="majorHAnsi" w:cstheme="majorHAnsi"/>
          <w:color w:val="000000" w:themeColor="text1"/>
        </w:rPr>
        <w:t xml:space="preserve"> r. poz. </w:t>
      </w:r>
      <w:r w:rsidR="00B42647" w:rsidRPr="002C2D31">
        <w:rPr>
          <w:rFonts w:asciiTheme="majorHAnsi" w:hAnsiTheme="majorHAnsi" w:cstheme="majorHAnsi"/>
          <w:color w:val="000000" w:themeColor="text1"/>
        </w:rPr>
        <w:t>1</w:t>
      </w:r>
      <w:r w:rsidR="00244FB3" w:rsidRPr="002C2D31">
        <w:rPr>
          <w:rFonts w:asciiTheme="majorHAnsi" w:hAnsiTheme="majorHAnsi" w:cstheme="majorHAnsi"/>
          <w:color w:val="000000" w:themeColor="text1"/>
        </w:rPr>
        <w:t>338</w:t>
      </w:r>
      <w:r w:rsidRPr="002C2D31">
        <w:rPr>
          <w:rFonts w:asciiTheme="majorHAnsi" w:hAnsiTheme="majorHAnsi" w:cstheme="majorHAnsi"/>
          <w:color w:val="000000" w:themeColor="text1"/>
        </w:rPr>
        <w:t>).</w:t>
      </w:r>
    </w:p>
    <w:p w:rsidR="00C2630C" w:rsidRPr="002C2D31" w:rsidRDefault="00C2630C" w:rsidP="00E458CA">
      <w:pPr>
        <w:pStyle w:val="Akapitzlist"/>
        <w:numPr>
          <w:ilvl w:val="0"/>
          <w:numId w:val="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Ustawie z dnia 27 sierpnia 2009 r. o finansach publicznych (t.</w:t>
      </w:r>
      <w:r w:rsidR="00850884" w:rsidRPr="002C2D31">
        <w:rPr>
          <w:rFonts w:asciiTheme="majorHAnsi" w:hAnsiTheme="majorHAnsi" w:cstheme="majorHAnsi"/>
          <w:color w:val="000000" w:themeColor="text1"/>
        </w:rPr>
        <w:t>j. Dz. U. z 202</w:t>
      </w:r>
      <w:r w:rsidR="005D69CF" w:rsidRPr="002C2D31">
        <w:rPr>
          <w:rFonts w:asciiTheme="majorHAnsi" w:hAnsiTheme="majorHAnsi" w:cstheme="majorHAnsi"/>
          <w:color w:val="000000" w:themeColor="text1"/>
        </w:rPr>
        <w:t>4</w:t>
      </w:r>
      <w:r w:rsidR="00850884" w:rsidRPr="002C2D31">
        <w:rPr>
          <w:rFonts w:asciiTheme="majorHAnsi" w:hAnsiTheme="majorHAnsi" w:cstheme="majorHAnsi"/>
          <w:color w:val="000000" w:themeColor="text1"/>
        </w:rPr>
        <w:t xml:space="preserve"> r. poz. 1</w:t>
      </w:r>
      <w:r w:rsidR="005D69CF" w:rsidRPr="002C2D31">
        <w:rPr>
          <w:rFonts w:asciiTheme="majorHAnsi" w:hAnsiTheme="majorHAnsi" w:cstheme="majorHAnsi"/>
          <w:color w:val="000000" w:themeColor="text1"/>
        </w:rPr>
        <w:t>53</w:t>
      </w:r>
      <w:r w:rsidR="00850884" w:rsidRPr="002C2D31">
        <w:rPr>
          <w:rFonts w:asciiTheme="majorHAnsi" w:hAnsiTheme="majorHAnsi" w:cstheme="majorHAnsi"/>
          <w:color w:val="000000" w:themeColor="text1"/>
        </w:rPr>
        <w:t>0 z </w:t>
      </w:r>
      <w:r w:rsidRPr="002C2D31">
        <w:rPr>
          <w:rFonts w:asciiTheme="majorHAnsi" w:hAnsiTheme="majorHAnsi" w:cstheme="majorHAnsi"/>
          <w:color w:val="000000" w:themeColor="text1"/>
        </w:rPr>
        <w:t>późn. zm.).</w:t>
      </w:r>
    </w:p>
    <w:p w:rsidR="0093746C" w:rsidRPr="002C2D31" w:rsidRDefault="004D3868" w:rsidP="00E458CA">
      <w:pPr>
        <w:pStyle w:val="Akapitzlist"/>
        <w:numPr>
          <w:ilvl w:val="0"/>
          <w:numId w:val="4"/>
        </w:numPr>
        <w:spacing w:line="360" w:lineRule="auto"/>
        <w:rPr>
          <w:rFonts w:asciiTheme="majorHAnsi" w:hAnsiTheme="majorHAnsi" w:cstheme="majorHAnsi"/>
          <w:color w:val="000000" w:themeColor="text1"/>
        </w:rPr>
      </w:pPr>
      <w:r w:rsidRPr="002C2D31">
        <w:rPr>
          <w:rFonts w:ascii="Calibri Light" w:hAnsi="Calibri Light" w:cs="Calibri Light"/>
          <w:color w:val="000000" w:themeColor="text1"/>
        </w:rPr>
        <w:t>Rozporządzeniu Ministra Rodziny i Polityki Społecznej z dnia 30 października 2023 r. w sprawie mieszkań treningowych i wspomaganych (Dz.U. z 2023 r. poz. 2354).</w:t>
      </w:r>
    </w:p>
    <w:p w:rsidR="00C2630C" w:rsidRPr="002C2D31" w:rsidRDefault="00C2630C" w:rsidP="00E458CA">
      <w:pPr>
        <w:pStyle w:val="Akapitzlist"/>
        <w:numPr>
          <w:ilvl w:val="0"/>
          <w:numId w:val="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Rozporządzeniu Przewodniczącego Komitetu do Spraw Pożytku Publicznego z dnia 24 października 2018 r. w sprawie wzorów ofert i ramowych wzorów umów dotyczących realizacji zadań publicznych oraz wzorów sprawozdań z wykonania tych zadań (Dz.U. z 2018 r. poz. 2057).</w:t>
      </w:r>
    </w:p>
    <w:p w:rsidR="00C2630C" w:rsidRPr="002C2D31" w:rsidRDefault="00C2630C" w:rsidP="00E458CA">
      <w:pPr>
        <w:pStyle w:val="Akapitzlist"/>
        <w:numPr>
          <w:ilvl w:val="0"/>
          <w:numId w:val="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 xml:space="preserve">Uchwale Rady Miasta Gdyni Nr </w:t>
      </w:r>
      <w:r w:rsidR="0051500E" w:rsidRPr="002C2D31">
        <w:rPr>
          <w:rFonts w:asciiTheme="majorHAnsi" w:hAnsiTheme="majorHAnsi" w:cstheme="majorHAnsi"/>
          <w:color w:val="000000" w:themeColor="text1"/>
        </w:rPr>
        <w:t>XI</w:t>
      </w:r>
      <w:r w:rsidRPr="002C2D31">
        <w:rPr>
          <w:rFonts w:asciiTheme="majorHAnsi" w:hAnsiTheme="majorHAnsi" w:cstheme="majorHAnsi"/>
          <w:color w:val="000000" w:themeColor="text1"/>
        </w:rPr>
        <w:t>/</w:t>
      </w:r>
      <w:r w:rsidR="0051500E" w:rsidRPr="002C2D31">
        <w:rPr>
          <w:rFonts w:asciiTheme="majorHAnsi" w:hAnsiTheme="majorHAnsi" w:cstheme="majorHAnsi"/>
          <w:color w:val="000000" w:themeColor="text1"/>
        </w:rPr>
        <w:t>270</w:t>
      </w:r>
      <w:r w:rsidRPr="002C2D31">
        <w:rPr>
          <w:rFonts w:asciiTheme="majorHAnsi" w:hAnsiTheme="majorHAnsi" w:cstheme="majorHAnsi"/>
          <w:color w:val="000000" w:themeColor="text1"/>
        </w:rPr>
        <w:t>/2</w:t>
      </w:r>
      <w:r w:rsidR="0051500E" w:rsidRPr="002C2D31">
        <w:rPr>
          <w:rFonts w:asciiTheme="majorHAnsi" w:hAnsiTheme="majorHAnsi" w:cstheme="majorHAnsi"/>
          <w:color w:val="000000" w:themeColor="text1"/>
        </w:rPr>
        <w:t>4</w:t>
      </w:r>
      <w:r w:rsidRPr="002C2D31">
        <w:rPr>
          <w:rFonts w:asciiTheme="majorHAnsi" w:hAnsiTheme="majorHAnsi" w:cstheme="majorHAnsi"/>
          <w:color w:val="000000" w:themeColor="text1"/>
        </w:rPr>
        <w:t xml:space="preserve"> z dnia 2</w:t>
      </w:r>
      <w:r w:rsidR="0051500E" w:rsidRPr="002C2D31">
        <w:rPr>
          <w:rFonts w:asciiTheme="majorHAnsi" w:hAnsiTheme="majorHAnsi" w:cstheme="majorHAnsi"/>
          <w:color w:val="000000" w:themeColor="text1"/>
        </w:rPr>
        <w:t>7</w:t>
      </w:r>
      <w:r w:rsidRPr="002C2D31">
        <w:rPr>
          <w:rFonts w:asciiTheme="majorHAnsi" w:hAnsiTheme="majorHAnsi" w:cstheme="majorHAnsi"/>
          <w:color w:val="000000" w:themeColor="text1"/>
        </w:rPr>
        <w:t xml:space="preserve"> listopada 202</w:t>
      </w:r>
      <w:r w:rsidR="0051500E" w:rsidRPr="002C2D31">
        <w:rPr>
          <w:rFonts w:asciiTheme="majorHAnsi" w:hAnsiTheme="majorHAnsi" w:cstheme="majorHAnsi"/>
          <w:color w:val="000000" w:themeColor="text1"/>
        </w:rPr>
        <w:t>4</w:t>
      </w:r>
      <w:r w:rsidRPr="002C2D31">
        <w:rPr>
          <w:rFonts w:asciiTheme="majorHAnsi" w:hAnsiTheme="majorHAnsi" w:cstheme="majorHAnsi"/>
          <w:color w:val="000000" w:themeColor="text1"/>
        </w:rPr>
        <w:t xml:space="preserve"> r. w sprawie uchwalenia rocznego Programu współpracy Miasta Gdyni z organizacjami pozarządowymi.</w:t>
      </w:r>
    </w:p>
    <w:p w:rsidR="005E62AA" w:rsidRPr="002C2D31" w:rsidRDefault="00C2630C" w:rsidP="00E458CA">
      <w:pPr>
        <w:pStyle w:val="Nagwek1"/>
        <w:numPr>
          <w:ilvl w:val="0"/>
          <w:numId w:val="5"/>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lastRenderedPageBreak/>
        <w:t>Rodzaj i termin realizacji zadania</w:t>
      </w:r>
    </w:p>
    <w:p w:rsidR="005E62AA" w:rsidRPr="002C2D31" w:rsidRDefault="004B7FB1" w:rsidP="00E458CA">
      <w:pPr>
        <w:pStyle w:val="Akapitzlist"/>
        <w:numPr>
          <w:ilvl w:val="1"/>
          <w:numId w:val="5"/>
        </w:numPr>
        <w:spacing w:line="360" w:lineRule="auto"/>
        <w:ind w:left="624" w:hanging="284"/>
        <w:rPr>
          <w:rFonts w:asciiTheme="majorHAnsi" w:hAnsiTheme="majorHAnsi" w:cstheme="majorHAnsi"/>
          <w:color w:val="000000" w:themeColor="text1"/>
        </w:rPr>
      </w:pPr>
      <w:r w:rsidRPr="002C2D31">
        <w:rPr>
          <w:rFonts w:asciiTheme="majorHAnsi" w:hAnsiTheme="majorHAnsi" w:cstheme="majorHAnsi"/>
          <w:color w:val="000000" w:themeColor="text1"/>
        </w:rPr>
        <w:t xml:space="preserve">Rodzaj zadania publicznego: </w:t>
      </w:r>
      <w:r w:rsidR="0093746C" w:rsidRPr="002C2D31">
        <w:rPr>
          <w:rFonts w:asciiTheme="majorHAnsi" w:hAnsiTheme="majorHAnsi" w:cstheme="majorHAnsi"/>
          <w:b/>
          <w:color w:val="000000" w:themeColor="text1"/>
        </w:rPr>
        <w:t xml:space="preserve">Zapewnienie wsparcia mieszkańcom Gdyni w mieszkaniach treningowych na terenie </w:t>
      </w:r>
      <w:r w:rsidR="001825E3" w:rsidRPr="002C2D31">
        <w:rPr>
          <w:rFonts w:asciiTheme="majorHAnsi" w:hAnsiTheme="majorHAnsi" w:cstheme="majorHAnsi"/>
          <w:b/>
          <w:color w:val="000000" w:themeColor="text1"/>
        </w:rPr>
        <w:t>Gdyni</w:t>
      </w:r>
      <w:r w:rsidRPr="002C2D31">
        <w:rPr>
          <w:rFonts w:asciiTheme="majorHAnsi" w:hAnsiTheme="majorHAnsi" w:cstheme="majorHAnsi"/>
          <w:color w:val="000000" w:themeColor="text1"/>
        </w:rPr>
        <w:t>.</w:t>
      </w:r>
    </w:p>
    <w:p w:rsidR="005E62AA" w:rsidRPr="002C2D31" w:rsidRDefault="004B7FB1" w:rsidP="00E458CA">
      <w:pPr>
        <w:pStyle w:val="Akapitzlist"/>
        <w:numPr>
          <w:ilvl w:val="1"/>
          <w:numId w:val="5"/>
        </w:numPr>
        <w:spacing w:line="360" w:lineRule="auto"/>
        <w:ind w:left="624" w:hanging="284"/>
        <w:rPr>
          <w:rFonts w:asciiTheme="majorHAnsi" w:hAnsiTheme="majorHAnsi" w:cstheme="majorHAnsi"/>
          <w:color w:val="000000" w:themeColor="text1"/>
        </w:rPr>
      </w:pPr>
      <w:r w:rsidRPr="002C2D31">
        <w:rPr>
          <w:rFonts w:asciiTheme="majorHAnsi" w:hAnsiTheme="majorHAnsi" w:cstheme="majorHAnsi"/>
          <w:color w:val="000000" w:themeColor="text1"/>
        </w:rPr>
        <w:t xml:space="preserve">Dotacja zostanie przekazana do wysokości zabezpieczonych środków w formie </w:t>
      </w:r>
      <w:r w:rsidR="001825E3" w:rsidRPr="002C2D31">
        <w:rPr>
          <w:rFonts w:asciiTheme="majorHAnsi" w:hAnsiTheme="majorHAnsi" w:cstheme="majorHAnsi"/>
          <w:b/>
          <w:color w:val="000000" w:themeColor="text1"/>
        </w:rPr>
        <w:t>wsparcia</w:t>
      </w:r>
      <w:r w:rsidRPr="002C2D31">
        <w:rPr>
          <w:rFonts w:asciiTheme="majorHAnsi" w:hAnsiTheme="majorHAnsi" w:cstheme="majorHAnsi"/>
          <w:color w:val="000000" w:themeColor="text1"/>
        </w:rPr>
        <w:t xml:space="preserve"> wykonania zadania publicznego, </w:t>
      </w:r>
      <w:r w:rsidR="001825E3" w:rsidRPr="002C2D31">
        <w:rPr>
          <w:rFonts w:asciiTheme="majorHAnsi" w:hAnsiTheme="majorHAnsi" w:cstheme="majorHAnsi"/>
          <w:color w:val="000000" w:themeColor="text1"/>
        </w:rPr>
        <w:t xml:space="preserve">dofinansowania do kosztów </w:t>
      </w:r>
      <w:r w:rsidRPr="002C2D31">
        <w:rPr>
          <w:rFonts w:asciiTheme="majorHAnsi" w:hAnsiTheme="majorHAnsi" w:cstheme="majorHAnsi"/>
          <w:color w:val="000000" w:themeColor="text1"/>
        </w:rPr>
        <w:t>związanych z realizacją zadania i</w:t>
      </w:r>
      <w:r w:rsidR="001825E3" w:rsidRPr="002C2D31">
        <w:rPr>
          <w:rFonts w:asciiTheme="majorHAnsi" w:hAnsiTheme="majorHAnsi" w:cstheme="majorHAnsi"/>
          <w:color w:val="000000" w:themeColor="text1"/>
        </w:rPr>
        <w:t> </w:t>
      </w:r>
      <w:r w:rsidRPr="002C2D31">
        <w:rPr>
          <w:rFonts w:asciiTheme="majorHAnsi" w:hAnsiTheme="majorHAnsi" w:cstheme="majorHAnsi"/>
          <w:color w:val="000000" w:themeColor="text1"/>
        </w:rPr>
        <w:t>faktycznie poniesionych przez Zleceniobiorcę, któremu przyznano dotację.</w:t>
      </w:r>
    </w:p>
    <w:p w:rsidR="00387EB4" w:rsidRPr="002C2D31" w:rsidRDefault="00A342D4" w:rsidP="00E458CA">
      <w:pPr>
        <w:pStyle w:val="Akapitzlist"/>
        <w:numPr>
          <w:ilvl w:val="1"/>
          <w:numId w:val="5"/>
        </w:numPr>
        <w:spacing w:line="360" w:lineRule="auto"/>
        <w:ind w:left="624" w:hanging="284"/>
        <w:rPr>
          <w:rFonts w:asciiTheme="majorHAnsi" w:hAnsiTheme="majorHAnsi" w:cstheme="majorHAnsi"/>
          <w:color w:val="000000" w:themeColor="text1"/>
        </w:rPr>
      </w:pPr>
      <w:r w:rsidRPr="002C2D31">
        <w:rPr>
          <w:rFonts w:ascii="Calibri Light" w:hAnsi="Calibri Light" w:cs="Calibri Light"/>
          <w:color w:val="000000" w:themeColor="text1"/>
        </w:rPr>
        <w:t xml:space="preserve">Zadanie własne gminy o charakterze obowiązkowym na podstawie art. 17 ust. 1. pkt </w:t>
      </w:r>
      <w:r w:rsidR="001825E3" w:rsidRPr="002C2D31">
        <w:rPr>
          <w:rFonts w:ascii="Calibri Light" w:hAnsi="Calibri Light" w:cs="Calibri Light"/>
          <w:color w:val="000000" w:themeColor="text1"/>
        </w:rPr>
        <w:t>12</w:t>
      </w:r>
      <w:r w:rsidRPr="002C2D31">
        <w:rPr>
          <w:rFonts w:ascii="Calibri Light" w:hAnsi="Calibri Light" w:cs="Calibri Light"/>
          <w:color w:val="000000" w:themeColor="text1"/>
        </w:rPr>
        <w:t xml:space="preserve"> Ustawy </w:t>
      </w:r>
      <w:r w:rsidRPr="002C2D31">
        <w:rPr>
          <w:rFonts w:ascii="Calibri Light" w:hAnsi="Calibri Light" w:cs="Calibri Light"/>
          <w:color w:val="000000" w:themeColor="text1"/>
          <w:lang w:eastAsia="pl-PL"/>
        </w:rPr>
        <w:t xml:space="preserve">z dnia 12 marca 2004 r. r. o pomocy społecznej </w:t>
      </w:r>
      <w:r w:rsidRPr="002C2D31">
        <w:rPr>
          <w:rFonts w:ascii="Calibri Light" w:hAnsi="Calibri Light" w:cs="Calibri Light"/>
          <w:color w:val="000000" w:themeColor="text1"/>
        </w:rPr>
        <w:t>(t.j. Dz. U. z 202</w:t>
      </w:r>
      <w:r w:rsidR="00244FB3" w:rsidRPr="002C2D31">
        <w:rPr>
          <w:rFonts w:ascii="Calibri Light" w:hAnsi="Calibri Light" w:cs="Calibri Light"/>
          <w:color w:val="000000" w:themeColor="text1"/>
        </w:rPr>
        <w:t>5</w:t>
      </w:r>
      <w:r w:rsidRPr="002C2D31">
        <w:rPr>
          <w:rFonts w:ascii="Calibri Light" w:hAnsi="Calibri Light" w:cs="Calibri Light"/>
          <w:color w:val="000000" w:themeColor="text1"/>
        </w:rPr>
        <w:t xml:space="preserve"> r. poz. </w:t>
      </w:r>
      <w:r w:rsidR="005345F5" w:rsidRPr="002C2D31">
        <w:rPr>
          <w:rFonts w:ascii="Calibri Light" w:hAnsi="Calibri Light" w:cs="Calibri Light"/>
          <w:color w:val="000000" w:themeColor="text1"/>
        </w:rPr>
        <w:t>12</w:t>
      </w:r>
      <w:r w:rsidR="00244FB3" w:rsidRPr="002C2D31">
        <w:rPr>
          <w:rFonts w:ascii="Calibri Light" w:hAnsi="Calibri Light" w:cs="Calibri Light"/>
          <w:color w:val="000000" w:themeColor="text1"/>
        </w:rPr>
        <w:t>14</w:t>
      </w:r>
      <w:r w:rsidR="005D632C" w:rsidRPr="002C2D31">
        <w:rPr>
          <w:rFonts w:ascii="Calibri Light" w:hAnsi="Calibri Light" w:cs="Calibri Light"/>
          <w:color w:val="000000" w:themeColor="text1"/>
        </w:rPr>
        <w:t xml:space="preserve"> z późn. zm.</w:t>
      </w:r>
      <w:r w:rsidRPr="002C2D31">
        <w:rPr>
          <w:rFonts w:ascii="Calibri Light" w:hAnsi="Calibri Light" w:cs="Calibri Light"/>
          <w:color w:val="000000" w:themeColor="text1"/>
        </w:rPr>
        <w:t xml:space="preserve">), tj.: Do zadań własnych gminy o charakterze obowiązkowym należy </w:t>
      </w:r>
      <w:r w:rsidR="001825E3" w:rsidRPr="002C2D31">
        <w:rPr>
          <w:rFonts w:ascii="Calibri Light" w:hAnsi="Calibri Light" w:cs="Calibri Light"/>
          <w:color w:val="000000" w:themeColor="text1"/>
        </w:rPr>
        <w:t>prowadzenie i zapewnienie miejsc w</w:t>
      </w:r>
      <w:r w:rsidR="0051500E" w:rsidRPr="002C2D31">
        <w:rPr>
          <w:rFonts w:ascii="Calibri Light" w:hAnsi="Calibri Light" w:cs="Calibri Light"/>
          <w:color w:val="000000" w:themeColor="text1"/>
        </w:rPr>
        <w:t> </w:t>
      </w:r>
      <w:r w:rsidR="001825E3" w:rsidRPr="002C2D31">
        <w:rPr>
          <w:rFonts w:ascii="Calibri Light" w:hAnsi="Calibri Light" w:cs="Calibri Light"/>
          <w:color w:val="000000" w:themeColor="text1"/>
        </w:rPr>
        <w:t>mieszkaniach treningowych lub wspomaganych</w:t>
      </w:r>
      <w:r w:rsidR="00387EB4" w:rsidRPr="002C2D31">
        <w:rPr>
          <w:rFonts w:asciiTheme="majorHAnsi" w:hAnsiTheme="majorHAnsi" w:cstheme="majorHAnsi"/>
          <w:color w:val="000000" w:themeColor="text1"/>
        </w:rPr>
        <w:t>.</w:t>
      </w:r>
    </w:p>
    <w:p w:rsidR="005E62AA" w:rsidRPr="002C2D31" w:rsidRDefault="004B7FB1" w:rsidP="00A24793">
      <w:pPr>
        <w:pStyle w:val="Akapitzlist"/>
        <w:numPr>
          <w:ilvl w:val="1"/>
          <w:numId w:val="5"/>
        </w:numPr>
        <w:spacing w:before="240" w:after="600" w:line="360" w:lineRule="auto"/>
        <w:ind w:left="624" w:hanging="284"/>
        <w:rPr>
          <w:rFonts w:asciiTheme="majorHAnsi" w:hAnsiTheme="majorHAnsi" w:cstheme="majorHAnsi"/>
          <w:color w:val="000000" w:themeColor="text1"/>
        </w:rPr>
      </w:pPr>
      <w:r w:rsidRPr="002C2D31">
        <w:rPr>
          <w:rFonts w:asciiTheme="majorHAnsi" w:hAnsiTheme="majorHAnsi" w:cstheme="majorHAnsi"/>
          <w:color w:val="000000" w:themeColor="text1"/>
        </w:rPr>
        <w:t xml:space="preserve">Termin realizacji zadania obejmuje okres od dnia </w:t>
      </w:r>
      <w:r w:rsidR="00242F54" w:rsidRPr="002C2D31">
        <w:rPr>
          <w:rFonts w:asciiTheme="majorHAnsi" w:hAnsiTheme="majorHAnsi" w:cstheme="majorHAnsi"/>
          <w:b/>
          <w:color w:val="000000" w:themeColor="text1"/>
        </w:rPr>
        <w:t>01.0</w:t>
      </w:r>
      <w:r w:rsidR="004954E5" w:rsidRPr="002C2D31">
        <w:rPr>
          <w:rFonts w:asciiTheme="majorHAnsi" w:hAnsiTheme="majorHAnsi" w:cstheme="majorHAnsi"/>
          <w:b/>
          <w:color w:val="000000" w:themeColor="text1"/>
        </w:rPr>
        <w:t>1</w:t>
      </w:r>
      <w:r w:rsidR="00242F54" w:rsidRPr="002C2D31">
        <w:rPr>
          <w:rFonts w:asciiTheme="majorHAnsi" w:hAnsiTheme="majorHAnsi" w:cstheme="majorHAnsi"/>
          <w:b/>
          <w:color w:val="000000" w:themeColor="text1"/>
        </w:rPr>
        <w:t>.</w:t>
      </w:r>
      <w:r w:rsidRPr="002C2D31">
        <w:rPr>
          <w:rFonts w:asciiTheme="majorHAnsi" w:hAnsiTheme="majorHAnsi" w:cstheme="majorHAnsi"/>
          <w:b/>
          <w:color w:val="000000" w:themeColor="text1"/>
        </w:rPr>
        <w:t>202</w:t>
      </w:r>
      <w:r w:rsidR="004954E5" w:rsidRPr="002C2D31">
        <w:rPr>
          <w:rFonts w:asciiTheme="majorHAnsi" w:hAnsiTheme="majorHAnsi" w:cstheme="majorHAnsi"/>
          <w:b/>
          <w:color w:val="000000" w:themeColor="text1"/>
        </w:rPr>
        <w:t>6</w:t>
      </w:r>
      <w:r w:rsidRPr="002C2D31">
        <w:rPr>
          <w:rFonts w:asciiTheme="majorHAnsi" w:hAnsiTheme="majorHAnsi" w:cstheme="majorHAnsi"/>
          <w:b/>
          <w:color w:val="000000" w:themeColor="text1"/>
        </w:rPr>
        <w:t xml:space="preserve"> r. do 3</w:t>
      </w:r>
      <w:r w:rsidR="00A342D4" w:rsidRPr="002C2D31">
        <w:rPr>
          <w:rFonts w:asciiTheme="majorHAnsi" w:hAnsiTheme="majorHAnsi" w:cstheme="majorHAnsi"/>
          <w:b/>
          <w:color w:val="000000" w:themeColor="text1"/>
        </w:rPr>
        <w:t>1</w:t>
      </w:r>
      <w:r w:rsidR="00242F54" w:rsidRPr="002C2D31">
        <w:rPr>
          <w:rFonts w:asciiTheme="majorHAnsi" w:hAnsiTheme="majorHAnsi" w:cstheme="majorHAnsi"/>
          <w:b/>
          <w:color w:val="000000" w:themeColor="text1"/>
        </w:rPr>
        <w:t>.12.</w:t>
      </w:r>
      <w:r w:rsidRPr="002C2D31">
        <w:rPr>
          <w:rFonts w:asciiTheme="majorHAnsi" w:hAnsiTheme="majorHAnsi" w:cstheme="majorHAnsi"/>
          <w:b/>
          <w:color w:val="000000" w:themeColor="text1"/>
        </w:rPr>
        <w:t>202</w:t>
      </w:r>
      <w:r w:rsidR="004954E5" w:rsidRPr="002C2D31">
        <w:rPr>
          <w:rFonts w:asciiTheme="majorHAnsi" w:hAnsiTheme="majorHAnsi" w:cstheme="majorHAnsi"/>
          <w:b/>
          <w:color w:val="000000" w:themeColor="text1"/>
        </w:rPr>
        <w:t>6</w:t>
      </w:r>
      <w:r w:rsidRPr="002C2D31">
        <w:rPr>
          <w:rFonts w:asciiTheme="majorHAnsi" w:hAnsiTheme="majorHAnsi" w:cstheme="majorHAnsi"/>
          <w:b/>
          <w:color w:val="000000" w:themeColor="text1"/>
        </w:rPr>
        <w:t xml:space="preserve"> r.</w:t>
      </w:r>
    </w:p>
    <w:p w:rsidR="00012A91" w:rsidRPr="002C2D31" w:rsidRDefault="00012A91" w:rsidP="00A24793">
      <w:pPr>
        <w:pStyle w:val="Akapitzlist"/>
        <w:numPr>
          <w:ilvl w:val="0"/>
          <w:numId w:val="5"/>
        </w:numPr>
        <w:spacing w:before="600" w:after="240" w:line="360" w:lineRule="auto"/>
        <w:ind w:left="714" w:hanging="357"/>
        <w:rPr>
          <w:rFonts w:asciiTheme="majorHAnsi" w:hAnsiTheme="majorHAnsi" w:cstheme="majorHAnsi"/>
          <w:b/>
          <w:color w:val="000000" w:themeColor="text1"/>
        </w:rPr>
      </w:pPr>
      <w:r w:rsidRPr="002C2D31">
        <w:rPr>
          <w:rFonts w:asciiTheme="majorHAnsi" w:hAnsiTheme="majorHAnsi" w:cstheme="majorHAnsi"/>
          <w:b/>
          <w:color w:val="000000" w:themeColor="text1"/>
        </w:rPr>
        <w:t>Wysokość środków publicznych przeznaczonych na realizację zadania</w:t>
      </w:r>
    </w:p>
    <w:p w:rsidR="00012A91" w:rsidRPr="002C2D31" w:rsidRDefault="00012A91" w:rsidP="00E458CA">
      <w:pPr>
        <w:pStyle w:val="Akapitzlist"/>
        <w:numPr>
          <w:ilvl w:val="0"/>
          <w:numId w:val="6"/>
        </w:numPr>
        <w:spacing w:line="360" w:lineRule="auto"/>
        <w:rPr>
          <w:rFonts w:asciiTheme="majorHAnsi" w:hAnsiTheme="majorHAnsi" w:cstheme="majorHAnsi"/>
          <w:bCs/>
          <w:color w:val="000000" w:themeColor="text1"/>
        </w:rPr>
      </w:pPr>
      <w:r w:rsidRPr="002C2D31">
        <w:rPr>
          <w:rFonts w:asciiTheme="majorHAnsi" w:hAnsiTheme="majorHAnsi" w:cstheme="majorHAnsi"/>
          <w:color w:val="000000" w:themeColor="text1"/>
        </w:rPr>
        <w:t xml:space="preserve">Gmina Gdynia zapewni łączną kwotę środków w wysokości do </w:t>
      </w:r>
      <w:r w:rsidR="004954E5" w:rsidRPr="002C2D31">
        <w:rPr>
          <w:rFonts w:asciiTheme="majorHAnsi" w:hAnsiTheme="majorHAnsi" w:cstheme="majorHAnsi"/>
          <w:b/>
          <w:color w:val="000000" w:themeColor="text1"/>
        </w:rPr>
        <w:t>312</w:t>
      </w:r>
      <w:r w:rsidR="00242F54" w:rsidRPr="002C2D31">
        <w:rPr>
          <w:rFonts w:asciiTheme="majorHAnsi" w:hAnsiTheme="majorHAnsi" w:cstheme="majorHAnsi"/>
          <w:b/>
          <w:color w:val="000000" w:themeColor="text1"/>
        </w:rPr>
        <w:t xml:space="preserve"> 000</w:t>
      </w:r>
      <w:r w:rsidRPr="002C2D31">
        <w:rPr>
          <w:rFonts w:asciiTheme="majorHAnsi" w:hAnsiTheme="majorHAnsi" w:cstheme="majorHAnsi"/>
          <w:b/>
          <w:color w:val="000000" w:themeColor="text1"/>
        </w:rPr>
        <w:t>,00 PLN</w:t>
      </w:r>
      <w:r w:rsidRPr="002C2D31">
        <w:rPr>
          <w:rFonts w:asciiTheme="majorHAnsi" w:hAnsiTheme="majorHAnsi" w:cstheme="majorHAnsi"/>
          <w:color w:val="000000" w:themeColor="text1"/>
        </w:rPr>
        <w:t xml:space="preserve"> przeznaczonych na </w:t>
      </w:r>
      <w:r w:rsidR="001825E3" w:rsidRPr="002C2D31">
        <w:rPr>
          <w:rFonts w:asciiTheme="majorHAnsi" w:hAnsiTheme="majorHAnsi" w:cstheme="majorHAnsi"/>
          <w:b/>
          <w:color w:val="000000" w:themeColor="text1"/>
        </w:rPr>
        <w:t>wsparcie</w:t>
      </w:r>
      <w:r w:rsidRPr="002C2D31">
        <w:rPr>
          <w:rFonts w:asciiTheme="majorHAnsi" w:hAnsiTheme="majorHAnsi" w:cstheme="majorHAnsi"/>
          <w:color w:val="000000" w:themeColor="text1"/>
        </w:rPr>
        <w:t xml:space="preserve"> realizacji zadania publicznego w </w:t>
      </w:r>
      <w:r w:rsidRPr="002C2D31">
        <w:rPr>
          <w:rFonts w:asciiTheme="majorHAnsi" w:hAnsiTheme="majorHAnsi" w:cstheme="majorHAnsi"/>
          <w:b/>
          <w:color w:val="000000" w:themeColor="text1"/>
        </w:rPr>
        <w:t>202</w:t>
      </w:r>
      <w:r w:rsidR="004954E5" w:rsidRPr="002C2D31">
        <w:rPr>
          <w:rFonts w:asciiTheme="majorHAnsi" w:hAnsiTheme="majorHAnsi" w:cstheme="majorHAnsi"/>
          <w:b/>
          <w:color w:val="000000" w:themeColor="text1"/>
        </w:rPr>
        <w:t>6</w:t>
      </w:r>
      <w:r w:rsidRPr="002C2D31">
        <w:rPr>
          <w:rFonts w:asciiTheme="majorHAnsi" w:hAnsiTheme="majorHAnsi" w:cstheme="majorHAnsi"/>
          <w:b/>
          <w:color w:val="000000" w:themeColor="text1"/>
        </w:rPr>
        <w:t xml:space="preserve"> r.</w:t>
      </w:r>
    </w:p>
    <w:p w:rsidR="00DF5C40" w:rsidRPr="002C2D31" w:rsidRDefault="00DF5C40" w:rsidP="00E458CA">
      <w:pPr>
        <w:pStyle w:val="Akapitzlist"/>
        <w:numPr>
          <w:ilvl w:val="0"/>
          <w:numId w:val="6"/>
        </w:numPr>
        <w:spacing w:line="360" w:lineRule="auto"/>
        <w:rPr>
          <w:rFonts w:asciiTheme="majorHAnsi" w:hAnsiTheme="majorHAnsi" w:cstheme="majorHAnsi"/>
          <w:bCs/>
          <w:color w:val="000000" w:themeColor="text1"/>
        </w:rPr>
      </w:pPr>
      <w:r w:rsidRPr="002C2D31">
        <w:rPr>
          <w:rFonts w:asciiTheme="majorHAnsi" w:hAnsiTheme="majorHAnsi" w:cstheme="majorHAnsi"/>
          <w:color w:val="000000" w:themeColor="text1"/>
        </w:rPr>
        <w:t xml:space="preserve">Każdorazowa zmiana wysokości zabezpieczonych środków na realizację zadania publicznego </w:t>
      </w:r>
      <w:r w:rsidR="00B17D38" w:rsidRPr="002C2D31">
        <w:rPr>
          <w:rFonts w:asciiTheme="majorHAnsi" w:hAnsiTheme="majorHAnsi" w:cstheme="majorHAnsi"/>
          <w:color w:val="000000" w:themeColor="text1"/>
        </w:rPr>
        <w:t>regulowana</w:t>
      </w:r>
      <w:r w:rsidRPr="002C2D31">
        <w:rPr>
          <w:rFonts w:asciiTheme="majorHAnsi" w:hAnsiTheme="majorHAnsi" w:cstheme="majorHAnsi"/>
          <w:color w:val="000000" w:themeColor="text1"/>
        </w:rPr>
        <w:t xml:space="preserve"> będzie aneksem do umowy.</w:t>
      </w:r>
    </w:p>
    <w:p w:rsidR="00DF5C40" w:rsidRPr="002C2D31" w:rsidRDefault="00242F54" w:rsidP="00E458CA">
      <w:pPr>
        <w:pStyle w:val="Akapitzlist"/>
        <w:numPr>
          <w:ilvl w:val="0"/>
          <w:numId w:val="6"/>
        </w:numPr>
        <w:spacing w:line="360" w:lineRule="auto"/>
        <w:rPr>
          <w:rFonts w:asciiTheme="majorHAnsi" w:hAnsiTheme="majorHAnsi" w:cstheme="majorHAnsi"/>
          <w:bCs/>
          <w:color w:val="000000" w:themeColor="text1"/>
        </w:rPr>
      </w:pPr>
      <w:r w:rsidRPr="002C2D31">
        <w:rPr>
          <w:rFonts w:asciiTheme="majorHAnsi" w:hAnsiTheme="majorHAnsi" w:cstheme="majorHAnsi"/>
          <w:color w:val="000000" w:themeColor="text1"/>
        </w:rPr>
        <w:t>Planowana kwota może</w:t>
      </w:r>
      <w:r w:rsidR="00DF5C40" w:rsidRPr="002C2D31">
        <w:rPr>
          <w:rFonts w:asciiTheme="majorHAnsi" w:hAnsiTheme="majorHAnsi" w:cstheme="majorHAnsi"/>
          <w:color w:val="000000" w:themeColor="text1"/>
        </w:rPr>
        <w:t xml:space="preserve"> ulec zmianie w przypadku stwierdzenia, że:</w:t>
      </w:r>
    </w:p>
    <w:p w:rsidR="00DF5C40" w:rsidRPr="002C2D31" w:rsidRDefault="00DF5C40" w:rsidP="00E458CA">
      <w:pPr>
        <w:pStyle w:val="Akapitzlist"/>
        <w:numPr>
          <w:ilvl w:val="0"/>
          <w:numId w:val="7"/>
        </w:numPr>
        <w:spacing w:line="360" w:lineRule="auto"/>
        <w:rPr>
          <w:rFonts w:asciiTheme="majorHAnsi" w:hAnsiTheme="majorHAnsi" w:cstheme="majorHAnsi"/>
          <w:bCs/>
          <w:color w:val="000000" w:themeColor="text1"/>
        </w:rPr>
      </w:pPr>
      <w:r w:rsidRPr="002C2D31">
        <w:rPr>
          <w:rFonts w:asciiTheme="majorHAnsi" w:hAnsiTheme="majorHAnsi" w:cstheme="majorHAnsi"/>
          <w:color w:val="000000" w:themeColor="text1"/>
          <w:lang w:eastAsia="zh-CN"/>
        </w:rPr>
        <w:t>zadanie można realizować mniejszym kosztem,</w:t>
      </w:r>
    </w:p>
    <w:p w:rsidR="00DF5C40" w:rsidRPr="002C2D31" w:rsidRDefault="00DF5C40" w:rsidP="00E458CA">
      <w:pPr>
        <w:pStyle w:val="Akapitzlist"/>
        <w:numPr>
          <w:ilvl w:val="0"/>
          <w:numId w:val="7"/>
        </w:numPr>
        <w:spacing w:line="360" w:lineRule="auto"/>
        <w:rPr>
          <w:rFonts w:asciiTheme="majorHAnsi" w:hAnsiTheme="majorHAnsi" w:cstheme="majorHAnsi"/>
          <w:bCs/>
          <w:color w:val="000000" w:themeColor="text1"/>
        </w:rPr>
      </w:pPr>
      <w:r w:rsidRPr="002C2D31">
        <w:rPr>
          <w:rFonts w:asciiTheme="majorHAnsi" w:hAnsiTheme="majorHAnsi" w:cstheme="majorHAnsi"/>
          <w:color w:val="000000" w:themeColor="text1"/>
        </w:rPr>
        <w:t>zaistnieje konieczność zmiany budżetu w części przeznaczonej na realizację zadania z ważnych przyczyn, niemożliwych do przewidzenia w dniu ogłaszania konkursu.</w:t>
      </w:r>
    </w:p>
    <w:p w:rsidR="00DF5C40" w:rsidRPr="002C2D31" w:rsidRDefault="00DF5C40" w:rsidP="00E458CA">
      <w:pPr>
        <w:pStyle w:val="Akapitzlist"/>
        <w:numPr>
          <w:ilvl w:val="0"/>
          <w:numId w:val="6"/>
        </w:numPr>
        <w:spacing w:line="360" w:lineRule="auto"/>
        <w:rPr>
          <w:rFonts w:asciiTheme="majorHAnsi" w:hAnsiTheme="majorHAnsi" w:cstheme="majorHAnsi"/>
          <w:bCs/>
          <w:color w:val="000000" w:themeColor="text1"/>
        </w:rPr>
      </w:pPr>
      <w:r w:rsidRPr="002C2D31">
        <w:rPr>
          <w:rFonts w:asciiTheme="majorHAnsi" w:hAnsiTheme="majorHAnsi" w:cstheme="majorHAnsi"/>
          <w:color w:val="000000" w:themeColor="text1"/>
        </w:rPr>
        <w:t>Dotacja przekazywana będzie na wydzielony rachunek bankowy należący do Zleceniobiorcy, w transzach, w liczbie i wysokości wynikających z zawartej w wyniku rozstrzygnięcia niniejszego konkursu umowy.</w:t>
      </w:r>
    </w:p>
    <w:p w:rsidR="00DF5C40" w:rsidRPr="002C2D31" w:rsidRDefault="00DF5C40" w:rsidP="00DB2766">
      <w:pPr>
        <w:pStyle w:val="Nagwek1"/>
        <w:numPr>
          <w:ilvl w:val="0"/>
          <w:numId w:val="8"/>
        </w:numPr>
        <w:spacing w:before="120"/>
        <w:ind w:left="714" w:hanging="357"/>
        <w:jc w:val="left"/>
        <w:rPr>
          <w:color w:val="000000" w:themeColor="text1"/>
        </w:rPr>
      </w:pPr>
      <w:r w:rsidRPr="002C2D31">
        <w:rPr>
          <w:color w:val="000000" w:themeColor="text1"/>
        </w:rPr>
        <w:t xml:space="preserve">Warunki realizacji zadania </w:t>
      </w:r>
    </w:p>
    <w:p w:rsidR="00DB2766" w:rsidRPr="002C2D31" w:rsidRDefault="00DB2766" w:rsidP="00DB2766">
      <w:pPr>
        <w:pStyle w:val="Akapitzlist"/>
        <w:numPr>
          <w:ilvl w:val="0"/>
          <w:numId w:val="9"/>
        </w:numPr>
        <w:spacing w:before="240" w:line="360" w:lineRule="auto"/>
        <w:contextualSpacing w:val="0"/>
        <w:rPr>
          <w:rFonts w:ascii="Calibri Light" w:hAnsi="Calibri Light" w:cs="Calibri Light"/>
          <w:color w:val="000000" w:themeColor="text1"/>
        </w:rPr>
      </w:pPr>
      <w:r w:rsidRPr="002C2D31">
        <w:rPr>
          <w:rFonts w:ascii="Calibri Light" w:hAnsi="Calibri Light" w:cs="Calibri Light"/>
          <w:color w:val="000000" w:themeColor="text1"/>
        </w:rPr>
        <w:t xml:space="preserve">W ramach realizacji niniejszego zadania finansowane będą wydatki </w:t>
      </w:r>
      <w:r w:rsidR="005C2A88" w:rsidRPr="002C2D31">
        <w:rPr>
          <w:rFonts w:ascii="Calibri Light" w:hAnsi="Calibri Light" w:cs="Calibri Light"/>
          <w:color w:val="000000" w:themeColor="text1"/>
        </w:rPr>
        <w:t>Oferenta</w:t>
      </w:r>
      <w:r w:rsidRPr="002C2D31">
        <w:rPr>
          <w:rFonts w:ascii="Calibri Light" w:hAnsi="Calibri Light" w:cs="Calibri Light"/>
          <w:color w:val="000000" w:themeColor="text1"/>
        </w:rPr>
        <w:t xml:space="preserve"> związane z organizacją i zapewnieniem wsparcia, opieki dla mieszkańców Gdyni w mieszkaniach treningowych na terenie Gdyni, w zakresie określonym w Rozporządzeniu Ministra Rodziny i Polityki Społecznej z dnia 30 października 2023 r. w sprawie mieszkań treningowych i wspomaganych (Dz. U. z 2023 r. poz. 2354).</w:t>
      </w:r>
    </w:p>
    <w:p w:rsidR="00DB2766" w:rsidRPr="002C2D31" w:rsidRDefault="00DB2766" w:rsidP="00DB2766">
      <w:pPr>
        <w:pStyle w:val="Akapitzlist"/>
        <w:numPr>
          <w:ilvl w:val="0"/>
          <w:numId w:val="9"/>
        </w:numPr>
        <w:spacing w:line="360" w:lineRule="auto"/>
        <w:contextualSpacing w:val="0"/>
        <w:rPr>
          <w:rFonts w:ascii="Calibri Light" w:hAnsi="Calibri Light" w:cs="Calibri Light"/>
          <w:color w:val="000000" w:themeColor="text1"/>
        </w:rPr>
      </w:pPr>
      <w:r w:rsidRPr="002C2D31">
        <w:rPr>
          <w:rFonts w:ascii="Calibri Light" w:hAnsi="Calibri Light" w:cs="Calibri Light"/>
          <w:color w:val="000000" w:themeColor="text1"/>
        </w:rPr>
        <w:t xml:space="preserve">Mieszkania będące w dyspozycji Oferenta zapewnią </w:t>
      </w:r>
      <w:r w:rsidRPr="002C2D31">
        <w:rPr>
          <w:rFonts w:ascii="Calibri Light" w:hAnsi="Calibri Light" w:cs="Calibri Light"/>
          <w:b/>
          <w:color w:val="000000" w:themeColor="text1"/>
        </w:rPr>
        <w:t>minimum 4 miejsca, ale nie więcej niż 6 miejsc</w:t>
      </w:r>
      <w:r w:rsidRPr="002C2D31">
        <w:rPr>
          <w:rFonts w:ascii="Calibri Light" w:hAnsi="Calibri Light" w:cs="Calibri Light"/>
          <w:color w:val="000000" w:themeColor="text1"/>
        </w:rPr>
        <w:t xml:space="preserve"> prowadzonych zgodnie z art. 53 Ustawy </w:t>
      </w:r>
      <w:r w:rsidRPr="002C2D31">
        <w:rPr>
          <w:rFonts w:ascii="Calibri Light" w:hAnsi="Calibri Light" w:cs="Calibri Light"/>
          <w:color w:val="000000" w:themeColor="text1"/>
          <w:lang w:eastAsia="pl-PL"/>
        </w:rPr>
        <w:t xml:space="preserve">z dnia 12 marca 2004 r. r. o pomocy społecznej </w:t>
      </w:r>
      <w:r w:rsidRPr="002C2D31">
        <w:rPr>
          <w:rFonts w:ascii="Calibri Light" w:hAnsi="Calibri Light" w:cs="Calibri Light"/>
          <w:color w:val="000000" w:themeColor="text1"/>
        </w:rPr>
        <w:t>(t.j. Dz. U. z 202</w:t>
      </w:r>
      <w:r w:rsidR="00244FB3" w:rsidRPr="002C2D31">
        <w:rPr>
          <w:rFonts w:ascii="Calibri Light" w:hAnsi="Calibri Light" w:cs="Calibri Light"/>
          <w:color w:val="000000" w:themeColor="text1"/>
        </w:rPr>
        <w:t>5</w:t>
      </w:r>
      <w:r w:rsidRPr="002C2D31">
        <w:rPr>
          <w:rFonts w:ascii="Calibri Light" w:hAnsi="Calibri Light" w:cs="Calibri Light"/>
          <w:color w:val="000000" w:themeColor="text1"/>
        </w:rPr>
        <w:t xml:space="preserve"> r. poz. </w:t>
      </w:r>
      <w:r w:rsidR="005345F5" w:rsidRPr="002C2D31">
        <w:rPr>
          <w:rFonts w:ascii="Calibri Light" w:hAnsi="Calibri Light" w:cs="Calibri Light"/>
          <w:color w:val="000000" w:themeColor="text1"/>
        </w:rPr>
        <w:t>12</w:t>
      </w:r>
      <w:r w:rsidR="00244FB3" w:rsidRPr="002C2D31">
        <w:rPr>
          <w:rFonts w:ascii="Calibri Light" w:hAnsi="Calibri Light" w:cs="Calibri Light"/>
          <w:color w:val="000000" w:themeColor="text1"/>
        </w:rPr>
        <w:t>14</w:t>
      </w:r>
      <w:r w:rsidR="005D632C" w:rsidRPr="002C2D31">
        <w:rPr>
          <w:rFonts w:ascii="Calibri Light" w:hAnsi="Calibri Light" w:cs="Calibri Light"/>
          <w:color w:val="000000" w:themeColor="text1"/>
        </w:rPr>
        <w:t xml:space="preserve"> z późn. zm.</w:t>
      </w:r>
      <w:r w:rsidRPr="002C2D31">
        <w:rPr>
          <w:rFonts w:ascii="Calibri Light" w:hAnsi="Calibri Light" w:cs="Calibri Light"/>
          <w:color w:val="000000" w:themeColor="text1"/>
        </w:rPr>
        <w:t>).</w:t>
      </w:r>
    </w:p>
    <w:p w:rsidR="004463F4" w:rsidRPr="002C2D31" w:rsidRDefault="00DB2766" w:rsidP="00DB2766">
      <w:pPr>
        <w:pStyle w:val="Akapitzlist"/>
        <w:numPr>
          <w:ilvl w:val="0"/>
          <w:numId w:val="9"/>
        </w:numPr>
        <w:spacing w:before="240" w:line="360" w:lineRule="auto"/>
        <w:rPr>
          <w:rFonts w:asciiTheme="majorHAnsi" w:hAnsiTheme="majorHAnsi" w:cstheme="majorHAnsi"/>
          <w:color w:val="000000" w:themeColor="text1"/>
        </w:rPr>
      </w:pPr>
      <w:r w:rsidRPr="002C2D31">
        <w:rPr>
          <w:rFonts w:ascii="Calibri Light" w:hAnsi="Calibri Light" w:cs="Calibri Light"/>
          <w:color w:val="000000" w:themeColor="text1"/>
        </w:rPr>
        <w:t>Mieszkania treningowe (lokal, pomieszczenia, zakres usług) muszą spełniać standard określony w Rozporządzeniu, o którym mowa w ust. 1.</w:t>
      </w:r>
    </w:p>
    <w:p w:rsidR="00D65D05" w:rsidRPr="002C2D31" w:rsidRDefault="00D65D05" w:rsidP="00D65D05">
      <w:pPr>
        <w:pStyle w:val="Akapitzlist"/>
        <w:numPr>
          <w:ilvl w:val="0"/>
          <w:numId w:val="9"/>
        </w:numPr>
        <w:spacing w:before="240"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lastRenderedPageBreak/>
        <w:t>W ramach realizacji niniejszego zadania nie będą finansowane wydatki na zaspokojenie indywidualnych potrzeb mieszkańców, takich jak np. wyżywienie, leki, odzież, obuwie, środki higieny osobistej, usługi medyczne, kosmetyczno-fryzjerskie itp.</w:t>
      </w:r>
    </w:p>
    <w:p w:rsidR="00D65D05" w:rsidRPr="0057672E" w:rsidRDefault="00D65D05" w:rsidP="00D65D05">
      <w:pPr>
        <w:pStyle w:val="Akapitzlist"/>
        <w:numPr>
          <w:ilvl w:val="0"/>
          <w:numId w:val="9"/>
        </w:numPr>
        <w:spacing w:before="240" w:line="360" w:lineRule="auto"/>
        <w:rPr>
          <w:rFonts w:asciiTheme="majorHAnsi" w:hAnsiTheme="majorHAnsi" w:cstheme="majorHAnsi"/>
          <w:color w:val="000000" w:themeColor="text1"/>
        </w:rPr>
      </w:pPr>
      <w:r w:rsidRPr="0057672E">
        <w:rPr>
          <w:rFonts w:asciiTheme="majorHAnsi" w:hAnsiTheme="majorHAnsi" w:cstheme="majorHAnsi"/>
          <w:color w:val="000000" w:themeColor="text1"/>
        </w:rPr>
        <w:t>Pobyt w mieszkaniu może mieć charakter krótkotrwały (np. weekendowy) – jako pobyt próbny, treningowy, ukierunkowany na weryfikację gotowości kandydata do zamieszkania w mieszkaniu treningowym.</w:t>
      </w:r>
    </w:p>
    <w:p w:rsidR="00D65D05" w:rsidRPr="0057672E" w:rsidRDefault="00D65D05" w:rsidP="00D65D05">
      <w:pPr>
        <w:pStyle w:val="Akapitzlist"/>
        <w:numPr>
          <w:ilvl w:val="0"/>
          <w:numId w:val="9"/>
        </w:numPr>
        <w:spacing w:before="240" w:line="360" w:lineRule="auto"/>
        <w:rPr>
          <w:rFonts w:asciiTheme="majorHAnsi" w:hAnsiTheme="majorHAnsi" w:cstheme="majorHAnsi"/>
          <w:color w:val="000000" w:themeColor="text1"/>
        </w:rPr>
      </w:pPr>
      <w:r w:rsidRPr="0057672E">
        <w:rPr>
          <w:rFonts w:asciiTheme="majorHAnsi" w:hAnsiTheme="majorHAnsi" w:cstheme="majorHAnsi"/>
          <w:color w:val="000000" w:themeColor="text1"/>
        </w:rPr>
        <w:t xml:space="preserve">Kwalifikowanie kandydatów do mieszkań treningowych odbywać się będzie </w:t>
      </w:r>
      <w:r w:rsidR="00671FF9" w:rsidRPr="0057672E">
        <w:rPr>
          <w:rFonts w:asciiTheme="majorHAnsi" w:hAnsiTheme="majorHAnsi" w:cstheme="majorHAnsi"/>
          <w:color w:val="000000" w:themeColor="text1"/>
        </w:rPr>
        <w:t xml:space="preserve">komisyjnie, </w:t>
      </w:r>
      <w:r w:rsidRPr="0057672E">
        <w:rPr>
          <w:rFonts w:asciiTheme="majorHAnsi" w:hAnsiTheme="majorHAnsi" w:cstheme="majorHAnsi"/>
          <w:color w:val="000000" w:themeColor="text1"/>
        </w:rPr>
        <w:t>z</w:t>
      </w:r>
      <w:r w:rsidR="00860E54" w:rsidRPr="0057672E">
        <w:rPr>
          <w:rFonts w:asciiTheme="majorHAnsi" w:hAnsiTheme="majorHAnsi" w:cstheme="majorHAnsi"/>
          <w:color w:val="000000" w:themeColor="text1"/>
        </w:rPr>
        <w:t> </w:t>
      </w:r>
      <w:r w:rsidRPr="0057672E">
        <w:rPr>
          <w:rFonts w:asciiTheme="majorHAnsi" w:hAnsiTheme="majorHAnsi" w:cstheme="majorHAnsi"/>
          <w:color w:val="000000" w:themeColor="text1"/>
        </w:rPr>
        <w:t xml:space="preserve">udziałem przedstawicieli </w:t>
      </w:r>
      <w:r w:rsidR="00D84A53" w:rsidRPr="0057672E">
        <w:rPr>
          <w:rFonts w:asciiTheme="majorHAnsi" w:hAnsiTheme="majorHAnsi" w:cstheme="majorHAnsi"/>
          <w:color w:val="000000" w:themeColor="text1"/>
        </w:rPr>
        <w:t>Oferenta</w:t>
      </w:r>
      <w:r w:rsidRPr="0057672E">
        <w:rPr>
          <w:rFonts w:asciiTheme="majorHAnsi" w:hAnsiTheme="majorHAnsi" w:cstheme="majorHAnsi"/>
          <w:color w:val="000000" w:themeColor="text1"/>
        </w:rPr>
        <w:t xml:space="preserve"> i Miejskiego Ośrodka Pomocy Społecznej w Gdyni.</w:t>
      </w:r>
    </w:p>
    <w:p w:rsidR="00107605" w:rsidRPr="00E13D5C" w:rsidRDefault="00107605" w:rsidP="00D65D05">
      <w:pPr>
        <w:pStyle w:val="Akapitzlist"/>
        <w:numPr>
          <w:ilvl w:val="0"/>
          <w:numId w:val="9"/>
        </w:numPr>
        <w:spacing w:before="240" w:line="360" w:lineRule="auto"/>
        <w:rPr>
          <w:rFonts w:asciiTheme="majorHAnsi" w:hAnsiTheme="majorHAnsi" w:cstheme="majorHAnsi"/>
          <w:color w:val="000000" w:themeColor="text1"/>
        </w:rPr>
      </w:pPr>
      <w:r w:rsidRPr="0057672E">
        <w:rPr>
          <w:rFonts w:asciiTheme="majorHAnsi" w:hAnsiTheme="majorHAnsi" w:cstheme="majorHAnsi"/>
          <w:color w:val="000000" w:themeColor="text1"/>
        </w:rPr>
        <w:t xml:space="preserve">Oferent </w:t>
      </w:r>
      <w:r w:rsidR="003B3411" w:rsidRPr="0057672E">
        <w:rPr>
          <w:rFonts w:asciiTheme="majorHAnsi" w:hAnsiTheme="majorHAnsi" w:cstheme="majorHAnsi"/>
          <w:color w:val="000000" w:themeColor="text1"/>
        </w:rPr>
        <w:t>zobowiązany jest do</w:t>
      </w:r>
      <w:r w:rsidRPr="0057672E">
        <w:rPr>
          <w:rFonts w:asciiTheme="majorHAnsi" w:hAnsiTheme="majorHAnsi" w:cstheme="majorHAnsi"/>
          <w:color w:val="000000" w:themeColor="text1"/>
        </w:rPr>
        <w:t xml:space="preserve"> pobierania opłaty za pobyt w mieszkaniu treningowym, zgodnie z</w:t>
      </w:r>
      <w:r w:rsidR="00860E54" w:rsidRPr="0057672E">
        <w:rPr>
          <w:rFonts w:asciiTheme="majorHAnsi" w:hAnsiTheme="majorHAnsi" w:cstheme="majorHAnsi"/>
          <w:color w:val="000000" w:themeColor="text1"/>
        </w:rPr>
        <w:t> </w:t>
      </w:r>
      <w:r w:rsidRPr="00E13D5C">
        <w:rPr>
          <w:rFonts w:asciiTheme="majorHAnsi" w:hAnsiTheme="majorHAnsi" w:cstheme="majorHAnsi"/>
          <w:color w:val="000000" w:themeColor="text1"/>
        </w:rPr>
        <w:t xml:space="preserve">Uchwałą Rady Miasta Gdyni z dnia </w:t>
      </w:r>
      <w:r w:rsidR="00242F54" w:rsidRPr="00E13D5C">
        <w:rPr>
          <w:rFonts w:asciiTheme="majorHAnsi" w:hAnsiTheme="majorHAnsi" w:cstheme="majorHAnsi"/>
          <w:color w:val="000000" w:themeColor="text1"/>
        </w:rPr>
        <w:t>30</w:t>
      </w:r>
      <w:r w:rsidRPr="00E13D5C">
        <w:rPr>
          <w:rFonts w:asciiTheme="majorHAnsi" w:hAnsiTheme="majorHAnsi" w:cstheme="majorHAnsi"/>
          <w:color w:val="000000" w:themeColor="text1"/>
        </w:rPr>
        <w:t>.10.2024 r. w sprawie ustalenia szczegółowych zasad ponoszenia odpłatności za pobyt w ośrodkach wsparcia oraz mieszkaniach treningowych i</w:t>
      </w:r>
      <w:r w:rsidR="00860E54" w:rsidRPr="00E13D5C">
        <w:rPr>
          <w:rFonts w:asciiTheme="majorHAnsi" w:hAnsiTheme="majorHAnsi" w:cstheme="majorHAnsi"/>
          <w:color w:val="000000" w:themeColor="text1"/>
        </w:rPr>
        <w:t> </w:t>
      </w:r>
      <w:r w:rsidRPr="00E13D5C">
        <w:rPr>
          <w:rFonts w:asciiTheme="majorHAnsi" w:hAnsiTheme="majorHAnsi" w:cstheme="majorHAnsi"/>
          <w:color w:val="000000" w:themeColor="text1"/>
        </w:rPr>
        <w:t>wspomaganych prowadzonych przez lub na zlecenie Gminy Miasta Gdyni</w:t>
      </w:r>
      <w:r w:rsidR="000521CF" w:rsidRPr="00E13D5C">
        <w:rPr>
          <w:rFonts w:asciiTheme="majorHAnsi" w:hAnsiTheme="majorHAnsi" w:cstheme="majorHAnsi"/>
          <w:color w:val="000000" w:themeColor="text1"/>
        </w:rPr>
        <w:t xml:space="preserve">, a pobraną odpłatność Oferent ma obowiązek odprowadzać na </w:t>
      </w:r>
      <w:r w:rsidR="00E13D5C">
        <w:rPr>
          <w:rFonts w:asciiTheme="majorHAnsi" w:hAnsiTheme="majorHAnsi" w:cstheme="majorHAnsi"/>
          <w:color w:val="000000" w:themeColor="text1"/>
        </w:rPr>
        <w:t>rachunek bankowy</w:t>
      </w:r>
      <w:r w:rsidR="000521CF" w:rsidRPr="00E13D5C">
        <w:rPr>
          <w:rFonts w:asciiTheme="majorHAnsi" w:hAnsiTheme="majorHAnsi" w:cstheme="majorHAnsi"/>
          <w:color w:val="000000" w:themeColor="text1"/>
        </w:rPr>
        <w:t xml:space="preserve"> Miejskiego Ośrodka Pomocy Społecznej w Gdyni na warunkach określonych w zawartej umowie</w:t>
      </w:r>
      <w:r w:rsidRPr="00E13D5C">
        <w:rPr>
          <w:rFonts w:asciiTheme="majorHAnsi" w:hAnsiTheme="majorHAnsi" w:cstheme="majorHAnsi"/>
          <w:color w:val="000000" w:themeColor="text1"/>
        </w:rPr>
        <w:t>.</w:t>
      </w:r>
    </w:p>
    <w:p w:rsidR="00D65D05" w:rsidRPr="00E13D5C" w:rsidRDefault="00D84A53" w:rsidP="00D65D05">
      <w:pPr>
        <w:pStyle w:val="Akapitzlist"/>
        <w:numPr>
          <w:ilvl w:val="0"/>
          <w:numId w:val="9"/>
        </w:numPr>
        <w:spacing w:before="240" w:line="360" w:lineRule="auto"/>
        <w:rPr>
          <w:rFonts w:asciiTheme="majorHAnsi" w:hAnsiTheme="majorHAnsi" w:cstheme="majorHAnsi"/>
          <w:color w:val="000000" w:themeColor="text1"/>
        </w:rPr>
      </w:pPr>
      <w:r w:rsidRPr="00E13D5C">
        <w:rPr>
          <w:rFonts w:asciiTheme="majorHAnsi" w:hAnsiTheme="majorHAnsi" w:cstheme="majorHAnsi"/>
          <w:color w:val="000000" w:themeColor="text1"/>
        </w:rPr>
        <w:t>Oferent</w:t>
      </w:r>
      <w:r w:rsidR="00D65D05" w:rsidRPr="00E13D5C">
        <w:rPr>
          <w:rFonts w:asciiTheme="majorHAnsi" w:hAnsiTheme="majorHAnsi" w:cstheme="majorHAnsi"/>
          <w:color w:val="000000" w:themeColor="text1"/>
        </w:rPr>
        <w:t xml:space="preserve"> zobowiązany jest do wykonania minimum </w:t>
      </w:r>
      <w:r w:rsidR="00075CA8" w:rsidRPr="00E13D5C">
        <w:rPr>
          <w:rFonts w:asciiTheme="majorHAnsi" w:hAnsiTheme="majorHAnsi" w:cstheme="majorHAnsi"/>
          <w:color w:val="000000" w:themeColor="text1"/>
        </w:rPr>
        <w:t xml:space="preserve">390 </w:t>
      </w:r>
      <w:r w:rsidR="00D65D05" w:rsidRPr="00E13D5C">
        <w:rPr>
          <w:rFonts w:asciiTheme="majorHAnsi" w:hAnsiTheme="majorHAnsi" w:cstheme="majorHAnsi"/>
          <w:color w:val="000000" w:themeColor="text1"/>
        </w:rPr>
        <w:t>osobodni pobytu w mieszkaniu treningowym.</w:t>
      </w:r>
    </w:p>
    <w:p w:rsidR="00D65D05" w:rsidRPr="0057672E" w:rsidRDefault="00D84A53" w:rsidP="00D65D05">
      <w:pPr>
        <w:pStyle w:val="Akapitzlist"/>
        <w:numPr>
          <w:ilvl w:val="0"/>
          <w:numId w:val="9"/>
        </w:numPr>
        <w:spacing w:before="240" w:line="360" w:lineRule="auto"/>
        <w:rPr>
          <w:rFonts w:asciiTheme="majorHAnsi" w:hAnsiTheme="majorHAnsi" w:cstheme="majorHAnsi"/>
          <w:color w:val="000000" w:themeColor="text1"/>
        </w:rPr>
      </w:pPr>
      <w:r w:rsidRPr="0057672E">
        <w:rPr>
          <w:rFonts w:asciiTheme="majorHAnsi" w:hAnsiTheme="majorHAnsi" w:cstheme="majorHAnsi"/>
          <w:color w:val="000000" w:themeColor="text1"/>
        </w:rPr>
        <w:t>Oferent</w:t>
      </w:r>
      <w:r w:rsidR="00D65D05" w:rsidRPr="0057672E">
        <w:rPr>
          <w:rFonts w:asciiTheme="majorHAnsi" w:hAnsiTheme="majorHAnsi" w:cstheme="majorHAnsi"/>
          <w:color w:val="000000" w:themeColor="text1"/>
        </w:rPr>
        <w:t xml:space="preserve"> zobowiązany będzie do:</w:t>
      </w:r>
    </w:p>
    <w:p w:rsidR="00D65D05" w:rsidRPr="002C2D31" w:rsidRDefault="00D65D05" w:rsidP="00D65D05">
      <w:pPr>
        <w:pStyle w:val="Akapitzlist"/>
        <w:numPr>
          <w:ilvl w:val="0"/>
          <w:numId w:val="60"/>
        </w:numPr>
        <w:spacing w:line="360" w:lineRule="auto"/>
        <w:contextualSpacing w:val="0"/>
        <w:rPr>
          <w:rFonts w:asciiTheme="majorHAnsi" w:hAnsiTheme="majorHAnsi" w:cstheme="majorHAnsi"/>
          <w:color w:val="000000" w:themeColor="text1"/>
        </w:rPr>
      </w:pPr>
      <w:r w:rsidRPr="002C2D31">
        <w:rPr>
          <w:rFonts w:asciiTheme="majorHAnsi" w:hAnsiTheme="majorHAnsi" w:cstheme="majorHAnsi"/>
          <w:color w:val="000000" w:themeColor="text1"/>
        </w:rPr>
        <w:t>opracowania regulaminu funkcjonowania mieszkania treningowego i przedstawienia go do akceptacji Zleceniodawcy w terminie 14 dni od dnia podpisania umowy;</w:t>
      </w:r>
    </w:p>
    <w:p w:rsidR="00D65D05" w:rsidRPr="002C2D31" w:rsidRDefault="00D65D05" w:rsidP="00D65D05">
      <w:pPr>
        <w:pStyle w:val="Akapitzlist"/>
        <w:numPr>
          <w:ilvl w:val="0"/>
          <w:numId w:val="60"/>
        </w:numPr>
        <w:spacing w:line="360" w:lineRule="auto"/>
        <w:contextualSpacing w:val="0"/>
        <w:rPr>
          <w:rFonts w:asciiTheme="majorHAnsi" w:hAnsiTheme="majorHAnsi" w:cstheme="majorHAnsi"/>
          <w:color w:val="000000" w:themeColor="text1"/>
        </w:rPr>
      </w:pPr>
      <w:r w:rsidRPr="002C2D31">
        <w:rPr>
          <w:rFonts w:asciiTheme="majorHAnsi" w:hAnsiTheme="majorHAnsi" w:cstheme="majorHAnsi"/>
          <w:color w:val="000000" w:themeColor="text1"/>
        </w:rPr>
        <w:t>prowadzenia ewidencji osób korzystających z pobytu w mieszkaniu treningowym oraz dokumentacji potwierdzającej realizację wsparcia i opieki w mieszkaniu treningowym;</w:t>
      </w:r>
    </w:p>
    <w:p w:rsidR="00D65D05" w:rsidRPr="002C2D31" w:rsidRDefault="00D65D05" w:rsidP="00D65D05">
      <w:pPr>
        <w:pStyle w:val="Akapitzlist"/>
        <w:numPr>
          <w:ilvl w:val="0"/>
          <w:numId w:val="60"/>
        </w:numPr>
        <w:spacing w:line="360" w:lineRule="auto"/>
        <w:contextualSpacing w:val="0"/>
        <w:rPr>
          <w:rFonts w:asciiTheme="majorHAnsi" w:hAnsiTheme="majorHAnsi" w:cstheme="majorHAnsi"/>
          <w:color w:val="000000" w:themeColor="text1"/>
        </w:rPr>
      </w:pPr>
      <w:r w:rsidRPr="002C2D31">
        <w:rPr>
          <w:rFonts w:asciiTheme="majorHAnsi" w:hAnsiTheme="majorHAnsi" w:cstheme="majorHAnsi"/>
          <w:color w:val="000000" w:themeColor="text1"/>
        </w:rPr>
        <w:t>składania w MOPS w Gdyni pisemnych raportów na temat pobytów w mieszkaniu treningowym i innych dokumentów określonych w umowie.</w:t>
      </w:r>
    </w:p>
    <w:p w:rsidR="00CD0FEF" w:rsidRPr="002C2D31" w:rsidRDefault="00CD0FEF" w:rsidP="0037141A">
      <w:pPr>
        <w:pStyle w:val="Akapitzlist"/>
        <w:numPr>
          <w:ilvl w:val="0"/>
          <w:numId w:val="9"/>
        </w:numPr>
        <w:spacing w:before="240"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 xml:space="preserve">Realizacja zadania będzie prowadzona przez Oferenta na bazie obiektu na terenie miasta Gdyni, </w:t>
      </w:r>
      <w:r w:rsidRPr="002C2D31">
        <w:rPr>
          <w:rFonts w:ascii="Calibri Light" w:hAnsi="Calibri Light" w:cs="Calibri Light"/>
          <w:color w:val="000000" w:themeColor="text1"/>
        </w:rPr>
        <w:t>będącego własnością Oferenta przystępującego do konkursu lub na bazie innego obiektu udostępnionego Oferentowi na podstawie umowy użyczenia, najmu, dzierżawy przynajmniej na czas zawarcia umowy na realizację ww. zadania.</w:t>
      </w:r>
    </w:p>
    <w:p w:rsidR="00F86B21" w:rsidRPr="002C2D31" w:rsidRDefault="006E44EC" w:rsidP="0037141A">
      <w:pPr>
        <w:pStyle w:val="Akapitzlist"/>
        <w:numPr>
          <w:ilvl w:val="0"/>
          <w:numId w:val="9"/>
        </w:numPr>
        <w:spacing w:before="240"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Ogłaszający konkurs ma prawo w każdym momencie realizacji zadania do kontroli wykonywania zadania. Kontrola odbywa się w miejscu realizacji zadania i ma na celu weryfikację rzeczywistych warunków i sposobu jego wykonywania, w szczególności:</w:t>
      </w:r>
    </w:p>
    <w:p w:rsidR="006E44EC" w:rsidRPr="002C2D31" w:rsidRDefault="00CD0FEF" w:rsidP="0037141A">
      <w:pPr>
        <w:pStyle w:val="Akapitzlist"/>
        <w:numPr>
          <w:ilvl w:val="0"/>
          <w:numId w:val="11"/>
        </w:numPr>
        <w:spacing w:before="240" w:line="360" w:lineRule="auto"/>
        <w:ind w:left="981" w:hanging="357"/>
        <w:rPr>
          <w:rFonts w:asciiTheme="majorHAnsi" w:hAnsiTheme="majorHAnsi" w:cstheme="majorHAnsi"/>
          <w:color w:val="000000" w:themeColor="text1"/>
        </w:rPr>
      </w:pPr>
      <w:r w:rsidRPr="002C2D31">
        <w:rPr>
          <w:rFonts w:ascii="Calibri Light" w:hAnsi="Calibri Light" w:cs="Calibri Light"/>
          <w:bCs/>
          <w:color w:val="000000" w:themeColor="text1"/>
        </w:rPr>
        <w:t>prawidłowość prowadzonej dokumentacji</w:t>
      </w:r>
      <w:r w:rsidR="006E44EC" w:rsidRPr="002C2D31">
        <w:rPr>
          <w:rFonts w:ascii="Calibri Light" w:hAnsi="Calibri Light" w:cs="Calibri Light"/>
          <w:bCs/>
          <w:color w:val="000000" w:themeColor="text1"/>
        </w:rPr>
        <w:t>,</w:t>
      </w:r>
    </w:p>
    <w:p w:rsidR="00DB2766" w:rsidRPr="002C2D31" w:rsidRDefault="00051B27" w:rsidP="0037141A">
      <w:pPr>
        <w:pStyle w:val="Akapitzlist"/>
        <w:numPr>
          <w:ilvl w:val="0"/>
          <w:numId w:val="11"/>
        </w:numPr>
        <w:spacing w:before="240" w:line="360" w:lineRule="auto"/>
        <w:ind w:left="981" w:hanging="357"/>
        <w:rPr>
          <w:rFonts w:asciiTheme="majorHAnsi" w:hAnsiTheme="majorHAnsi" w:cstheme="majorHAnsi"/>
          <w:color w:val="000000" w:themeColor="text1"/>
        </w:rPr>
      </w:pPr>
      <w:r w:rsidRPr="002C2D31">
        <w:rPr>
          <w:rFonts w:ascii="Calibri Light" w:hAnsi="Calibri Light" w:cs="Calibri Light"/>
          <w:bCs/>
          <w:color w:val="000000" w:themeColor="text1"/>
        </w:rPr>
        <w:t xml:space="preserve">weryfikację </w:t>
      </w:r>
      <w:r w:rsidR="00DB2766" w:rsidRPr="002C2D31">
        <w:rPr>
          <w:rFonts w:ascii="Calibri Light" w:hAnsi="Calibri Light" w:cs="Calibri Light"/>
          <w:bCs/>
          <w:color w:val="000000" w:themeColor="text1"/>
        </w:rPr>
        <w:t>spełnienia wymogów Rozporządzenia, dotyczących minimalnych standardów usług świadczonych w mieszkaniu treningowym,</w:t>
      </w:r>
    </w:p>
    <w:p w:rsidR="006E44EC" w:rsidRPr="002C2D31" w:rsidRDefault="00DB2766" w:rsidP="0037141A">
      <w:pPr>
        <w:pStyle w:val="Akapitzlist"/>
        <w:numPr>
          <w:ilvl w:val="0"/>
          <w:numId w:val="11"/>
        </w:numPr>
        <w:spacing w:before="240" w:line="360" w:lineRule="auto"/>
        <w:ind w:left="981" w:hanging="357"/>
        <w:rPr>
          <w:rFonts w:asciiTheme="majorHAnsi" w:hAnsiTheme="majorHAnsi" w:cstheme="majorHAnsi"/>
          <w:color w:val="000000" w:themeColor="text1"/>
        </w:rPr>
      </w:pPr>
      <w:r w:rsidRPr="002C2D31">
        <w:rPr>
          <w:rFonts w:ascii="Calibri Light" w:hAnsi="Calibri Light" w:cs="Calibri Light"/>
          <w:bCs/>
          <w:color w:val="000000" w:themeColor="text1"/>
        </w:rPr>
        <w:t>weryfikację spełnienia wymogów Rozporządzenia, dotyczących minimalnych standardów pomieszczeń w mieszkaniu treningowym</w:t>
      </w:r>
      <w:r w:rsidR="00051B27" w:rsidRPr="002C2D31">
        <w:rPr>
          <w:rFonts w:ascii="Calibri Light" w:hAnsi="Calibri Light" w:cs="Calibri Light"/>
          <w:bCs/>
          <w:color w:val="000000" w:themeColor="text1"/>
        </w:rPr>
        <w:t>.</w:t>
      </w:r>
    </w:p>
    <w:p w:rsidR="006E44EC" w:rsidRPr="002C2D31" w:rsidRDefault="006E44EC" w:rsidP="0037141A">
      <w:pPr>
        <w:pStyle w:val="Akapitzlist"/>
        <w:numPr>
          <w:ilvl w:val="0"/>
          <w:numId w:val="9"/>
        </w:numPr>
        <w:spacing w:before="240"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lastRenderedPageBreak/>
        <w:t>Zadanie przedstawione w ofercie może być realizowane wspólnie przez kilku oferentów, jeżeli oferta została złożona wspólnie, zgodnie z art. 14 ust. 2-5 ustawy o działalności pożytku publicznego i o wolontariacie. W przypadku realizowania zadania wspólnie – oferenci odpowiadają solidarnie za realizację zadania.</w:t>
      </w:r>
    </w:p>
    <w:p w:rsidR="006E44EC" w:rsidRPr="002C2D31" w:rsidRDefault="006E44EC" w:rsidP="0037141A">
      <w:pPr>
        <w:pStyle w:val="Akapitzlist"/>
        <w:numPr>
          <w:ilvl w:val="0"/>
          <w:numId w:val="9"/>
        </w:numPr>
        <w:spacing w:line="360" w:lineRule="auto"/>
        <w:contextualSpacing w:val="0"/>
        <w:rPr>
          <w:rFonts w:asciiTheme="majorHAnsi" w:hAnsiTheme="majorHAnsi" w:cstheme="majorHAnsi"/>
          <w:color w:val="000000" w:themeColor="text1"/>
        </w:rPr>
      </w:pPr>
      <w:r w:rsidRPr="002C2D31">
        <w:rPr>
          <w:rFonts w:asciiTheme="majorHAnsi" w:hAnsiTheme="majorHAnsi" w:cstheme="majorHAnsi"/>
          <w:color w:val="000000" w:themeColor="text1"/>
        </w:rPr>
        <w:t>Oferent</w:t>
      </w:r>
      <w:r w:rsidRPr="002C2D31">
        <w:rPr>
          <w:rFonts w:asciiTheme="majorHAnsi" w:eastAsia="Times New Roman" w:hAnsiTheme="majorHAnsi" w:cstheme="majorHAnsi"/>
          <w:color w:val="000000" w:themeColor="text1"/>
        </w:rPr>
        <w:t xml:space="preserve"> ponosi pełną odpowiedzialność wobec ogłaszającego konkurs i osób trzecich za usługę wykonaną przez podwykonawców (jeśli dotyczy).</w:t>
      </w:r>
    </w:p>
    <w:p w:rsidR="006E44EC" w:rsidRPr="002C2D31" w:rsidRDefault="006E44EC" w:rsidP="0037141A">
      <w:pPr>
        <w:pStyle w:val="Akapitzlist"/>
        <w:numPr>
          <w:ilvl w:val="0"/>
          <w:numId w:val="9"/>
        </w:numPr>
        <w:spacing w:line="360" w:lineRule="auto"/>
        <w:contextualSpacing w:val="0"/>
        <w:rPr>
          <w:rFonts w:asciiTheme="majorHAnsi" w:hAnsiTheme="majorHAnsi" w:cstheme="majorHAnsi"/>
          <w:color w:val="000000" w:themeColor="text1"/>
        </w:rPr>
      </w:pPr>
      <w:r w:rsidRPr="002C2D31">
        <w:rPr>
          <w:rFonts w:asciiTheme="majorHAnsi" w:hAnsiTheme="majorHAnsi" w:cstheme="majorHAnsi"/>
          <w:color w:val="000000" w:themeColor="text1"/>
        </w:rPr>
        <w:t>Szczegółowe terminy oraz warunki finansowania i rozliczania zadania będzie regulować umowa zawarta pomiędzy Gminą Miasta Gdyni a Oferentem.</w:t>
      </w:r>
    </w:p>
    <w:p w:rsidR="006E44EC" w:rsidRPr="002C2D31" w:rsidRDefault="006E44EC" w:rsidP="0037141A">
      <w:pPr>
        <w:pStyle w:val="Akapitzlist"/>
        <w:numPr>
          <w:ilvl w:val="0"/>
          <w:numId w:val="9"/>
        </w:numPr>
        <w:spacing w:line="360" w:lineRule="auto"/>
        <w:contextualSpacing w:val="0"/>
        <w:rPr>
          <w:rFonts w:asciiTheme="majorHAnsi" w:hAnsiTheme="majorHAnsi" w:cstheme="majorHAnsi"/>
          <w:color w:val="000000" w:themeColor="text1"/>
        </w:rPr>
      </w:pPr>
      <w:r w:rsidRPr="002C2D31">
        <w:rPr>
          <w:rFonts w:asciiTheme="majorHAnsi" w:hAnsiTheme="majorHAnsi" w:cstheme="majorHAnsi"/>
          <w:color w:val="000000" w:themeColor="text1"/>
        </w:rPr>
        <w:t>W przypadku, gdy w obiekcie będącym własnością Oferenta bądź udostępnionym Oferentowi na podstawie odrębnej umowy użyczenia, najmu/dzierżawy realizowane jest więcej niż jedno zadanie publiczne lub prowadzona jest inna działalność komercyjna bądź społeczna, Oferent zobowiązany będzie do opracowania i stosowania wskaźnika podziału kosztów eksploatacyjnych, kosztów wynagrodzeń osób bezpośrednio związanych z realizacją zadania, koszów wynagrodzeń pracowników administracyjnych i kosztów administracyjnych całego obiektu proporcjonalnie do ich części wykorzystywanych przy realizacji zadania publicznego.</w:t>
      </w:r>
    </w:p>
    <w:p w:rsidR="006E44EC" w:rsidRPr="002C2D31" w:rsidRDefault="00EC5183" w:rsidP="0037141A">
      <w:pPr>
        <w:pStyle w:val="Akapitzlist"/>
        <w:numPr>
          <w:ilvl w:val="0"/>
          <w:numId w:val="9"/>
        </w:numPr>
        <w:spacing w:line="360" w:lineRule="auto"/>
        <w:contextualSpacing w:val="0"/>
        <w:rPr>
          <w:rFonts w:asciiTheme="majorHAnsi" w:hAnsiTheme="majorHAnsi" w:cstheme="majorHAnsi"/>
          <w:color w:val="000000" w:themeColor="text1"/>
        </w:rPr>
      </w:pPr>
      <w:r w:rsidRPr="002C2D31">
        <w:rPr>
          <w:rFonts w:ascii="Calibri Light" w:hAnsi="Calibri Light" w:cs="Calibri Light"/>
          <w:color w:val="000000" w:themeColor="text1"/>
        </w:rPr>
        <w:t>Oferent realizując zadanie, zobowiązany będzie do stosowania przepisów prawa, w</w:t>
      </w:r>
      <w:r w:rsidR="008565E2" w:rsidRPr="002C2D31">
        <w:rPr>
          <w:rFonts w:ascii="Calibri Light" w:hAnsi="Calibri Light" w:cs="Calibri Light"/>
          <w:color w:val="000000" w:themeColor="text1"/>
        </w:rPr>
        <w:t> </w:t>
      </w:r>
      <w:r w:rsidRPr="002C2D31">
        <w:rPr>
          <w:rFonts w:ascii="Calibri Light" w:hAnsi="Calibri Light" w:cs="Calibri Light"/>
          <w:color w:val="000000" w:themeColor="text1"/>
        </w:rPr>
        <w:t xml:space="preserve">szczególności </w:t>
      </w:r>
      <w:r w:rsidR="00051B27" w:rsidRPr="002C2D31">
        <w:rPr>
          <w:rFonts w:ascii="Calibri Light" w:hAnsi="Calibri Light" w:cs="Calibri Light"/>
          <w:color w:val="000000" w:themeColor="text1"/>
        </w:rPr>
        <w:t>ustawy z dnia 12 marca 2004 r. o pomocy społecznej (t.j. Dz.U. z 202</w:t>
      </w:r>
      <w:r w:rsidR="00244FB3" w:rsidRPr="002C2D31">
        <w:rPr>
          <w:rFonts w:ascii="Calibri Light" w:hAnsi="Calibri Light" w:cs="Calibri Light"/>
          <w:color w:val="000000" w:themeColor="text1"/>
        </w:rPr>
        <w:t>5</w:t>
      </w:r>
      <w:r w:rsidR="00051B27" w:rsidRPr="002C2D31">
        <w:rPr>
          <w:rFonts w:ascii="Calibri Light" w:hAnsi="Calibri Light" w:cs="Calibri Light"/>
          <w:color w:val="000000" w:themeColor="text1"/>
        </w:rPr>
        <w:t xml:space="preserve"> r. poz. </w:t>
      </w:r>
      <w:r w:rsidR="005345F5" w:rsidRPr="002C2D31">
        <w:rPr>
          <w:rFonts w:ascii="Calibri Light" w:hAnsi="Calibri Light" w:cs="Calibri Light"/>
          <w:color w:val="000000" w:themeColor="text1"/>
        </w:rPr>
        <w:t>12</w:t>
      </w:r>
      <w:r w:rsidR="00244FB3" w:rsidRPr="002C2D31">
        <w:rPr>
          <w:rFonts w:ascii="Calibri Light" w:hAnsi="Calibri Light" w:cs="Calibri Light"/>
          <w:color w:val="000000" w:themeColor="text1"/>
        </w:rPr>
        <w:t>14</w:t>
      </w:r>
      <w:r w:rsidR="005D632C" w:rsidRPr="002C2D31">
        <w:rPr>
          <w:rFonts w:ascii="Calibri Light" w:hAnsi="Calibri Light" w:cs="Calibri Light"/>
          <w:color w:val="000000" w:themeColor="text1"/>
        </w:rPr>
        <w:t xml:space="preserve"> z późn. zm.</w:t>
      </w:r>
      <w:r w:rsidR="00CD0FEF" w:rsidRPr="002C2D31">
        <w:rPr>
          <w:rFonts w:asciiTheme="majorHAnsi" w:hAnsiTheme="majorHAnsi" w:cstheme="majorHAnsi"/>
          <w:color w:val="000000" w:themeColor="text1"/>
        </w:rPr>
        <w:t xml:space="preserve">), </w:t>
      </w:r>
      <w:r w:rsidRPr="002C2D31">
        <w:rPr>
          <w:rFonts w:ascii="Calibri Light" w:hAnsi="Calibri Light" w:cs="Calibri Light"/>
          <w:color w:val="000000" w:themeColor="text1"/>
        </w:rPr>
        <w:t>ustawy z</w:t>
      </w:r>
      <w:r w:rsidR="00CD0FEF" w:rsidRPr="002C2D31">
        <w:rPr>
          <w:rFonts w:ascii="Calibri Light" w:hAnsi="Calibri Light" w:cs="Calibri Light"/>
          <w:color w:val="000000" w:themeColor="text1"/>
        </w:rPr>
        <w:t> </w:t>
      </w:r>
      <w:r w:rsidRPr="002C2D31">
        <w:rPr>
          <w:rFonts w:ascii="Calibri Light" w:hAnsi="Calibri Light" w:cs="Calibri Light"/>
          <w:color w:val="000000" w:themeColor="text1"/>
        </w:rPr>
        <w:t>dnia 27 sierpnia 2009 r. o finansach publicznych (t.j. Dz. U. z 202</w:t>
      </w:r>
      <w:r w:rsidR="005D632C" w:rsidRPr="002C2D31">
        <w:rPr>
          <w:rFonts w:ascii="Calibri Light" w:hAnsi="Calibri Light" w:cs="Calibri Light"/>
          <w:color w:val="000000" w:themeColor="text1"/>
        </w:rPr>
        <w:t>4</w:t>
      </w:r>
      <w:r w:rsidRPr="002C2D31">
        <w:rPr>
          <w:rFonts w:ascii="Calibri Light" w:hAnsi="Calibri Light" w:cs="Calibri Light"/>
          <w:color w:val="000000" w:themeColor="text1"/>
        </w:rPr>
        <w:t xml:space="preserve"> r. poz. 1</w:t>
      </w:r>
      <w:r w:rsidR="005D632C" w:rsidRPr="002C2D31">
        <w:rPr>
          <w:rFonts w:ascii="Calibri Light" w:hAnsi="Calibri Light" w:cs="Calibri Light"/>
          <w:color w:val="000000" w:themeColor="text1"/>
        </w:rPr>
        <w:t>53</w:t>
      </w:r>
      <w:r w:rsidRPr="002C2D31">
        <w:rPr>
          <w:rFonts w:ascii="Calibri Light" w:hAnsi="Calibri Light" w:cs="Calibri Light"/>
          <w:color w:val="000000" w:themeColor="text1"/>
        </w:rPr>
        <w:t xml:space="preserve">0 z późn. zm.), ustawy z dnia </w:t>
      </w:r>
      <w:r w:rsidR="00B42647" w:rsidRPr="002C2D31">
        <w:rPr>
          <w:rFonts w:ascii="Calibri Light" w:hAnsi="Calibri Light" w:cs="Calibri Light"/>
          <w:color w:val="000000" w:themeColor="text1"/>
        </w:rPr>
        <w:t>11 września 2019</w:t>
      </w:r>
      <w:r w:rsidRPr="002C2D31">
        <w:rPr>
          <w:rFonts w:ascii="Calibri Light" w:hAnsi="Calibri Light" w:cs="Calibri Light"/>
          <w:color w:val="000000" w:themeColor="text1"/>
        </w:rPr>
        <w:t xml:space="preserve"> r. - Prawo zamówień publicznych (t.j.</w:t>
      </w:r>
      <w:r w:rsidR="008565E2" w:rsidRPr="002C2D31">
        <w:rPr>
          <w:rFonts w:ascii="Calibri Light" w:hAnsi="Calibri Light" w:cs="Calibri Light"/>
          <w:color w:val="000000" w:themeColor="text1"/>
        </w:rPr>
        <w:t> </w:t>
      </w:r>
      <w:r w:rsidRPr="002C2D31">
        <w:rPr>
          <w:rFonts w:ascii="Calibri Light" w:hAnsi="Calibri Light" w:cs="Calibri Light"/>
          <w:color w:val="000000" w:themeColor="text1"/>
        </w:rPr>
        <w:t>Dz. U. z 202</w:t>
      </w:r>
      <w:r w:rsidR="00B42647" w:rsidRPr="002C2D31">
        <w:rPr>
          <w:rFonts w:ascii="Calibri Light" w:hAnsi="Calibri Light" w:cs="Calibri Light"/>
          <w:color w:val="000000" w:themeColor="text1"/>
        </w:rPr>
        <w:t>4</w:t>
      </w:r>
      <w:r w:rsidRPr="002C2D31">
        <w:rPr>
          <w:rFonts w:ascii="Calibri Light" w:hAnsi="Calibri Light" w:cs="Calibri Light"/>
          <w:color w:val="000000" w:themeColor="text1"/>
        </w:rPr>
        <w:t xml:space="preserve"> r. poz. 1</w:t>
      </w:r>
      <w:r w:rsidR="00B42647" w:rsidRPr="002C2D31">
        <w:rPr>
          <w:rFonts w:ascii="Calibri Light" w:hAnsi="Calibri Light" w:cs="Calibri Light"/>
          <w:color w:val="000000" w:themeColor="text1"/>
        </w:rPr>
        <w:t>320</w:t>
      </w:r>
      <w:r w:rsidR="00244FB3" w:rsidRPr="002C2D31">
        <w:rPr>
          <w:rFonts w:ascii="Calibri Light" w:hAnsi="Calibri Light" w:cs="Calibri Light"/>
          <w:color w:val="000000" w:themeColor="text1"/>
        </w:rPr>
        <w:t xml:space="preserve"> z późn. zm.</w:t>
      </w:r>
      <w:r w:rsidRPr="002C2D31">
        <w:rPr>
          <w:rFonts w:ascii="Calibri Light" w:hAnsi="Calibri Light" w:cs="Calibri Light"/>
          <w:color w:val="000000" w:themeColor="text1"/>
        </w:rPr>
        <w:t>)</w:t>
      </w:r>
      <w:r w:rsidR="005E75E8" w:rsidRPr="002C2D31">
        <w:rPr>
          <w:rFonts w:ascii="Calibri Light" w:hAnsi="Calibri Light" w:cs="Calibri Light"/>
          <w:color w:val="000000" w:themeColor="text1"/>
        </w:rPr>
        <w:t>, Rozporządzenia Ministra Rodziny i Polityki Społecznej z dnia 30 października 2023 r. w sprawie mieszkań treningowych i wspomaganych (Dz. U. z 2023 r. poz. 2354).</w:t>
      </w:r>
    </w:p>
    <w:p w:rsidR="00EC5183" w:rsidRPr="002C2D31" w:rsidRDefault="00EC5183" w:rsidP="0037141A">
      <w:pPr>
        <w:pStyle w:val="Akapitzlist"/>
        <w:numPr>
          <w:ilvl w:val="0"/>
          <w:numId w:val="9"/>
        </w:numPr>
        <w:spacing w:line="360" w:lineRule="auto"/>
        <w:contextualSpacing w:val="0"/>
        <w:rPr>
          <w:rFonts w:asciiTheme="majorHAnsi" w:hAnsiTheme="majorHAnsi" w:cstheme="majorHAnsi"/>
          <w:color w:val="000000" w:themeColor="text1"/>
        </w:rPr>
      </w:pPr>
      <w:r w:rsidRPr="002C2D31">
        <w:rPr>
          <w:rFonts w:ascii="Calibri Light" w:hAnsi="Calibri Light" w:cs="Calibri Light"/>
          <w:color w:val="000000" w:themeColor="text1"/>
        </w:rPr>
        <w:t>Oferent, realizując zadanie, zobowiązany będzie w oparciu o zapisy art. 4 i art. 5 ustawy z dnia 19 lipca 2019 r. o zapewnieniu dostępności osobom ze szczegó</w:t>
      </w:r>
      <w:r w:rsidR="00850884" w:rsidRPr="002C2D31">
        <w:rPr>
          <w:rFonts w:ascii="Calibri Light" w:hAnsi="Calibri Light" w:cs="Calibri Light"/>
          <w:color w:val="000000" w:themeColor="text1"/>
        </w:rPr>
        <w:t>lnymi potrzebami (t.j. Dz. U. z </w:t>
      </w:r>
      <w:r w:rsidRPr="002C2D31">
        <w:rPr>
          <w:rFonts w:ascii="Calibri Light" w:hAnsi="Calibri Light" w:cs="Calibri Light"/>
          <w:color w:val="000000" w:themeColor="text1"/>
        </w:rPr>
        <w:t>202</w:t>
      </w:r>
      <w:r w:rsidR="00B42647" w:rsidRPr="002C2D31">
        <w:rPr>
          <w:rFonts w:ascii="Calibri Light" w:hAnsi="Calibri Light" w:cs="Calibri Light"/>
          <w:color w:val="000000" w:themeColor="text1"/>
        </w:rPr>
        <w:t>4</w:t>
      </w:r>
      <w:r w:rsidRPr="002C2D31">
        <w:rPr>
          <w:rFonts w:ascii="Calibri Light" w:hAnsi="Calibri Light" w:cs="Calibri Light"/>
          <w:color w:val="000000" w:themeColor="text1"/>
        </w:rPr>
        <w:t xml:space="preserve"> r. poz. </w:t>
      </w:r>
      <w:r w:rsidR="00B42647" w:rsidRPr="002C2D31">
        <w:rPr>
          <w:rFonts w:ascii="Calibri Light" w:hAnsi="Calibri Light" w:cs="Calibri Light"/>
          <w:color w:val="000000" w:themeColor="text1"/>
        </w:rPr>
        <w:t>1411</w:t>
      </w:r>
      <w:r w:rsidRPr="002C2D31">
        <w:rPr>
          <w:rFonts w:ascii="Calibri Light" w:hAnsi="Calibri Light" w:cs="Calibri Light"/>
          <w:color w:val="000000" w:themeColor="text1"/>
        </w:rPr>
        <w:t>) do zapewnienia dostępności osobom ze szczególnymi potrzebami w zakresie określonym w Rozdz. VI niniejszego ogłoszenia.</w:t>
      </w:r>
    </w:p>
    <w:p w:rsidR="006E44EC" w:rsidRPr="002C2D31" w:rsidRDefault="00EC5183" w:rsidP="0037141A">
      <w:pPr>
        <w:pStyle w:val="Akapitzlist"/>
        <w:numPr>
          <w:ilvl w:val="0"/>
          <w:numId w:val="9"/>
        </w:numPr>
        <w:spacing w:after="240" w:line="360" w:lineRule="auto"/>
        <w:contextualSpacing w:val="0"/>
        <w:rPr>
          <w:rFonts w:asciiTheme="majorHAnsi" w:hAnsiTheme="majorHAnsi" w:cstheme="majorHAnsi"/>
          <w:color w:val="000000" w:themeColor="text1"/>
        </w:rPr>
      </w:pPr>
      <w:bookmarkStart w:id="2" w:name="_Hlk170387171"/>
      <w:r w:rsidRPr="002C2D31">
        <w:rPr>
          <w:rFonts w:ascii="Calibri Light" w:hAnsi="Calibri Light" w:cs="Calibri Light"/>
          <w:color w:val="000000" w:themeColor="text1"/>
        </w:rPr>
        <w:t>Oferent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w:t>
      </w:r>
      <w:r w:rsidR="00850884" w:rsidRPr="002C2D31">
        <w:rPr>
          <w:rFonts w:ascii="Calibri Light" w:hAnsi="Calibri Light" w:cs="Calibri Light"/>
          <w:color w:val="000000" w:themeColor="text1"/>
        </w:rPr>
        <w:t>/46/WE (ogólne rozporządzenie o </w:t>
      </w:r>
      <w:r w:rsidRPr="002C2D31">
        <w:rPr>
          <w:rFonts w:ascii="Calibri Light" w:hAnsi="Calibri Light" w:cs="Calibri Light"/>
          <w:color w:val="000000" w:themeColor="text1"/>
        </w:rPr>
        <w:t>ochronie danych - RODO) (Dz. Urz. UE L 119 z 04.05.2016 r.)</w:t>
      </w:r>
      <w:r w:rsidR="00554939" w:rsidRPr="002C2D31">
        <w:rPr>
          <w:rFonts w:ascii="Calibri Light" w:hAnsi="Calibri Light" w:cs="Calibri Light"/>
          <w:color w:val="000000" w:themeColor="text1"/>
        </w:rPr>
        <w:t>,</w:t>
      </w:r>
      <w:r w:rsidRPr="002C2D31">
        <w:rPr>
          <w:rFonts w:ascii="Calibri Light" w:hAnsi="Calibri Light" w:cs="Calibri Light"/>
          <w:color w:val="000000" w:themeColor="text1"/>
        </w:rPr>
        <w:t xml:space="preserve"> a także Ustawy z dnia 10 maja 2018 r. o ochronie danych osobowych (</w:t>
      </w:r>
      <w:r w:rsidR="00FD0550" w:rsidRPr="002C2D31">
        <w:rPr>
          <w:rFonts w:ascii="Calibri Light" w:hAnsi="Calibri Light" w:cs="Calibri Light"/>
          <w:color w:val="000000" w:themeColor="text1"/>
        </w:rPr>
        <w:t xml:space="preserve">t.j. </w:t>
      </w:r>
      <w:r w:rsidRPr="002C2D31">
        <w:rPr>
          <w:rFonts w:ascii="Calibri Light" w:hAnsi="Calibri Light" w:cs="Calibri Light"/>
          <w:color w:val="000000" w:themeColor="text1"/>
        </w:rPr>
        <w:t>Dz. U. z 2019 r. poz. 1781)</w:t>
      </w:r>
      <w:bookmarkEnd w:id="2"/>
      <w:r w:rsidRPr="002C2D31">
        <w:rPr>
          <w:rFonts w:ascii="Calibri Light" w:hAnsi="Calibri Light" w:cs="Calibri Light"/>
          <w:color w:val="000000" w:themeColor="text1"/>
        </w:rPr>
        <w:t>.</w:t>
      </w:r>
    </w:p>
    <w:p w:rsidR="00625E7E" w:rsidRPr="002C2D31" w:rsidRDefault="00625E7E" w:rsidP="0037141A">
      <w:pPr>
        <w:pStyle w:val="Akapitzlist"/>
        <w:numPr>
          <w:ilvl w:val="0"/>
          <w:numId w:val="12"/>
        </w:numPr>
        <w:spacing w:before="240" w:line="360" w:lineRule="auto"/>
        <w:ind w:left="714" w:right="-284" w:hanging="357"/>
        <w:rPr>
          <w:rFonts w:ascii="Calibri Light" w:hAnsi="Calibri Light" w:cs="Calibri Light"/>
          <w:b/>
          <w:bCs/>
          <w:color w:val="000000" w:themeColor="text1"/>
        </w:rPr>
      </w:pPr>
      <w:r w:rsidRPr="002C2D31">
        <w:rPr>
          <w:rFonts w:ascii="Calibri Light" w:hAnsi="Calibri Light" w:cs="Calibri Light"/>
          <w:b/>
          <w:bCs/>
          <w:color w:val="000000" w:themeColor="text1"/>
        </w:rPr>
        <w:t>Zasady i warunki przyznawania dotacji</w:t>
      </w:r>
    </w:p>
    <w:p w:rsidR="00625E7E"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lastRenderedPageBreak/>
        <w:t>Podmiotami uprawnionymi do złożenia oferty są organizacje pozarządowe oraz podmioty wymienione w art. 3 ust. 3 Ustawy z dnia 24 kwietnia 2003 r. o działalności pożytku publicznego i o wolontariacie (t.j. Dz. U. z 202</w:t>
      </w:r>
      <w:r w:rsidR="00244FB3" w:rsidRPr="002C2D31">
        <w:rPr>
          <w:rFonts w:asciiTheme="majorHAnsi" w:hAnsiTheme="majorHAnsi" w:cstheme="majorHAnsi"/>
          <w:color w:val="000000" w:themeColor="text1"/>
        </w:rPr>
        <w:t>5</w:t>
      </w:r>
      <w:r w:rsidRPr="002C2D31">
        <w:rPr>
          <w:rFonts w:asciiTheme="majorHAnsi" w:hAnsiTheme="majorHAnsi" w:cstheme="majorHAnsi"/>
          <w:color w:val="000000" w:themeColor="text1"/>
        </w:rPr>
        <w:t xml:space="preserve"> poz. </w:t>
      </w:r>
      <w:r w:rsidR="00B42647" w:rsidRPr="002C2D31">
        <w:rPr>
          <w:rFonts w:asciiTheme="majorHAnsi" w:hAnsiTheme="majorHAnsi" w:cstheme="majorHAnsi"/>
          <w:color w:val="000000" w:themeColor="text1"/>
        </w:rPr>
        <w:t>1</w:t>
      </w:r>
      <w:r w:rsidR="00244FB3" w:rsidRPr="002C2D31">
        <w:rPr>
          <w:rFonts w:asciiTheme="majorHAnsi" w:hAnsiTheme="majorHAnsi" w:cstheme="majorHAnsi"/>
          <w:color w:val="000000" w:themeColor="text1"/>
        </w:rPr>
        <w:t>338</w:t>
      </w:r>
      <w:r w:rsidR="00B42647" w:rsidRPr="002C2D31">
        <w:rPr>
          <w:rFonts w:asciiTheme="majorHAnsi" w:hAnsiTheme="majorHAnsi" w:cstheme="majorHAnsi"/>
          <w:color w:val="000000" w:themeColor="text1"/>
        </w:rPr>
        <w:t xml:space="preserve">), </w:t>
      </w:r>
      <w:r w:rsidRPr="002C2D31">
        <w:rPr>
          <w:rFonts w:asciiTheme="majorHAnsi" w:hAnsiTheme="majorHAnsi" w:cstheme="majorHAnsi"/>
          <w:color w:val="000000" w:themeColor="text1"/>
        </w:rPr>
        <w:t xml:space="preserve">które prowadzą działalność statutową w zakresie </w:t>
      </w:r>
      <w:r w:rsidR="00C367B0" w:rsidRPr="002C2D31">
        <w:rPr>
          <w:rFonts w:asciiTheme="majorHAnsi" w:hAnsiTheme="majorHAnsi" w:cstheme="majorHAnsi"/>
          <w:color w:val="000000" w:themeColor="text1"/>
        </w:rPr>
        <w:t>pomocy społecznej</w:t>
      </w:r>
      <w:r w:rsidR="00D866C8" w:rsidRPr="002C2D31">
        <w:rPr>
          <w:rFonts w:asciiTheme="majorHAnsi" w:hAnsiTheme="majorHAnsi" w:cstheme="majorHAnsi"/>
          <w:color w:val="000000" w:themeColor="text1"/>
        </w:rPr>
        <w:t xml:space="preserve"> </w:t>
      </w:r>
      <w:r w:rsidR="00D65D05" w:rsidRPr="002C2D31">
        <w:rPr>
          <w:rFonts w:asciiTheme="majorHAnsi" w:hAnsiTheme="majorHAnsi" w:cstheme="majorHAnsi"/>
          <w:color w:val="000000" w:themeColor="text1"/>
        </w:rPr>
        <w:t xml:space="preserve">oraz </w:t>
      </w:r>
      <w:r w:rsidR="00D65D05" w:rsidRPr="002C2D31">
        <w:rPr>
          <w:rFonts w:asciiTheme="majorHAnsi" w:hAnsiTheme="majorHAnsi" w:cstheme="majorHAnsi"/>
          <w:b/>
          <w:color w:val="000000" w:themeColor="text1"/>
        </w:rPr>
        <w:t>posiadają status organizacji pożytku publicznego</w:t>
      </w:r>
      <w:r w:rsidRPr="002C2D31">
        <w:rPr>
          <w:rFonts w:asciiTheme="majorHAnsi" w:hAnsiTheme="majorHAnsi" w:cstheme="majorHAnsi"/>
          <w:b/>
          <w:bCs/>
          <w:color w:val="000000" w:themeColor="text1"/>
        </w:rPr>
        <w:t>.</w:t>
      </w:r>
      <w:r w:rsidRPr="002C2D31">
        <w:rPr>
          <w:rFonts w:asciiTheme="majorHAnsi" w:hAnsiTheme="majorHAnsi" w:cstheme="majorHAnsi"/>
          <w:bCs/>
          <w:color w:val="000000" w:themeColor="text1"/>
        </w:rPr>
        <w:t xml:space="preserve"> </w:t>
      </w:r>
      <w:r w:rsidRPr="002C2D31">
        <w:rPr>
          <w:rFonts w:asciiTheme="majorHAnsi" w:hAnsiTheme="majorHAnsi" w:cstheme="majorHAnsi"/>
          <w:color w:val="000000" w:themeColor="text1"/>
        </w:rPr>
        <w:t>Ww. podmioty, na potrzeby niniejszego konkursu, z momentem złożenia oferty stają się Oferentami.</w:t>
      </w:r>
    </w:p>
    <w:p w:rsidR="00625E7E"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Oferent przystępujący do otwartego konkursu ofert może złożyć jedną ofertę.</w:t>
      </w:r>
    </w:p>
    <w:p w:rsidR="00625E7E"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Złożenie oferty nie jest równoznaczne z przyznaniem dotacji.</w:t>
      </w:r>
    </w:p>
    <w:p w:rsidR="00625E7E"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Oferent ponosi wszelkie koszty związane z przygotowaniem i złożeniem oferty.</w:t>
      </w:r>
    </w:p>
    <w:p w:rsidR="00012A91"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Oferta realizacji zadania publicznego powinna zawierać w szczególności:</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szczegółowy zakres rzeczowy zadania publicznego proponowanego do realizacji,</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termin i miejsce realizacji zadania publicznego,</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kalkulację przewidywanych kosztów realizacji zadania publicznego,</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informację o wcześniejszej działalności organizacji pozarządowej lub podmiotów wymienionych w art. 3 ust. 3 ww. ustawy, składających ofertę w zakresie, którego dotyczy zadanie publiczne,</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informację o posiadanych zasobach rzeczowych i kadrowych zapewniających wykonanie zadania publicznego,</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oświadczenia dotyczące:</w:t>
      </w:r>
    </w:p>
    <w:p w:rsidR="00F279FB" w:rsidRPr="002C2D31" w:rsidRDefault="00F279FB" w:rsidP="0037141A">
      <w:pPr>
        <w:pStyle w:val="Akapitzlist"/>
        <w:numPr>
          <w:ilvl w:val="0"/>
          <w:numId w:val="21"/>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braku zobowiązań wobec miasta Gdynia,</w:t>
      </w:r>
    </w:p>
    <w:p w:rsidR="00F279FB" w:rsidRPr="002C2D31" w:rsidRDefault="00F279FB" w:rsidP="0037141A">
      <w:pPr>
        <w:pStyle w:val="Akapitzlist"/>
        <w:numPr>
          <w:ilvl w:val="0"/>
          <w:numId w:val="21"/>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kwalifikowalności podatku VAT,</w:t>
      </w:r>
    </w:p>
    <w:p w:rsidR="00F279FB" w:rsidRPr="002C2D31" w:rsidRDefault="00F279FB" w:rsidP="0037141A">
      <w:pPr>
        <w:pStyle w:val="Akapitzlist"/>
        <w:numPr>
          <w:ilvl w:val="0"/>
          <w:numId w:val="21"/>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rPr>
        <w:t>dysponowania lokalem, na potrzeby realizacji zadania publicznego</w:t>
      </w:r>
      <w:r w:rsidR="00D65D05" w:rsidRPr="002C2D31">
        <w:rPr>
          <w:rFonts w:asciiTheme="majorHAnsi" w:hAnsiTheme="majorHAnsi" w:cstheme="majorHAnsi"/>
          <w:color w:val="000000" w:themeColor="text1"/>
        </w:rPr>
        <w:t xml:space="preserve">, spełniającym wymogi </w:t>
      </w:r>
      <w:r w:rsidR="00FD0550" w:rsidRPr="002C2D31">
        <w:rPr>
          <w:rFonts w:asciiTheme="majorHAnsi" w:hAnsiTheme="majorHAnsi" w:cstheme="majorHAnsi"/>
          <w:color w:val="000000" w:themeColor="text1"/>
        </w:rPr>
        <w:t xml:space="preserve">określone w </w:t>
      </w:r>
      <w:r w:rsidR="00FD0550" w:rsidRPr="002C2D31">
        <w:rPr>
          <w:rFonts w:ascii="Calibri Light" w:hAnsi="Calibri Light" w:cs="Calibri Light"/>
          <w:color w:val="000000" w:themeColor="text1"/>
        </w:rPr>
        <w:t>Rozporządzeniu Ministra Rodziny i Polityki Społecznej z dnia 30 października 2023 r. w sprawie mieszkań treningowych i wspomaganych (Dz. U. z 2023 r. poz. 2354).</w:t>
      </w:r>
    </w:p>
    <w:p w:rsidR="003773D7" w:rsidRPr="002C2D31" w:rsidRDefault="003773D7" w:rsidP="0037141A">
      <w:pPr>
        <w:pStyle w:val="Akapitzlist"/>
        <w:numPr>
          <w:ilvl w:val="0"/>
          <w:numId w:val="20"/>
        </w:numPr>
        <w:spacing w:line="360" w:lineRule="auto"/>
        <w:ind w:left="867" w:hanging="357"/>
        <w:rPr>
          <w:rFonts w:asciiTheme="majorHAnsi" w:hAnsiTheme="majorHAnsi" w:cstheme="majorHAnsi"/>
          <w:b/>
          <w:bCs/>
          <w:color w:val="000000" w:themeColor="text1"/>
          <w:u w:val="single"/>
        </w:rPr>
      </w:pPr>
      <w:r w:rsidRPr="002C2D31">
        <w:rPr>
          <w:rFonts w:ascii="Calibri Light" w:hAnsi="Calibri Light" w:cs="Calibri Light"/>
          <w:color w:val="000000" w:themeColor="text1"/>
        </w:rPr>
        <w:t>deklarację o zamiarze odpłatnego lub nieodpłatnego wykonania zadania publicznego.</w:t>
      </w:r>
    </w:p>
    <w:p w:rsidR="00DF5C40"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lang w:eastAsia="zh-CN"/>
        </w:rPr>
        <w:t>W Ofercie realizacji zadania publicznego w rozdziale V. „Kalkulacja przewidywanych kosztów realizacji zadania publicznego” na 202</w:t>
      </w:r>
      <w:r w:rsidR="00C552FA" w:rsidRPr="002C2D31">
        <w:rPr>
          <w:rFonts w:asciiTheme="majorHAnsi" w:hAnsiTheme="majorHAnsi" w:cstheme="majorHAnsi"/>
          <w:color w:val="000000" w:themeColor="text1"/>
          <w:lang w:eastAsia="zh-CN"/>
        </w:rPr>
        <w:t>6</w:t>
      </w:r>
      <w:r w:rsidR="00D65D05" w:rsidRPr="002C2D31">
        <w:rPr>
          <w:rFonts w:asciiTheme="majorHAnsi" w:hAnsiTheme="majorHAnsi" w:cstheme="majorHAnsi"/>
          <w:color w:val="000000" w:themeColor="text1"/>
          <w:lang w:eastAsia="zh-CN"/>
        </w:rPr>
        <w:t xml:space="preserve"> rok</w:t>
      </w:r>
      <w:r w:rsidRPr="002C2D31">
        <w:rPr>
          <w:rFonts w:asciiTheme="majorHAnsi" w:hAnsiTheme="majorHAnsi" w:cstheme="majorHAnsi"/>
          <w:color w:val="000000" w:themeColor="text1"/>
          <w:lang w:eastAsia="zh-CN"/>
        </w:rPr>
        <w:t xml:space="preserve"> należy uwzględnić:</w:t>
      </w:r>
    </w:p>
    <w:p w:rsidR="0039566D" w:rsidRPr="002C2D31" w:rsidRDefault="00083A1E" w:rsidP="0037141A">
      <w:pPr>
        <w:pStyle w:val="Akapitzlist"/>
        <w:numPr>
          <w:ilvl w:val="0"/>
          <w:numId w:val="16"/>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b/>
          <w:color w:val="000000" w:themeColor="text1"/>
          <w:lang w:eastAsia="zh-CN"/>
        </w:rPr>
        <w:t>V. A I</w:t>
      </w:r>
      <w:r w:rsidRPr="002C2D31">
        <w:rPr>
          <w:rFonts w:asciiTheme="majorHAnsi" w:hAnsiTheme="majorHAnsi" w:cstheme="majorHAnsi"/>
          <w:color w:val="000000" w:themeColor="text1"/>
          <w:lang w:eastAsia="zh-CN"/>
        </w:rPr>
        <w:t xml:space="preserve"> Koszty realizacji działań – należy wpisać wszystkie planowane koszty bezpośrednio związane z celem realizowanego zadania publicznego</w:t>
      </w:r>
      <w:r w:rsidR="004D7DF1" w:rsidRPr="002C2D31">
        <w:rPr>
          <w:rFonts w:asciiTheme="majorHAnsi" w:hAnsiTheme="majorHAnsi" w:cstheme="majorHAnsi"/>
          <w:color w:val="000000" w:themeColor="text1"/>
          <w:lang w:eastAsia="zh-CN"/>
        </w:rPr>
        <w:t>.</w:t>
      </w:r>
    </w:p>
    <w:bookmarkEnd w:id="0"/>
    <w:p w:rsidR="00083A1E" w:rsidRPr="002C2D31" w:rsidRDefault="00083A1E" w:rsidP="0037141A">
      <w:pPr>
        <w:pStyle w:val="Akapitzlist"/>
        <w:numPr>
          <w:ilvl w:val="0"/>
          <w:numId w:val="16"/>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b/>
          <w:color w:val="000000" w:themeColor="text1"/>
          <w:lang w:eastAsia="zh-CN"/>
        </w:rPr>
        <w:t>V. A II</w:t>
      </w:r>
      <w:r w:rsidRPr="002C2D31">
        <w:rPr>
          <w:rFonts w:asciiTheme="majorHAnsi" w:hAnsiTheme="majorHAnsi" w:cstheme="majorHAnsi"/>
          <w:color w:val="000000" w:themeColor="text1"/>
          <w:lang w:eastAsia="zh-CN"/>
        </w:rPr>
        <w:t xml:space="preserve"> Koszty administracyjne - należy wpisać koszty obsługi zadania, które są związane z wykonywaniem działań o charakterze administracyjnym, n</w:t>
      </w:r>
      <w:r w:rsidR="00850884" w:rsidRPr="002C2D31">
        <w:rPr>
          <w:rFonts w:asciiTheme="majorHAnsi" w:hAnsiTheme="majorHAnsi" w:cstheme="majorHAnsi"/>
          <w:color w:val="000000" w:themeColor="text1"/>
          <w:lang w:eastAsia="zh-CN"/>
        </w:rPr>
        <w:t>adzorczym i kontrolnym, w tym z </w:t>
      </w:r>
      <w:r w:rsidRPr="002C2D31">
        <w:rPr>
          <w:rFonts w:asciiTheme="majorHAnsi" w:hAnsiTheme="majorHAnsi" w:cstheme="majorHAnsi"/>
          <w:color w:val="000000" w:themeColor="text1"/>
          <w:lang w:eastAsia="zh-CN"/>
        </w:rPr>
        <w:t>obsługą finansową i prawną projektu. W przypadku oferty wspólnej powyższe koszty należy wpisać dla każdego Oferenta oddzielnie.</w:t>
      </w:r>
    </w:p>
    <w:p w:rsidR="00083A1E" w:rsidRPr="002C2D31" w:rsidRDefault="00083A1E" w:rsidP="0037141A">
      <w:pPr>
        <w:pStyle w:val="Akapitzlist"/>
        <w:numPr>
          <w:ilvl w:val="0"/>
          <w:numId w:val="16"/>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b/>
          <w:color w:val="000000" w:themeColor="text1"/>
          <w:lang w:eastAsia="zh-CN"/>
        </w:rPr>
        <w:t>V. B</w:t>
      </w:r>
      <w:r w:rsidRPr="002C2D31">
        <w:rPr>
          <w:rFonts w:asciiTheme="majorHAnsi" w:hAnsiTheme="majorHAnsi" w:cstheme="majorHAnsi"/>
          <w:color w:val="000000" w:themeColor="text1"/>
          <w:lang w:eastAsia="zh-CN"/>
        </w:rPr>
        <w:t xml:space="preserve"> Źródła finansowania kosztów realizacji zadania.</w:t>
      </w:r>
    </w:p>
    <w:p w:rsidR="00083A1E" w:rsidRPr="002C2D31" w:rsidRDefault="00083A1E" w:rsidP="0037141A">
      <w:pPr>
        <w:pStyle w:val="Akapitzlist"/>
        <w:numPr>
          <w:ilvl w:val="0"/>
          <w:numId w:val="16"/>
        </w:numPr>
        <w:spacing w:line="360" w:lineRule="auto"/>
        <w:ind w:left="867" w:hanging="357"/>
        <w:rPr>
          <w:rFonts w:asciiTheme="majorHAnsi" w:hAnsiTheme="majorHAnsi" w:cstheme="majorHAnsi"/>
          <w:b/>
          <w:bCs/>
          <w:color w:val="000000" w:themeColor="text1"/>
          <w:u w:val="single"/>
        </w:rPr>
      </w:pPr>
      <w:r w:rsidRPr="002C2D31">
        <w:rPr>
          <w:rFonts w:asciiTheme="majorHAnsi" w:hAnsiTheme="majorHAnsi" w:cstheme="majorHAnsi"/>
          <w:b/>
          <w:color w:val="000000" w:themeColor="text1"/>
          <w:lang w:eastAsia="zh-CN"/>
        </w:rPr>
        <w:t>V. C</w:t>
      </w:r>
      <w:r w:rsidRPr="002C2D31">
        <w:rPr>
          <w:rFonts w:asciiTheme="majorHAnsi" w:hAnsiTheme="majorHAnsi" w:cstheme="majorHAnsi"/>
          <w:color w:val="000000" w:themeColor="text1"/>
          <w:lang w:eastAsia="zh-CN"/>
        </w:rPr>
        <w:t xml:space="preserve"> Podział kosztów realizacji zadania w partnerstwie - dotyczy oferty wspólnej</w:t>
      </w:r>
      <w:r w:rsidR="00D42E7B" w:rsidRPr="002C2D31">
        <w:rPr>
          <w:rFonts w:asciiTheme="majorHAnsi" w:hAnsiTheme="majorHAnsi" w:cstheme="majorHAnsi"/>
          <w:color w:val="000000" w:themeColor="text1"/>
          <w:lang w:eastAsia="zh-CN"/>
        </w:rPr>
        <w:t>.</w:t>
      </w:r>
    </w:p>
    <w:p w:rsidR="00625E7E" w:rsidRPr="002C2D31" w:rsidRDefault="00625E7E" w:rsidP="0037141A">
      <w:pPr>
        <w:pStyle w:val="Akapitzlist"/>
        <w:numPr>
          <w:ilvl w:val="0"/>
          <w:numId w:val="13"/>
        </w:numPr>
        <w:spacing w:line="360" w:lineRule="auto"/>
        <w:rPr>
          <w:rFonts w:asciiTheme="majorHAnsi" w:hAnsiTheme="majorHAnsi" w:cstheme="majorHAnsi"/>
          <w:b/>
          <w:bCs/>
          <w:color w:val="000000" w:themeColor="text1"/>
          <w:u w:val="single"/>
        </w:rPr>
      </w:pPr>
      <w:r w:rsidRPr="002C2D31">
        <w:rPr>
          <w:rFonts w:asciiTheme="majorHAnsi" w:hAnsiTheme="majorHAnsi" w:cstheme="majorHAnsi"/>
          <w:color w:val="000000" w:themeColor="text1"/>
          <w:lang w:eastAsia="zh-CN"/>
        </w:rPr>
        <w:lastRenderedPageBreak/>
        <w:t>Kalkulacja powinna być czytelna, przejrzysta i zrozumiała.</w:t>
      </w:r>
      <w:r w:rsidRPr="002C2D31">
        <w:rPr>
          <w:rFonts w:asciiTheme="majorHAnsi" w:hAnsiTheme="majorHAnsi" w:cstheme="majorHAnsi"/>
          <w:color w:val="000000" w:themeColor="text1"/>
        </w:rPr>
        <w:t xml:space="preserve"> W kalkulacji należy uwzględnić wszystkie planowane koszty, w szczególności zakupu usług, zakupu rzeczy, wynagrodzeń, media. Poszczególne pozycje kosztorysu dotyczące kosztów wynagrodzeń (ujęte w kategorii V.A I, II) powinny zawierać informację o rodzaju umowy, jak</w:t>
      </w:r>
      <w:r w:rsidR="00850884" w:rsidRPr="002C2D31">
        <w:rPr>
          <w:rFonts w:asciiTheme="majorHAnsi" w:hAnsiTheme="majorHAnsi" w:cstheme="majorHAnsi"/>
          <w:color w:val="000000" w:themeColor="text1"/>
        </w:rPr>
        <w:t>a zostanie zawarta (np. umowa o </w:t>
      </w:r>
      <w:r w:rsidRPr="002C2D31">
        <w:rPr>
          <w:rFonts w:asciiTheme="majorHAnsi" w:hAnsiTheme="majorHAnsi" w:cstheme="majorHAnsi"/>
          <w:color w:val="000000" w:themeColor="text1"/>
        </w:rPr>
        <w:t>pracę i wymiar etatu, umowa o dzieło, zlecenie itp.).</w:t>
      </w:r>
    </w:p>
    <w:p w:rsidR="00625E7E" w:rsidRPr="002C2D31" w:rsidRDefault="00625E7E" w:rsidP="0037141A">
      <w:pPr>
        <w:numPr>
          <w:ilvl w:val="0"/>
          <w:numId w:val="13"/>
        </w:numPr>
        <w:suppressAutoHyphens/>
        <w:spacing w:line="360" w:lineRule="auto"/>
        <w:ind w:right="-8"/>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Oferta powinna być podpisana przez osoby upoważnione</w:t>
      </w:r>
      <w:r w:rsidR="00850884" w:rsidRPr="002C2D31">
        <w:rPr>
          <w:rFonts w:asciiTheme="majorHAnsi" w:hAnsiTheme="majorHAnsi" w:cstheme="majorHAnsi"/>
          <w:color w:val="000000" w:themeColor="text1"/>
        </w:rPr>
        <w:t xml:space="preserve"> do składania oświadczeń woli w </w:t>
      </w:r>
      <w:r w:rsidRPr="002C2D31">
        <w:rPr>
          <w:rFonts w:asciiTheme="majorHAnsi" w:hAnsiTheme="majorHAnsi" w:cstheme="majorHAnsi"/>
          <w:color w:val="000000" w:themeColor="text1"/>
        </w:rPr>
        <w:t>imieniu oferentów, zgodnie z zapisami wynikającymi ze stosownych dokumentów określających osobowość prawną.</w:t>
      </w:r>
    </w:p>
    <w:p w:rsidR="00625E7E" w:rsidRPr="002C2D31" w:rsidRDefault="00625E7E" w:rsidP="0037141A">
      <w:pPr>
        <w:numPr>
          <w:ilvl w:val="0"/>
          <w:numId w:val="13"/>
        </w:numPr>
        <w:suppressAutoHyphens/>
        <w:spacing w:line="360" w:lineRule="auto"/>
        <w:ind w:right="-8"/>
        <w:rPr>
          <w:rFonts w:cs="Calibri Light"/>
          <w:color w:val="000000" w:themeColor="text1"/>
          <w:lang w:eastAsia="zh-CN"/>
        </w:rPr>
      </w:pPr>
      <w:r w:rsidRPr="002C2D31">
        <w:rPr>
          <w:rFonts w:cs="Calibri Light"/>
          <w:color w:val="000000" w:themeColor="text1"/>
        </w:rPr>
        <w:t>W przypadku planowania zlecenia części zadania innemu podmiotowi, Oferent powinien uwzględnić taką informację w składanej ofercie. Informacja taka powinna znaleźć się w harmonogramie część III pkt 4 oferty w kolumnie „Zakres działania realizowany przez podmiot niebędący stroną umowy”. Uzasadnienie przyczyny zlecania innemu podmiotowi, organizacja powinna opisać w części III pkt 5 oferty „Opis zakładanych rezultatów realizacji zadania publicznego”. Ocena zasadności podzlecania części zadania innemu podmiotowi będzie należała do Komisji Konkursowej.</w:t>
      </w:r>
    </w:p>
    <w:p w:rsidR="00210C0D" w:rsidRPr="002C2D31" w:rsidRDefault="00625E7E" w:rsidP="0037141A">
      <w:pPr>
        <w:numPr>
          <w:ilvl w:val="0"/>
          <w:numId w:val="13"/>
        </w:numPr>
        <w:suppressAutoHyphens/>
        <w:spacing w:line="360" w:lineRule="auto"/>
        <w:ind w:right="-8"/>
        <w:rPr>
          <w:rFonts w:asciiTheme="majorHAnsi" w:hAnsiTheme="majorHAnsi" w:cstheme="majorHAnsi"/>
          <w:color w:val="000000" w:themeColor="text1"/>
          <w:lang w:eastAsia="zh-CN"/>
        </w:rPr>
      </w:pPr>
      <w:r w:rsidRPr="002C2D31">
        <w:rPr>
          <w:rFonts w:cs="Calibri Light"/>
          <w:color w:val="000000" w:themeColor="text1"/>
          <w:lang w:eastAsia="zh-CN"/>
        </w:rPr>
        <w:t xml:space="preserve">Warunkiem ubiegania się o finansowanie realizacji zadania publicznego jest złożenie formularza ofertowego, zgodnego ze wzorem określonym w </w:t>
      </w:r>
      <w:r w:rsidRPr="002C2D31">
        <w:rPr>
          <w:rFonts w:cs="Calibri Light"/>
          <w:color w:val="000000" w:themeColor="text1"/>
        </w:rPr>
        <w:t>Rozporządzeniu Przewodniczącego Komitetu do Spraw Pożytku Publicznego z</w:t>
      </w:r>
      <w:r w:rsidR="00850884" w:rsidRPr="002C2D31">
        <w:rPr>
          <w:rFonts w:cs="Calibri Light"/>
          <w:color w:val="000000" w:themeColor="text1"/>
        </w:rPr>
        <w:t xml:space="preserve"> dnia 24 października 2018 r. w </w:t>
      </w:r>
      <w:r w:rsidRPr="002C2D31">
        <w:rPr>
          <w:rFonts w:cs="Calibri Light"/>
          <w:color w:val="000000" w:themeColor="text1"/>
        </w:rPr>
        <w:t xml:space="preserve">sprawie wzorów ofert i ramowych wzorów umów dotyczących realizacji zadań publicznych oraz wzorów sprawozdań z  wykonania tych zadań (Dz. U. z 2018 r. poz. 2057) </w:t>
      </w:r>
      <w:r w:rsidRPr="002C2D31">
        <w:rPr>
          <w:rFonts w:cs="Calibri Light"/>
          <w:b/>
          <w:color w:val="000000" w:themeColor="text1"/>
          <w:lang w:eastAsia="zh-CN"/>
        </w:rPr>
        <w:t>za</w:t>
      </w:r>
      <w:r w:rsidR="008565E2" w:rsidRPr="002C2D31">
        <w:rPr>
          <w:rFonts w:cs="Calibri Light"/>
          <w:b/>
          <w:color w:val="000000" w:themeColor="text1"/>
          <w:lang w:eastAsia="zh-CN"/>
        </w:rPr>
        <w:t> </w:t>
      </w:r>
      <w:r w:rsidRPr="002C2D31">
        <w:rPr>
          <w:rFonts w:asciiTheme="majorHAnsi" w:hAnsiTheme="majorHAnsi" w:cstheme="majorHAnsi"/>
          <w:b/>
          <w:color w:val="000000" w:themeColor="text1"/>
          <w:lang w:eastAsia="zh-CN"/>
        </w:rPr>
        <w:t>pośrednictwem generatora ofert na stronie internetowej</w:t>
      </w:r>
      <w:r w:rsidRPr="002C2D31">
        <w:rPr>
          <w:rFonts w:asciiTheme="majorHAnsi" w:hAnsiTheme="majorHAnsi" w:cstheme="majorHAnsi"/>
          <w:color w:val="000000" w:themeColor="text1"/>
          <w:lang w:eastAsia="zh-CN"/>
        </w:rPr>
        <w:t xml:space="preserve"> </w:t>
      </w:r>
      <w:hyperlink r:id="rId12" w:tooltip="strona internetowa generatora ofert" w:history="1">
        <w:r w:rsidRPr="002C2D31">
          <w:rPr>
            <w:rStyle w:val="Hipercze"/>
            <w:rFonts w:asciiTheme="majorHAnsi" w:eastAsia="Calibri" w:hAnsiTheme="majorHAnsi" w:cstheme="majorHAnsi"/>
            <w:color w:val="000000" w:themeColor="text1"/>
            <w:lang w:eastAsia="zh-CN"/>
          </w:rPr>
          <w:t>www.witkac.pl</w:t>
        </w:r>
      </w:hyperlink>
      <w:r w:rsidRPr="002C2D31">
        <w:rPr>
          <w:rFonts w:asciiTheme="majorHAnsi" w:hAnsiTheme="majorHAnsi" w:cstheme="majorHAnsi"/>
          <w:b/>
          <w:color w:val="000000" w:themeColor="text1"/>
          <w:lang w:eastAsia="zh-CN"/>
        </w:rPr>
        <w:t>.</w:t>
      </w:r>
      <w:r w:rsidRPr="002C2D31">
        <w:rPr>
          <w:rFonts w:asciiTheme="majorHAnsi" w:hAnsiTheme="majorHAnsi" w:cstheme="majorHAnsi"/>
          <w:color w:val="000000" w:themeColor="text1"/>
          <w:lang w:eastAsia="zh-CN"/>
        </w:rPr>
        <w:t xml:space="preserve"> wraz z</w:t>
      </w:r>
      <w:r w:rsidR="008565E2" w:rsidRPr="002C2D31">
        <w:rPr>
          <w:rFonts w:asciiTheme="majorHAnsi" w:hAnsiTheme="majorHAnsi" w:cstheme="majorHAnsi"/>
          <w:color w:val="000000" w:themeColor="text1"/>
          <w:lang w:eastAsia="zh-CN"/>
        </w:rPr>
        <w:t> </w:t>
      </w:r>
      <w:r w:rsidRPr="002C2D31">
        <w:rPr>
          <w:rFonts w:asciiTheme="majorHAnsi" w:hAnsiTheme="majorHAnsi" w:cstheme="majorHAnsi"/>
          <w:color w:val="000000" w:themeColor="text1"/>
          <w:lang w:eastAsia="zh-CN"/>
        </w:rPr>
        <w:t>następującymi załącznikami</w:t>
      </w:r>
      <w:r w:rsidR="009A45A7" w:rsidRPr="002C2D31">
        <w:rPr>
          <w:rFonts w:asciiTheme="majorHAnsi" w:hAnsiTheme="majorHAnsi" w:cstheme="majorHAnsi"/>
          <w:color w:val="000000" w:themeColor="text1"/>
          <w:lang w:eastAsia="zh-CN"/>
        </w:rPr>
        <w:t>:</w:t>
      </w:r>
    </w:p>
    <w:p w:rsidR="00083A1E" w:rsidRPr="002C2D31" w:rsidRDefault="00083A1E" w:rsidP="0037141A">
      <w:pPr>
        <w:pStyle w:val="Akapitzlist"/>
        <w:numPr>
          <w:ilvl w:val="0"/>
          <w:numId w:val="17"/>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 xml:space="preserve">ankieta Gdyńskiego Banku Danych o Organizacjach Pozarządowych stanowiąca </w:t>
      </w:r>
      <w:r w:rsidRPr="002C2D31">
        <w:rPr>
          <w:rFonts w:asciiTheme="majorHAnsi" w:hAnsiTheme="majorHAnsi" w:cstheme="majorHAnsi"/>
          <w:b/>
          <w:color w:val="000000" w:themeColor="text1"/>
        </w:rPr>
        <w:t xml:space="preserve">załącznik nr </w:t>
      </w:r>
      <w:r w:rsidR="00D42E7B" w:rsidRPr="002C2D31">
        <w:rPr>
          <w:rFonts w:asciiTheme="majorHAnsi" w:hAnsiTheme="majorHAnsi" w:cstheme="majorHAnsi"/>
          <w:b/>
          <w:color w:val="000000" w:themeColor="text1"/>
        </w:rPr>
        <w:t>1</w:t>
      </w:r>
      <w:r w:rsidRPr="002C2D31">
        <w:rPr>
          <w:rFonts w:asciiTheme="majorHAnsi" w:hAnsiTheme="majorHAnsi" w:cstheme="majorHAnsi"/>
          <w:b/>
          <w:color w:val="000000" w:themeColor="text1"/>
        </w:rPr>
        <w:t xml:space="preserve"> </w:t>
      </w:r>
      <w:r w:rsidRPr="002C2D31">
        <w:rPr>
          <w:rFonts w:asciiTheme="majorHAnsi" w:hAnsiTheme="majorHAnsi" w:cstheme="majorHAnsi"/>
          <w:color w:val="000000" w:themeColor="text1"/>
        </w:rPr>
        <w:t>do niniejszego Ogłoszenia,</w:t>
      </w:r>
    </w:p>
    <w:p w:rsidR="00083A1E" w:rsidRPr="002C2D31" w:rsidRDefault="00083A1E" w:rsidP="0037141A">
      <w:pPr>
        <w:pStyle w:val="Akapitzlist"/>
        <w:numPr>
          <w:ilvl w:val="0"/>
          <w:numId w:val="17"/>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pełnomocnictwo(-a) do działania w imieniu Oferenta (w przypadku, gdy ofertę podpisują osoby inne niż umocowane w KRS do reprezentacji),</w:t>
      </w:r>
    </w:p>
    <w:p w:rsidR="00083A1E" w:rsidRPr="002C2D31" w:rsidRDefault="00083A1E" w:rsidP="0037141A">
      <w:pPr>
        <w:pStyle w:val="Akapitzlist"/>
        <w:numPr>
          <w:ilvl w:val="0"/>
          <w:numId w:val="17"/>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w przypadku złożenia oferty wspólnej dwóch lub większej liczby Oferentów działających wspólnie - umowa partnerska.</w:t>
      </w:r>
    </w:p>
    <w:p w:rsidR="009A45A7" w:rsidRPr="002C2D31" w:rsidRDefault="009A45A7" w:rsidP="0037141A">
      <w:pPr>
        <w:numPr>
          <w:ilvl w:val="0"/>
          <w:numId w:val="13"/>
        </w:numPr>
        <w:suppressAutoHyphens/>
        <w:spacing w:line="360" w:lineRule="auto"/>
        <w:ind w:right="-8"/>
        <w:rPr>
          <w:rFonts w:cs="Calibri Light"/>
          <w:color w:val="000000" w:themeColor="text1"/>
          <w:lang w:eastAsia="zh-CN"/>
        </w:rPr>
      </w:pPr>
      <w:r w:rsidRPr="002C2D31">
        <w:rPr>
          <w:rFonts w:cs="Calibri Light"/>
          <w:color w:val="000000" w:themeColor="text1"/>
          <w:lang w:eastAsia="zh-CN"/>
        </w:rPr>
        <w:t xml:space="preserve">Oferent zobowiązany jest do złożenia w </w:t>
      </w:r>
      <w:r w:rsidRPr="002C2D31">
        <w:rPr>
          <w:rFonts w:cs="Calibri Light"/>
          <w:color w:val="000000" w:themeColor="text1"/>
        </w:rPr>
        <w:t>część VI oferty „Inne informacje” następujących oświadczeń, tj.:</w:t>
      </w:r>
    </w:p>
    <w:p w:rsidR="00083A1E" w:rsidRPr="002C2D31" w:rsidRDefault="00083A1E" w:rsidP="0037141A">
      <w:pPr>
        <w:pStyle w:val="Akapitzlist"/>
        <w:numPr>
          <w:ilvl w:val="0"/>
          <w:numId w:val="18"/>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 xml:space="preserve">oświadczenie Oferenta o nieposiadaniu zobowiązań względem Miasta Gdynia i na dzień złożenia oferty Oferent </w:t>
      </w:r>
      <w:r w:rsidRPr="002C2D31">
        <w:rPr>
          <w:rFonts w:asciiTheme="majorHAnsi" w:hAnsiTheme="majorHAnsi" w:cstheme="majorHAnsi"/>
          <w:b/>
          <w:color w:val="000000" w:themeColor="text1"/>
        </w:rPr>
        <w:t>rozliczył</w:t>
      </w:r>
      <w:r w:rsidRPr="002C2D31">
        <w:rPr>
          <w:rFonts w:asciiTheme="majorHAnsi" w:hAnsiTheme="majorHAnsi" w:cstheme="majorHAnsi"/>
          <w:color w:val="000000" w:themeColor="text1"/>
        </w:rPr>
        <w:t xml:space="preserve"> w okresie 3 lat kalendarzowych, poprzedzających dzień złożenia oferty, środki otrzymane z budżetu miasta Gdyni;</w:t>
      </w:r>
    </w:p>
    <w:p w:rsidR="00083A1E" w:rsidRPr="002C2D31" w:rsidRDefault="00083A1E" w:rsidP="0037141A">
      <w:pPr>
        <w:pStyle w:val="Akapitzlist"/>
        <w:numPr>
          <w:ilvl w:val="0"/>
          <w:numId w:val="18"/>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oświadczenie Oferenta o zarejestrowaniu lub niezarejestrowaniu podmiotu</w:t>
      </w:r>
      <w:r w:rsidR="00850884" w:rsidRPr="002C2D31">
        <w:rPr>
          <w:rFonts w:asciiTheme="majorHAnsi" w:hAnsiTheme="majorHAnsi" w:cstheme="majorHAnsi"/>
          <w:color w:val="000000" w:themeColor="text1"/>
        </w:rPr>
        <w:t>,</w:t>
      </w:r>
      <w:r w:rsidRPr="002C2D31">
        <w:rPr>
          <w:rFonts w:asciiTheme="majorHAnsi" w:hAnsiTheme="majorHAnsi" w:cstheme="majorHAnsi"/>
          <w:color w:val="000000" w:themeColor="text1"/>
        </w:rPr>
        <w:t xml:space="preserve"> jako podatnika VAT; w przypadku oświadczenia o kwalifikowalności podatk</w:t>
      </w:r>
      <w:r w:rsidR="00850884" w:rsidRPr="002C2D31">
        <w:rPr>
          <w:rFonts w:asciiTheme="majorHAnsi" w:hAnsiTheme="majorHAnsi" w:cstheme="majorHAnsi"/>
          <w:color w:val="000000" w:themeColor="text1"/>
        </w:rPr>
        <w:t xml:space="preserve">u VAT oświadczenie Oferenta, </w:t>
      </w:r>
      <w:r w:rsidR="00850884" w:rsidRPr="002C2D31">
        <w:rPr>
          <w:rFonts w:asciiTheme="majorHAnsi" w:hAnsiTheme="majorHAnsi" w:cstheme="majorHAnsi"/>
          <w:color w:val="000000" w:themeColor="text1"/>
        </w:rPr>
        <w:lastRenderedPageBreak/>
        <w:t>iż </w:t>
      </w:r>
      <w:r w:rsidRPr="002C2D31">
        <w:rPr>
          <w:rFonts w:asciiTheme="majorHAnsi" w:hAnsiTheme="majorHAnsi" w:cstheme="majorHAnsi"/>
          <w:color w:val="000000" w:themeColor="text1"/>
        </w:rPr>
        <w:t>nie może odzyskać w żaden sposób kosztu podatku VAT, k</w:t>
      </w:r>
      <w:r w:rsidR="00850884" w:rsidRPr="002C2D31">
        <w:rPr>
          <w:rFonts w:asciiTheme="majorHAnsi" w:hAnsiTheme="majorHAnsi" w:cstheme="majorHAnsi"/>
          <w:color w:val="000000" w:themeColor="text1"/>
        </w:rPr>
        <w:t>tórego wysokość została ujęta w </w:t>
      </w:r>
      <w:r w:rsidRPr="002C2D31">
        <w:rPr>
          <w:rFonts w:asciiTheme="majorHAnsi" w:hAnsiTheme="majorHAnsi" w:cstheme="majorHAnsi"/>
          <w:color w:val="000000" w:themeColor="text1"/>
        </w:rPr>
        <w:t>ofercie, a jednocześnie zobowiązuje się do zwrotu części podatku VAT, jeżeli zaistnieją przesłanki umożliwiające odzyskanie tego podatku;</w:t>
      </w:r>
    </w:p>
    <w:p w:rsidR="00083A1E" w:rsidRPr="002C2D31" w:rsidRDefault="00083A1E" w:rsidP="00034A1D">
      <w:pPr>
        <w:pStyle w:val="Akapitzlist"/>
        <w:numPr>
          <w:ilvl w:val="0"/>
          <w:numId w:val="18"/>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lang w:eastAsia="zh-CN"/>
        </w:rPr>
        <w:t>oświadczenie o dysponowaniu lokalem (tytuł prawny)</w:t>
      </w:r>
      <w:r w:rsidRPr="002C2D31">
        <w:rPr>
          <w:rFonts w:asciiTheme="majorHAnsi" w:hAnsiTheme="majorHAnsi" w:cstheme="majorHAnsi"/>
          <w:color w:val="000000" w:themeColor="text1"/>
        </w:rPr>
        <w:t xml:space="preserve">, </w:t>
      </w:r>
      <w:r w:rsidRPr="002C2D31">
        <w:rPr>
          <w:rFonts w:asciiTheme="majorHAnsi" w:hAnsiTheme="majorHAnsi" w:cstheme="majorHAnsi"/>
          <w:color w:val="000000" w:themeColor="text1"/>
          <w:lang w:eastAsia="zh-CN"/>
        </w:rPr>
        <w:t>ze wskazaniem adresu na potrzeby realizacji zadania publicznego</w:t>
      </w:r>
      <w:r w:rsidR="008F66BC" w:rsidRPr="002C2D31">
        <w:rPr>
          <w:rFonts w:ascii="Calibri Light" w:hAnsi="Calibri Light" w:cs="Calibri Light"/>
          <w:color w:val="000000" w:themeColor="text1"/>
        </w:rPr>
        <w:t xml:space="preserve">, </w:t>
      </w:r>
      <w:r w:rsidR="00F10021" w:rsidRPr="002C2D31">
        <w:rPr>
          <w:rFonts w:ascii="Calibri Light" w:hAnsi="Calibri Light" w:cs="Calibri Light"/>
          <w:color w:val="000000" w:themeColor="text1"/>
        </w:rPr>
        <w:t>który spełnia wymogi określo</w:t>
      </w:r>
      <w:r w:rsidR="00034A1D" w:rsidRPr="002C2D31">
        <w:rPr>
          <w:rFonts w:ascii="Calibri Light" w:hAnsi="Calibri Light" w:cs="Calibri Light"/>
          <w:color w:val="000000" w:themeColor="text1"/>
        </w:rPr>
        <w:t xml:space="preserve">ne w Rozporządzeniu Ministra Rodziny i Polityki Społecznej z dnia 30 października 2023 r. w sprawie mieszkań treningowych i wspomaganych (Dz. U. z 2023 r. poz. 2354), </w:t>
      </w:r>
      <w:r w:rsidR="008F66BC" w:rsidRPr="002C2D31">
        <w:rPr>
          <w:rFonts w:ascii="Calibri Light" w:hAnsi="Calibri Light" w:cs="Calibri Light"/>
          <w:color w:val="000000" w:themeColor="text1"/>
        </w:rPr>
        <w:t>a także</w:t>
      </w:r>
      <w:r w:rsidR="00034A1D" w:rsidRPr="002C2D31">
        <w:rPr>
          <w:rFonts w:ascii="Calibri Light" w:hAnsi="Calibri Light" w:cs="Calibri Light"/>
          <w:color w:val="000000" w:themeColor="text1"/>
        </w:rPr>
        <w:t xml:space="preserve"> wskazanie</w:t>
      </w:r>
      <w:r w:rsidR="008F66BC" w:rsidRPr="002C2D31">
        <w:rPr>
          <w:rFonts w:ascii="Calibri Light" w:hAnsi="Calibri Light" w:cs="Calibri Light"/>
          <w:color w:val="000000" w:themeColor="text1"/>
        </w:rPr>
        <w:t xml:space="preserve"> obecnych</w:t>
      </w:r>
      <w:r w:rsidR="004F7C7B" w:rsidRPr="002C2D31">
        <w:rPr>
          <w:rFonts w:ascii="Calibri Light" w:hAnsi="Calibri Light" w:cs="Calibri Light"/>
          <w:color w:val="000000" w:themeColor="text1"/>
        </w:rPr>
        <w:t xml:space="preserve"> (na dzień złożenia oferty)</w:t>
      </w:r>
      <w:r w:rsidR="008F66BC" w:rsidRPr="002C2D31">
        <w:rPr>
          <w:rFonts w:ascii="Calibri Light" w:hAnsi="Calibri Light" w:cs="Calibri Light"/>
          <w:color w:val="000000" w:themeColor="text1"/>
        </w:rPr>
        <w:t xml:space="preserve"> funkcji</w:t>
      </w:r>
      <w:r w:rsidR="00F10021" w:rsidRPr="002C2D31">
        <w:rPr>
          <w:rFonts w:ascii="Calibri Light" w:hAnsi="Calibri Light" w:cs="Calibri Light"/>
          <w:color w:val="000000" w:themeColor="text1"/>
        </w:rPr>
        <w:t xml:space="preserve"> </w:t>
      </w:r>
      <w:r w:rsidR="004F7C7B" w:rsidRPr="002C2D31">
        <w:rPr>
          <w:rFonts w:ascii="Calibri Light" w:hAnsi="Calibri Light" w:cs="Calibri Light"/>
          <w:color w:val="000000" w:themeColor="text1"/>
        </w:rPr>
        <w:t xml:space="preserve">pomieszczeń, w których </w:t>
      </w:r>
      <w:r w:rsidR="00034A1D" w:rsidRPr="002C2D31">
        <w:rPr>
          <w:rFonts w:ascii="Calibri Light" w:hAnsi="Calibri Light" w:cs="Calibri Light"/>
          <w:color w:val="000000" w:themeColor="text1"/>
        </w:rPr>
        <w:t>będą</w:t>
      </w:r>
      <w:r w:rsidR="004F7C7B" w:rsidRPr="002C2D31">
        <w:rPr>
          <w:rFonts w:ascii="Calibri Light" w:hAnsi="Calibri Light" w:cs="Calibri Light"/>
          <w:color w:val="000000" w:themeColor="text1"/>
        </w:rPr>
        <w:t xml:space="preserve"> prowadzone mieszkania treningowe.</w:t>
      </w:r>
    </w:p>
    <w:p w:rsidR="009A45A7" w:rsidRPr="002C2D31" w:rsidRDefault="009A45A7" w:rsidP="0037141A">
      <w:pPr>
        <w:numPr>
          <w:ilvl w:val="0"/>
          <w:numId w:val="13"/>
        </w:numPr>
        <w:suppressAutoHyphens/>
        <w:spacing w:line="360" w:lineRule="auto"/>
        <w:ind w:right="-8"/>
        <w:rPr>
          <w:rFonts w:asciiTheme="majorHAnsi" w:hAnsiTheme="majorHAnsi" w:cstheme="majorHAnsi"/>
          <w:color w:val="000000" w:themeColor="text1"/>
          <w:lang w:eastAsia="zh-CN"/>
        </w:rPr>
      </w:pPr>
      <w:r w:rsidRPr="002C2D31">
        <w:rPr>
          <w:rFonts w:cs="Calibri Light"/>
          <w:b/>
          <w:color w:val="000000" w:themeColor="text1"/>
          <w:lang w:eastAsia="zh-CN"/>
        </w:rPr>
        <w:t>Oświadczenia i informacje, o których mowa w ust. 1</w:t>
      </w:r>
      <w:r w:rsidR="004D3868" w:rsidRPr="002C2D31">
        <w:rPr>
          <w:rFonts w:cs="Calibri Light"/>
          <w:b/>
          <w:color w:val="000000" w:themeColor="text1"/>
          <w:lang w:eastAsia="zh-CN"/>
        </w:rPr>
        <w:t>1</w:t>
      </w:r>
      <w:r w:rsidRPr="002C2D31">
        <w:rPr>
          <w:rFonts w:cs="Calibri Light"/>
          <w:color w:val="000000" w:themeColor="text1"/>
          <w:lang w:eastAsia="zh-CN"/>
        </w:rPr>
        <w:t xml:space="preserve"> niniejszego ogłoszenia </w:t>
      </w:r>
      <w:r w:rsidRPr="002C2D31">
        <w:rPr>
          <w:rFonts w:cs="Calibri Light"/>
          <w:b/>
          <w:color w:val="000000" w:themeColor="text1"/>
          <w:lang w:eastAsia="zh-CN"/>
        </w:rPr>
        <w:t xml:space="preserve">podlegają ocenie formalnej i bez ich </w:t>
      </w:r>
      <w:r w:rsidRPr="002C2D31">
        <w:rPr>
          <w:rFonts w:asciiTheme="majorHAnsi" w:hAnsiTheme="majorHAnsi" w:cstheme="majorHAnsi"/>
          <w:b/>
          <w:color w:val="000000" w:themeColor="text1"/>
          <w:lang w:eastAsia="zh-CN"/>
        </w:rPr>
        <w:t>przedstawienia</w:t>
      </w:r>
      <w:r w:rsidRPr="002C2D31">
        <w:rPr>
          <w:rFonts w:asciiTheme="majorHAnsi" w:hAnsiTheme="majorHAnsi" w:cstheme="majorHAnsi"/>
          <w:color w:val="000000" w:themeColor="text1"/>
          <w:lang w:eastAsia="zh-CN"/>
        </w:rPr>
        <w:t xml:space="preserve"> oferta </w:t>
      </w:r>
      <w:r w:rsidRPr="002C2D31">
        <w:rPr>
          <w:rFonts w:asciiTheme="majorHAnsi" w:hAnsiTheme="majorHAnsi" w:cstheme="majorHAnsi"/>
          <w:b/>
          <w:color w:val="000000" w:themeColor="text1"/>
          <w:lang w:eastAsia="zh-CN"/>
        </w:rPr>
        <w:t>nie zostanie zakwalifikowana do etapu oceny merytorycznej</w:t>
      </w:r>
      <w:r w:rsidRPr="002C2D31">
        <w:rPr>
          <w:rFonts w:asciiTheme="majorHAnsi" w:hAnsiTheme="majorHAnsi" w:cstheme="majorHAnsi"/>
          <w:color w:val="000000" w:themeColor="text1"/>
          <w:lang w:eastAsia="zh-CN"/>
        </w:rPr>
        <w:t>.</w:t>
      </w:r>
    </w:p>
    <w:p w:rsidR="009A45A7" w:rsidRPr="002C2D31" w:rsidRDefault="009A45A7" w:rsidP="0037141A">
      <w:pPr>
        <w:numPr>
          <w:ilvl w:val="0"/>
          <w:numId w:val="13"/>
        </w:numPr>
        <w:suppressAutoHyphens/>
        <w:spacing w:line="360" w:lineRule="auto"/>
        <w:ind w:right="-8"/>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Dopuszczalne jest złożenie oferty wspólnej dwóch lub większej liczby Oferentów działających wspólnie. Oferta wspólna powinna zawierać:</w:t>
      </w:r>
    </w:p>
    <w:p w:rsidR="003773D7" w:rsidRPr="002C2D31" w:rsidRDefault="001302EA" w:rsidP="0037141A">
      <w:pPr>
        <w:pStyle w:val="Akapitzlist"/>
        <w:numPr>
          <w:ilvl w:val="0"/>
          <w:numId w:val="19"/>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 xml:space="preserve">Informację, </w:t>
      </w:r>
      <w:r w:rsidR="003773D7" w:rsidRPr="002C2D31">
        <w:rPr>
          <w:rFonts w:asciiTheme="majorHAnsi" w:hAnsiTheme="majorHAnsi" w:cstheme="majorHAnsi"/>
          <w:color w:val="000000" w:themeColor="text1"/>
        </w:rPr>
        <w:t>jakie działania w ramach realizacji zadania publicznego będą wykonywać poszczególne organizacje pozarządowe lub podmioty wymienione w art. 3 ust. 3 ww. ustawy z dnia 24 kwietnia 2003 roku o działalności pożytku publicznego i o wolontariacie (t.j. Dz.U. z 202</w:t>
      </w:r>
      <w:r w:rsidR="00B42647" w:rsidRPr="002C2D31">
        <w:rPr>
          <w:rFonts w:asciiTheme="majorHAnsi" w:hAnsiTheme="majorHAnsi" w:cstheme="majorHAnsi"/>
          <w:color w:val="000000" w:themeColor="text1"/>
        </w:rPr>
        <w:t>4</w:t>
      </w:r>
      <w:r w:rsidR="003773D7" w:rsidRPr="002C2D31">
        <w:rPr>
          <w:rFonts w:asciiTheme="majorHAnsi" w:hAnsiTheme="majorHAnsi" w:cstheme="majorHAnsi"/>
          <w:color w:val="000000" w:themeColor="text1"/>
        </w:rPr>
        <w:t xml:space="preserve"> r. poz. </w:t>
      </w:r>
      <w:r w:rsidR="00B42647" w:rsidRPr="002C2D31">
        <w:rPr>
          <w:rFonts w:asciiTheme="majorHAnsi" w:hAnsiTheme="majorHAnsi" w:cstheme="majorHAnsi"/>
          <w:color w:val="000000" w:themeColor="text1"/>
        </w:rPr>
        <w:t>1491</w:t>
      </w:r>
      <w:r w:rsidR="00FD0550" w:rsidRPr="002C2D31">
        <w:rPr>
          <w:rFonts w:asciiTheme="majorHAnsi" w:hAnsiTheme="majorHAnsi" w:cstheme="majorHAnsi"/>
          <w:color w:val="000000" w:themeColor="text1"/>
        </w:rPr>
        <w:t xml:space="preserve"> z późn. zm.</w:t>
      </w:r>
      <w:r w:rsidR="00056DD6" w:rsidRPr="002C2D31">
        <w:rPr>
          <w:rFonts w:asciiTheme="majorHAnsi" w:hAnsiTheme="majorHAnsi" w:cstheme="majorHAnsi"/>
          <w:color w:val="000000" w:themeColor="text1"/>
        </w:rPr>
        <w:t>)</w:t>
      </w:r>
      <w:r w:rsidR="003773D7" w:rsidRPr="002C2D31">
        <w:rPr>
          <w:rFonts w:asciiTheme="majorHAnsi" w:hAnsiTheme="majorHAnsi" w:cstheme="majorHAnsi"/>
          <w:color w:val="000000" w:themeColor="text1"/>
        </w:rPr>
        <w:t>,</w:t>
      </w:r>
    </w:p>
    <w:p w:rsidR="003773D7" w:rsidRPr="002C2D31" w:rsidRDefault="003773D7" w:rsidP="0037141A">
      <w:pPr>
        <w:pStyle w:val="Akapitzlist"/>
        <w:numPr>
          <w:ilvl w:val="0"/>
          <w:numId w:val="19"/>
        </w:numPr>
        <w:suppressAutoHyphens/>
        <w:spacing w:line="360" w:lineRule="auto"/>
        <w:ind w:left="86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rPr>
        <w:t>sposób reprezentacji Oferentów, o których mowa w art. 14 ust. 2 ww. ustawy, wobec organu administracji publicznej.</w:t>
      </w:r>
    </w:p>
    <w:p w:rsidR="009A45A7" w:rsidRPr="002C2D31" w:rsidRDefault="009A45A7" w:rsidP="0037141A">
      <w:pPr>
        <w:numPr>
          <w:ilvl w:val="0"/>
          <w:numId w:val="13"/>
        </w:numPr>
        <w:suppressAutoHyphens/>
        <w:spacing w:line="360" w:lineRule="auto"/>
        <w:ind w:right="-8"/>
        <w:rPr>
          <w:rFonts w:cs="Calibri Light"/>
          <w:color w:val="000000" w:themeColor="text1"/>
          <w:lang w:eastAsia="zh-CN"/>
        </w:rPr>
      </w:pPr>
      <w:r w:rsidRPr="002C2D31">
        <w:rPr>
          <w:rFonts w:cs="Calibri Light"/>
          <w:color w:val="000000" w:themeColor="text1"/>
        </w:rPr>
        <w:t xml:space="preserve">Oferenci składający ofertę wspólną ponoszą odpowiedzialność solidarną za wykonanie zadania publicznego w zakresie i na zasadach określonych w ofercie oraz umowie </w:t>
      </w:r>
      <w:r w:rsidR="00645B05" w:rsidRPr="002C2D31">
        <w:rPr>
          <w:rFonts w:cs="Calibri Light"/>
          <w:color w:val="000000" w:themeColor="text1"/>
        </w:rPr>
        <w:t>na wsparcie</w:t>
      </w:r>
      <w:r w:rsidRPr="002C2D31">
        <w:rPr>
          <w:rFonts w:cs="Calibri Light"/>
          <w:color w:val="000000" w:themeColor="text1"/>
        </w:rPr>
        <w:t xml:space="preserve"> realizacji zadania publicznego.</w:t>
      </w:r>
    </w:p>
    <w:p w:rsidR="009A45A7" w:rsidRPr="002C2D31" w:rsidRDefault="009A45A7" w:rsidP="0037141A">
      <w:pPr>
        <w:numPr>
          <w:ilvl w:val="0"/>
          <w:numId w:val="13"/>
        </w:numPr>
        <w:suppressAutoHyphens/>
        <w:spacing w:line="360" w:lineRule="auto"/>
        <w:ind w:right="-8"/>
        <w:rPr>
          <w:rFonts w:cs="Calibri Light"/>
          <w:color w:val="000000" w:themeColor="text1"/>
          <w:lang w:eastAsia="zh-CN"/>
        </w:rPr>
      </w:pPr>
      <w:r w:rsidRPr="002C2D31">
        <w:rPr>
          <w:color w:val="000000" w:themeColor="text1"/>
        </w:rPr>
        <w:t>Za poprawność złożonej oferty odpowiada Oferent.</w:t>
      </w:r>
    </w:p>
    <w:p w:rsidR="009A45A7" w:rsidRPr="002C2D31" w:rsidRDefault="009A45A7" w:rsidP="0037141A">
      <w:pPr>
        <w:numPr>
          <w:ilvl w:val="0"/>
          <w:numId w:val="13"/>
        </w:numPr>
        <w:suppressAutoHyphens/>
        <w:spacing w:line="360" w:lineRule="auto"/>
        <w:ind w:right="-8"/>
        <w:rPr>
          <w:rFonts w:cs="Calibri Light"/>
          <w:color w:val="000000" w:themeColor="text1"/>
          <w:lang w:eastAsia="zh-CN"/>
        </w:rPr>
      </w:pPr>
      <w:r w:rsidRPr="002C2D31">
        <w:rPr>
          <w:color w:val="000000" w:themeColor="text1"/>
        </w:rPr>
        <w:t>W otwartym konkursie ofert zostanie wybrana tylko jedna oferta.</w:t>
      </w:r>
    </w:p>
    <w:p w:rsidR="009A45A7" w:rsidRPr="002C2D31" w:rsidRDefault="009A45A7" w:rsidP="0037141A">
      <w:pPr>
        <w:numPr>
          <w:ilvl w:val="0"/>
          <w:numId w:val="13"/>
        </w:numPr>
        <w:suppressAutoHyphens/>
        <w:spacing w:line="360" w:lineRule="auto"/>
        <w:ind w:right="-8"/>
        <w:rPr>
          <w:rFonts w:cs="Calibri Light"/>
          <w:color w:val="000000" w:themeColor="text1"/>
          <w:lang w:eastAsia="zh-CN"/>
        </w:rPr>
      </w:pPr>
      <w:r w:rsidRPr="002C2D31">
        <w:rPr>
          <w:color w:val="000000" w:themeColor="text1"/>
        </w:rPr>
        <w:t>Otwarty konkurs ofert zostanie rozstrzygnięty również wówczas, gdy zostanie złożona tylko jedna oferta.</w:t>
      </w:r>
    </w:p>
    <w:p w:rsidR="009A45A7" w:rsidRPr="002C2D31" w:rsidRDefault="009A45A7" w:rsidP="0037141A">
      <w:pPr>
        <w:numPr>
          <w:ilvl w:val="0"/>
          <w:numId w:val="13"/>
        </w:numPr>
        <w:suppressAutoHyphens/>
        <w:spacing w:line="360" w:lineRule="auto"/>
        <w:ind w:right="-8"/>
        <w:rPr>
          <w:rFonts w:cs="Calibri Light"/>
          <w:color w:val="000000" w:themeColor="text1"/>
          <w:lang w:eastAsia="zh-CN"/>
        </w:rPr>
      </w:pPr>
      <w:r w:rsidRPr="002C2D31">
        <w:rPr>
          <w:color w:val="000000" w:themeColor="text1"/>
        </w:rPr>
        <w:t>Wysokość przyznanej dotacji może być niższa niż wniosk</w:t>
      </w:r>
      <w:r w:rsidR="001302EA" w:rsidRPr="002C2D31">
        <w:rPr>
          <w:color w:val="000000" w:themeColor="text1"/>
        </w:rPr>
        <w:t>owana w ofercie czy określona w </w:t>
      </w:r>
      <w:r w:rsidRPr="002C2D31">
        <w:rPr>
          <w:color w:val="000000" w:themeColor="text1"/>
        </w:rPr>
        <w:t>części V niniejszego Ogłoszenia. W takim przypadku Oferent, którego oferta została wybrana, akceptując stosowne zmniejszenie dotacji, zobowiązany jest do przedstawienia aktualizacji opisu poszczególnych działań, harmonogramu, kalkulacji przewidywanych kosztów dostosowanych do kwoty przyznanego finasowania. Ww. dokumenty stanowić będą podstawę do zawarcia umowy.</w:t>
      </w:r>
    </w:p>
    <w:p w:rsidR="0039566D" w:rsidRPr="002C2D31" w:rsidRDefault="009A45A7" w:rsidP="0037141A">
      <w:pPr>
        <w:numPr>
          <w:ilvl w:val="0"/>
          <w:numId w:val="13"/>
        </w:numPr>
        <w:suppressAutoHyphens/>
        <w:spacing w:after="240" w:line="360" w:lineRule="auto"/>
        <w:ind w:right="-8"/>
        <w:rPr>
          <w:rFonts w:cs="Calibri Light"/>
          <w:color w:val="000000" w:themeColor="text1"/>
          <w:lang w:eastAsia="zh-CN"/>
        </w:rPr>
      </w:pPr>
      <w:r w:rsidRPr="002C2D31">
        <w:rPr>
          <w:color w:val="000000" w:themeColor="text1"/>
        </w:rPr>
        <w:t xml:space="preserve">Oferta wybrana do </w:t>
      </w:r>
      <w:r w:rsidR="003773D7" w:rsidRPr="002C2D31">
        <w:rPr>
          <w:color w:val="000000" w:themeColor="text1"/>
        </w:rPr>
        <w:t>s</w:t>
      </w:r>
      <w:r w:rsidRPr="002C2D31">
        <w:rPr>
          <w:color w:val="000000" w:themeColor="text1"/>
        </w:rPr>
        <w:t xml:space="preserve">finansowania stanowić będzie, wraz z ewentualną korektą, integralną część umowy o </w:t>
      </w:r>
      <w:r w:rsidR="00645B05" w:rsidRPr="002C2D31">
        <w:rPr>
          <w:color w:val="000000" w:themeColor="text1"/>
        </w:rPr>
        <w:t>wsparcie</w:t>
      </w:r>
      <w:r w:rsidRPr="002C2D31">
        <w:rPr>
          <w:color w:val="000000" w:themeColor="text1"/>
        </w:rPr>
        <w:t xml:space="preserve"> realizacji zadania publicznego.</w:t>
      </w:r>
    </w:p>
    <w:p w:rsidR="0039566D" w:rsidRPr="002C2D31" w:rsidRDefault="0039566D" w:rsidP="0037141A">
      <w:pPr>
        <w:pStyle w:val="Akapitzlist2"/>
        <w:numPr>
          <w:ilvl w:val="0"/>
          <w:numId w:val="15"/>
        </w:numPr>
        <w:spacing w:line="360" w:lineRule="auto"/>
        <w:ind w:right="-8"/>
        <w:jc w:val="left"/>
        <w:rPr>
          <w:rFonts w:ascii="Calibri Light" w:hAnsi="Calibri Light" w:cs="Calibri Light"/>
          <w:color w:val="000000" w:themeColor="text1"/>
        </w:rPr>
      </w:pPr>
      <w:r w:rsidRPr="002C2D31">
        <w:rPr>
          <w:rFonts w:ascii="Calibri Light" w:hAnsi="Calibri Light" w:cs="Calibri Light"/>
          <w:b/>
          <w:bCs/>
          <w:color w:val="000000" w:themeColor="text1"/>
        </w:rPr>
        <w:lastRenderedPageBreak/>
        <w:t>Zasady finansowania zadania</w:t>
      </w:r>
    </w:p>
    <w:p w:rsidR="0039566D" w:rsidRPr="002C2D31" w:rsidRDefault="0039566D"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Theme="majorHAnsi" w:hAnsiTheme="majorHAnsi" w:cstheme="majorHAnsi"/>
          <w:color w:val="000000" w:themeColor="text1"/>
        </w:rPr>
        <w:t>Zadanie winno być zrealizowane z najwyższą starannością w zakresie opisanym w ofercie, zgodnie z niniejszym ogłoszeniem, zawartą umową oraz z obowiązującymi standardami.</w:t>
      </w:r>
    </w:p>
    <w:p w:rsidR="0039566D" w:rsidRPr="002C2D31" w:rsidRDefault="0039566D"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Theme="majorHAnsi" w:hAnsiTheme="majorHAnsi" w:cstheme="majorHAnsi"/>
          <w:color w:val="000000" w:themeColor="text1"/>
        </w:rPr>
        <w:t>Oferent zobowiązany będzie do prowadzenia wyodrębnionej dokumentacji finansowo - księgowej i ewidencji księgowej środków finansowych otrzymanych na realizację zadania, zgodnie z zasadami wynikającymi z Ustawy z dnia 29 września 1994 r. o rachunkowości (t.j. Dz. U. z 2023 r. poz. 120 z późn. zm.), w sposób umożliwiający identyfikację operacji księgowych.</w:t>
      </w:r>
    </w:p>
    <w:p w:rsidR="0039566D" w:rsidRPr="002C2D31" w:rsidRDefault="00F279FB"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Theme="majorHAnsi" w:hAnsiTheme="majorHAnsi" w:cstheme="majorHAnsi"/>
          <w:color w:val="000000" w:themeColor="text1"/>
        </w:rPr>
        <w:t xml:space="preserve">Za </w:t>
      </w:r>
      <w:r w:rsidRPr="002C2D31">
        <w:rPr>
          <w:rFonts w:asciiTheme="majorHAnsi" w:hAnsiTheme="majorHAnsi" w:cstheme="majorHAnsi"/>
          <w:b/>
          <w:color w:val="000000" w:themeColor="text1"/>
        </w:rPr>
        <w:t xml:space="preserve">koszty kwalifikowane </w:t>
      </w:r>
      <w:r w:rsidRPr="002C2D31">
        <w:rPr>
          <w:rFonts w:asciiTheme="majorHAnsi" w:hAnsiTheme="majorHAnsi" w:cstheme="majorHAnsi"/>
          <w:color w:val="000000" w:themeColor="text1"/>
        </w:rPr>
        <w:t>przy realizacji zadania publicznego uznaje się koszty:</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poniesione w danym roku realizacji zadania publicznego, w okresie obowiązywania umowy,</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niezbędne do realizacji zadania i bezpośrednio związane z celem realizowanego zadania (zgodnie z opisem działań w ofercie), w części dotyczącej realizacji zadania,</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odzwierciedlone w kosztorysie realizacji zadania publicznego,</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spełniające wymogi racjonalnego i oszczędnego gospodarowania środkami publicznymi, z zachowaniem zasady uzyskania najlepszych efektów z danych nakładów,</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realizowane ze wskazanego przez Zleceniobiorcę rachunku bankowego,</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 xml:space="preserve">racjonalnie skalkulowane na podstawie cen rynkowych, </w:t>
      </w:r>
    </w:p>
    <w:p w:rsidR="00F279FB" w:rsidRPr="002C2D31" w:rsidRDefault="00F279FB" w:rsidP="0037141A">
      <w:pPr>
        <w:pStyle w:val="Akapitzlist2"/>
        <w:numPr>
          <w:ilvl w:val="0"/>
          <w:numId w:val="22"/>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faktycznie poniesione i udokumentowane, poparte właściwymi dowodami księgowymi oraz prawidłowo odzwierciedlone w ewidencji księgowej.</w:t>
      </w:r>
    </w:p>
    <w:p w:rsidR="00F279FB" w:rsidRPr="002C2D31" w:rsidRDefault="00F279FB"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Theme="majorHAnsi" w:hAnsiTheme="majorHAnsi" w:cstheme="majorHAnsi"/>
          <w:color w:val="000000" w:themeColor="text1"/>
        </w:rPr>
        <w:t xml:space="preserve">Za </w:t>
      </w:r>
      <w:r w:rsidRPr="002C2D31">
        <w:rPr>
          <w:rFonts w:asciiTheme="majorHAnsi" w:hAnsiTheme="majorHAnsi" w:cstheme="majorHAnsi"/>
          <w:b/>
          <w:color w:val="000000" w:themeColor="text1"/>
        </w:rPr>
        <w:t>koszty niekwalifikowane</w:t>
      </w:r>
      <w:r w:rsidRPr="002C2D31">
        <w:rPr>
          <w:rFonts w:asciiTheme="majorHAnsi" w:hAnsiTheme="majorHAnsi" w:cstheme="majorHAnsi"/>
          <w:color w:val="000000" w:themeColor="text1"/>
        </w:rPr>
        <w:t xml:space="preserve"> przy realizacji zadania publicznego uznaje się koszty:</w:t>
      </w:r>
    </w:p>
    <w:p w:rsidR="008B1CCD" w:rsidRPr="002C2D31" w:rsidRDefault="008B1CCD" w:rsidP="0037141A">
      <w:pPr>
        <w:pStyle w:val="Akapitzlist2"/>
        <w:numPr>
          <w:ilvl w:val="0"/>
          <w:numId w:val="23"/>
        </w:numPr>
        <w:spacing w:line="360" w:lineRule="auto"/>
        <w:jc w:val="left"/>
        <w:rPr>
          <w:rFonts w:asciiTheme="majorHAnsi" w:hAnsiTheme="majorHAnsi" w:cstheme="majorHAnsi"/>
          <w:color w:val="000000" w:themeColor="text1"/>
        </w:rPr>
      </w:pPr>
      <w:r w:rsidRPr="002C2D31">
        <w:rPr>
          <w:rFonts w:ascii="Calibri Light" w:hAnsi="Calibri Light" w:cs="Calibri Light"/>
          <w:color w:val="000000" w:themeColor="text1"/>
        </w:rPr>
        <w:t>niezwiązane z zadaniem publicznym,</w:t>
      </w:r>
    </w:p>
    <w:p w:rsidR="008B1CCD"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pokryte przez inne podmioty finansujące to samo zadanie publiczne, w części objętej takim finansowaniem (zakaz tzw. podwójnego finansowania),</w:t>
      </w:r>
    </w:p>
    <w:p w:rsidR="008B1CCD"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inwestycji,</w:t>
      </w:r>
    </w:p>
    <w:p w:rsidR="008B1CCD"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prowadzenia działalności gospodarczej,</w:t>
      </w:r>
    </w:p>
    <w:p w:rsidR="008B1CCD"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działalności partii politycznych,</w:t>
      </w:r>
    </w:p>
    <w:p w:rsidR="008B1CCD"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działalności związków zawodowych, organizacji pracodawców i samorządów zawodowych,</w:t>
      </w:r>
    </w:p>
    <w:p w:rsidR="008B1CCD"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zobowiązań powstałych przed lub po okresie realizacji zadania publicznego</w:t>
      </w:r>
      <w:r w:rsidR="00630784" w:rsidRPr="002C2D31">
        <w:rPr>
          <w:rFonts w:ascii="Calibri Light" w:hAnsi="Calibri Light" w:cs="Calibri Light"/>
          <w:color w:val="000000" w:themeColor="text1"/>
        </w:rPr>
        <w:t>,</w:t>
      </w:r>
    </w:p>
    <w:p w:rsidR="00F279FB" w:rsidRPr="002C2D31" w:rsidRDefault="008B1CCD" w:rsidP="0037141A">
      <w:pPr>
        <w:pStyle w:val="Akapitzlist2"/>
        <w:numPr>
          <w:ilvl w:val="0"/>
          <w:numId w:val="23"/>
        </w:numPr>
        <w:spacing w:line="360" w:lineRule="auto"/>
        <w:ind w:right="-8"/>
        <w:jc w:val="left"/>
        <w:rPr>
          <w:rFonts w:ascii="Calibri Light" w:hAnsi="Calibri Light" w:cs="Calibri Light"/>
          <w:color w:val="000000" w:themeColor="text1"/>
        </w:rPr>
      </w:pPr>
      <w:r w:rsidRPr="002C2D31">
        <w:rPr>
          <w:rFonts w:ascii="Calibri Light" w:hAnsi="Calibri Light" w:cs="Calibri Light"/>
          <w:color w:val="000000" w:themeColor="text1"/>
        </w:rPr>
        <w:t>podatek VAT (za wyjątkiem sytuacji, gdy podmiot nie jest w stanie odzyskać podatku VAT)</w:t>
      </w:r>
      <w:r w:rsidR="00630784" w:rsidRPr="002C2D31">
        <w:rPr>
          <w:rFonts w:ascii="Calibri Light" w:hAnsi="Calibri Light" w:cs="Calibri Light"/>
          <w:color w:val="000000" w:themeColor="text1"/>
        </w:rPr>
        <w:t>.</w:t>
      </w:r>
    </w:p>
    <w:p w:rsidR="00F279FB" w:rsidRPr="002C2D31" w:rsidRDefault="00F279FB"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Calibri Light" w:hAnsi="Calibri Light" w:cs="Calibri Light"/>
          <w:color w:val="000000" w:themeColor="text1"/>
        </w:rPr>
        <w:t xml:space="preserve">Pod pojęciem </w:t>
      </w:r>
      <w:r w:rsidRPr="002C2D31">
        <w:rPr>
          <w:rFonts w:ascii="Calibri Light" w:hAnsi="Calibri Light" w:cs="Calibri Light"/>
          <w:b/>
          <w:color w:val="000000" w:themeColor="text1"/>
        </w:rPr>
        <w:t xml:space="preserve">kosztu </w:t>
      </w:r>
      <w:r w:rsidRPr="002C2D31">
        <w:rPr>
          <w:rFonts w:ascii="Calibri Light" w:hAnsi="Calibri Light" w:cs="Calibri Light"/>
          <w:color w:val="000000" w:themeColor="text1"/>
        </w:rPr>
        <w:t>należy rozumieć wydatek faktycznie poniesiony w okresie obowiązywania umowy, tj. rozchód środków pieniężnych z kasy lub wskazanego rachunku bankowego, powodujący faktyczny przepływ środków pieniężnych od Zleceniobiorcy realizującego zadanie publiczne. Zasadą jest, że dla uznania kosztu musi zaistnieć jednocześnie zobowiązanie i</w:t>
      </w:r>
      <w:r w:rsidR="00F261BD" w:rsidRPr="002C2D31">
        <w:rPr>
          <w:rFonts w:ascii="Calibri Light" w:hAnsi="Calibri Light" w:cs="Calibri Light"/>
          <w:color w:val="000000" w:themeColor="text1"/>
        </w:rPr>
        <w:t> </w:t>
      </w:r>
      <w:r w:rsidRPr="002C2D31">
        <w:rPr>
          <w:rFonts w:ascii="Calibri Light" w:hAnsi="Calibri Light" w:cs="Calibri Light"/>
          <w:color w:val="000000" w:themeColor="text1"/>
        </w:rPr>
        <w:t>wydatek w danym roku realizacji zadania</w:t>
      </w:r>
      <w:r w:rsidR="00630784" w:rsidRPr="002C2D31">
        <w:rPr>
          <w:rFonts w:ascii="Calibri Light" w:hAnsi="Calibri Light" w:cs="Calibri Light"/>
          <w:color w:val="000000" w:themeColor="text1"/>
        </w:rPr>
        <w:t>, przy czym zobowiązanie powstaje w okresie obowiązywania umowy.</w:t>
      </w:r>
    </w:p>
    <w:p w:rsidR="00F279FB" w:rsidRPr="002C2D31" w:rsidRDefault="00F279FB"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Calibri Light" w:hAnsi="Calibri Light" w:cs="Calibri Light"/>
          <w:color w:val="000000" w:themeColor="text1"/>
        </w:rPr>
        <w:lastRenderedPageBreak/>
        <w:t>Dowodem poniesienia kosztu jest opłacona faktura VAT lub inny dokument księgowy o równoważnej wartości dowodowej wraz z dowodami zapłaty. Dowodem zapłaty jest odpowiedni dokument sporządzony przez właściwy Bank, w tym również w formie, o której mowa w art. 7 ustawy z dnia 29 sierpnia 1997 r. Prawo bankowe (t.j. Dz. U. z 202</w:t>
      </w:r>
      <w:r w:rsidR="00C67CA9" w:rsidRPr="002C2D31">
        <w:rPr>
          <w:rFonts w:ascii="Calibri Light" w:hAnsi="Calibri Light" w:cs="Calibri Light"/>
          <w:color w:val="000000" w:themeColor="text1"/>
        </w:rPr>
        <w:t>4</w:t>
      </w:r>
      <w:r w:rsidRPr="002C2D31">
        <w:rPr>
          <w:rFonts w:ascii="Calibri Light" w:hAnsi="Calibri Light" w:cs="Calibri Light"/>
          <w:color w:val="000000" w:themeColor="text1"/>
        </w:rPr>
        <w:t xml:space="preserve"> r. poz. </w:t>
      </w:r>
      <w:r w:rsidR="00C67CA9" w:rsidRPr="002C2D31">
        <w:rPr>
          <w:rFonts w:ascii="Calibri Light" w:hAnsi="Calibri Light" w:cs="Calibri Light"/>
          <w:color w:val="000000" w:themeColor="text1"/>
        </w:rPr>
        <w:t>1646</w:t>
      </w:r>
      <w:r w:rsidRPr="002C2D31">
        <w:rPr>
          <w:rFonts w:ascii="Calibri Light" w:hAnsi="Calibri Light" w:cs="Calibri Light"/>
          <w:color w:val="000000" w:themeColor="text1"/>
        </w:rPr>
        <w:t xml:space="preserve"> z późn. zm.), dokumentujący obciążenia rachunku bankowego Zleceniobiorcy realizującego zadanie publiczne. Dowodem zapłaty w przypadku płatności gotówkowej jest dokument księgowy z adnotacją np. „zapłacono gotówką” lub inny równoważny dokument potwierdzający rozchód z kasy Zleceniobiorcy realizującego zadanie publiczne. Za datę poniesienia kosztu przyjmuje się dla wydatków dokonanych przelewem lub kartą płatniczą – datę obciążenia rachunku, natomiast dla wydatków dokonanych gotówką – datę faktycznie dokonanej płatności.</w:t>
      </w:r>
    </w:p>
    <w:p w:rsidR="00F279FB" w:rsidRPr="002C2D31" w:rsidRDefault="00F279FB"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Calibri Light" w:hAnsi="Calibri Light" w:cs="Calibri Light"/>
          <w:color w:val="000000" w:themeColor="text1"/>
        </w:rPr>
        <w:t>Zastrzega się konieczność uruchamiania środków finansowych ze wskazanego przez Zleceniobiorcę rachunku bankowego tylko w celu bieżącej re</w:t>
      </w:r>
      <w:r w:rsidR="001302EA" w:rsidRPr="002C2D31">
        <w:rPr>
          <w:rFonts w:ascii="Calibri Light" w:hAnsi="Calibri Light" w:cs="Calibri Light"/>
          <w:color w:val="000000" w:themeColor="text1"/>
        </w:rPr>
        <w:t>gulacji zobowiązań związanych z </w:t>
      </w:r>
      <w:r w:rsidRPr="002C2D31">
        <w:rPr>
          <w:rFonts w:ascii="Calibri Light" w:hAnsi="Calibri Light" w:cs="Calibri Light"/>
          <w:color w:val="000000" w:themeColor="text1"/>
        </w:rPr>
        <w:t>realizacją zadania publicznego. W wyjątkowych i uzasadnionych sytuacjach dopuszcza się uznanie za równoważne powyższemu zapisowi przelewy dotyczące refundacji wydatków pomiędzy kontami Zleceniobiorcy a dotyczących rozliczeni</w:t>
      </w:r>
      <w:r w:rsidR="001302EA" w:rsidRPr="002C2D31">
        <w:rPr>
          <w:rFonts w:ascii="Calibri Light" w:hAnsi="Calibri Light" w:cs="Calibri Light"/>
          <w:color w:val="000000" w:themeColor="text1"/>
        </w:rPr>
        <w:t>a części wydatków finansowych z </w:t>
      </w:r>
      <w:r w:rsidRPr="002C2D31">
        <w:rPr>
          <w:rFonts w:ascii="Calibri Light" w:hAnsi="Calibri Light" w:cs="Calibri Light"/>
          <w:color w:val="000000" w:themeColor="text1"/>
        </w:rPr>
        <w:t xml:space="preserve">dotacji w ogóle (całości) zobowiązań Zleceniobiorcy. Na okoliczność refundacji Zleceniobiorca </w:t>
      </w:r>
      <w:r w:rsidRPr="002C2D31">
        <w:rPr>
          <w:rFonts w:asciiTheme="majorHAnsi" w:hAnsiTheme="majorHAnsi" w:cstheme="majorHAnsi"/>
          <w:color w:val="000000" w:themeColor="text1"/>
        </w:rPr>
        <w:t>sporządza zestawienie wydatków objętych refundacją zawierające</w:t>
      </w:r>
      <w:r w:rsidR="001302EA" w:rsidRPr="002C2D31">
        <w:rPr>
          <w:rFonts w:asciiTheme="majorHAnsi" w:hAnsiTheme="majorHAnsi" w:cstheme="majorHAnsi"/>
          <w:color w:val="000000" w:themeColor="text1"/>
        </w:rPr>
        <w:t>,</w:t>
      </w:r>
      <w:r w:rsidRPr="002C2D31">
        <w:rPr>
          <w:rFonts w:asciiTheme="majorHAnsi" w:hAnsiTheme="majorHAnsi" w:cstheme="majorHAnsi"/>
          <w:color w:val="000000" w:themeColor="text1"/>
        </w:rPr>
        <w:t xml:space="preserve"> co najmniej</w:t>
      </w:r>
      <w:r w:rsidR="00630784" w:rsidRPr="002C2D31">
        <w:rPr>
          <w:rFonts w:asciiTheme="majorHAnsi" w:hAnsiTheme="majorHAnsi" w:cstheme="majorHAnsi"/>
          <w:color w:val="000000" w:themeColor="text1"/>
        </w:rPr>
        <w:t>:</w:t>
      </w:r>
    </w:p>
    <w:p w:rsidR="00630784" w:rsidRPr="002C2D31" w:rsidRDefault="00630784" w:rsidP="0037141A">
      <w:pPr>
        <w:pStyle w:val="Akapitzlist2"/>
        <w:numPr>
          <w:ilvl w:val="0"/>
          <w:numId w:val="24"/>
        </w:numPr>
        <w:spacing w:line="360" w:lineRule="auto"/>
        <w:jc w:val="left"/>
        <w:rPr>
          <w:rFonts w:asciiTheme="majorHAnsi" w:hAnsiTheme="majorHAnsi" w:cstheme="majorHAnsi"/>
          <w:color w:val="000000" w:themeColor="text1"/>
        </w:rPr>
      </w:pPr>
      <w:r w:rsidRPr="002C2D31">
        <w:rPr>
          <w:rFonts w:asciiTheme="majorHAnsi" w:hAnsiTheme="majorHAnsi" w:cstheme="majorHAnsi"/>
          <w:color w:val="000000" w:themeColor="text1"/>
        </w:rPr>
        <w:t>numer dokumentu księgowego,</w:t>
      </w:r>
    </w:p>
    <w:p w:rsidR="00630784" w:rsidRPr="002C2D31" w:rsidRDefault="00630784" w:rsidP="0037141A">
      <w:pPr>
        <w:numPr>
          <w:ilvl w:val="0"/>
          <w:numId w:val="2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datę wystawienia dokumentu księgowego,</w:t>
      </w:r>
    </w:p>
    <w:p w:rsidR="00630784" w:rsidRPr="002C2D31" w:rsidRDefault="00630784" w:rsidP="0037141A">
      <w:pPr>
        <w:numPr>
          <w:ilvl w:val="0"/>
          <w:numId w:val="2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wystawcę dokumentu,</w:t>
      </w:r>
    </w:p>
    <w:p w:rsidR="00630784" w:rsidRPr="002C2D31" w:rsidRDefault="00630784" w:rsidP="0037141A">
      <w:pPr>
        <w:numPr>
          <w:ilvl w:val="0"/>
          <w:numId w:val="2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nazwę kosztu,</w:t>
      </w:r>
    </w:p>
    <w:p w:rsidR="00630784" w:rsidRPr="002C2D31" w:rsidRDefault="00630784" w:rsidP="0037141A">
      <w:pPr>
        <w:numPr>
          <w:ilvl w:val="0"/>
          <w:numId w:val="2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kwotę do refundacji dotyczącej realizacji zadania,</w:t>
      </w:r>
    </w:p>
    <w:p w:rsidR="00630784" w:rsidRPr="002C2D31" w:rsidRDefault="00630784" w:rsidP="0037141A">
      <w:pPr>
        <w:numPr>
          <w:ilvl w:val="0"/>
          <w:numId w:val="24"/>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datę pierwotną uregulowania zobowiązania wobec kontrahenta.</w:t>
      </w:r>
    </w:p>
    <w:p w:rsidR="00630784" w:rsidRPr="002C2D31" w:rsidRDefault="00630784" w:rsidP="00630784">
      <w:pPr>
        <w:pStyle w:val="Akapitzlist2"/>
        <w:spacing w:line="360" w:lineRule="auto"/>
        <w:ind w:left="624"/>
        <w:jc w:val="left"/>
        <w:rPr>
          <w:rFonts w:asciiTheme="majorHAnsi" w:hAnsiTheme="majorHAnsi" w:cstheme="majorHAnsi"/>
          <w:color w:val="000000" w:themeColor="text1"/>
        </w:rPr>
      </w:pPr>
      <w:r w:rsidRPr="002C2D31">
        <w:rPr>
          <w:rFonts w:ascii="Calibri Light" w:hAnsi="Calibri Light" w:cs="Calibri Light"/>
          <w:color w:val="000000" w:themeColor="text1"/>
        </w:rPr>
        <w:t>Refundacje winny być dokonywane niezwłocznie po dokonaniu spłaty zobowiązań Zleceniobiorcy, jednakże nie później niż na dzień kończ</w:t>
      </w:r>
      <w:r w:rsidR="001302EA" w:rsidRPr="002C2D31">
        <w:rPr>
          <w:rFonts w:ascii="Calibri Light" w:hAnsi="Calibri Light" w:cs="Calibri Light"/>
          <w:color w:val="000000" w:themeColor="text1"/>
        </w:rPr>
        <w:t>ący dany okres sprawozdawczy, w </w:t>
      </w:r>
      <w:r w:rsidRPr="002C2D31">
        <w:rPr>
          <w:rFonts w:ascii="Calibri Light" w:hAnsi="Calibri Light" w:cs="Calibri Light"/>
          <w:color w:val="000000" w:themeColor="text1"/>
        </w:rPr>
        <w:t>którym nastąpiła spłata zobowiązania.</w:t>
      </w:r>
    </w:p>
    <w:p w:rsidR="00630784" w:rsidRPr="002C2D31" w:rsidRDefault="00630784"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Calibri Light" w:hAnsi="Calibri Light" w:cs="Calibri Light"/>
          <w:color w:val="000000" w:themeColor="text1"/>
        </w:rPr>
        <w:t>Dowody księgowe powinny zawierać opis merytoryczny. W opisie powinny znaleźć się</w:t>
      </w:r>
      <w:r w:rsidR="001302EA" w:rsidRPr="002C2D31">
        <w:rPr>
          <w:rFonts w:ascii="Calibri Light" w:hAnsi="Calibri Light" w:cs="Calibri Light"/>
          <w:color w:val="000000" w:themeColor="text1"/>
        </w:rPr>
        <w:t>,</w:t>
      </w:r>
      <w:r w:rsidRPr="002C2D31">
        <w:rPr>
          <w:rFonts w:ascii="Calibri Light" w:hAnsi="Calibri Light" w:cs="Calibri Light"/>
          <w:color w:val="000000" w:themeColor="text1"/>
        </w:rPr>
        <w:t xml:space="preserve"> co</w:t>
      </w:r>
      <w:r w:rsidR="008565E2" w:rsidRPr="002C2D31">
        <w:rPr>
          <w:rFonts w:ascii="Calibri Light" w:hAnsi="Calibri Light" w:cs="Calibri Light"/>
          <w:color w:val="000000" w:themeColor="text1"/>
        </w:rPr>
        <w:t> </w:t>
      </w:r>
      <w:r w:rsidRPr="002C2D31">
        <w:rPr>
          <w:rFonts w:ascii="Calibri Light" w:hAnsi="Calibri Light" w:cs="Calibri Light"/>
          <w:color w:val="000000" w:themeColor="text1"/>
        </w:rPr>
        <w:t>najmniej następujące elementy:</w:t>
      </w:r>
    </w:p>
    <w:p w:rsidR="00BA7582" w:rsidRPr="002C2D31" w:rsidRDefault="00BA7582" w:rsidP="0037141A">
      <w:pPr>
        <w:pStyle w:val="Tekstkomentarza"/>
        <w:numPr>
          <w:ilvl w:val="0"/>
          <w:numId w:val="45"/>
        </w:numPr>
        <w:spacing w:line="360" w:lineRule="auto"/>
        <w:rPr>
          <w:color w:val="000000" w:themeColor="text1"/>
          <w:sz w:val="22"/>
          <w:szCs w:val="22"/>
        </w:rPr>
      </w:pPr>
      <w:r w:rsidRPr="002C2D31">
        <w:rPr>
          <w:color w:val="000000" w:themeColor="text1"/>
          <w:sz w:val="22"/>
          <w:szCs w:val="22"/>
        </w:rPr>
        <w:t>nr faktury</w:t>
      </w:r>
      <w:r w:rsidR="005345F5" w:rsidRPr="002C2D31">
        <w:rPr>
          <w:color w:val="000000" w:themeColor="text1"/>
          <w:sz w:val="22"/>
          <w:szCs w:val="22"/>
        </w:rPr>
        <w:t>/</w:t>
      </w:r>
      <w:r w:rsidRPr="002C2D31">
        <w:rPr>
          <w:color w:val="000000" w:themeColor="text1"/>
          <w:sz w:val="22"/>
          <w:szCs w:val="22"/>
        </w:rPr>
        <w:t>rachunku,</w:t>
      </w:r>
    </w:p>
    <w:p w:rsidR="00BA7582" w:rsidRPr="002C2D31" w:rsidRDefault="00BA7582" w:rsidP="0037141A">
      <w:pPr>
        <w:pStyle w:val="Tekstkomentarza"/>
        <w:numPr>
          <w:ilvl w:val="0"/>
          <w:numId w:val="45"/>
        </w:numPr>
        <w:spacing w:line="360" w:lineRule="auto"/>
        <w:rPr>
          <w:color w:val="000000" w:themeColor="text1"/>
          <w:sz w:val="22"/>
          <w:szCs w:val="22"/>
        </w:rPr>
      </w:pPr>
      <w:r w:rsidRPr="002C2D31">
        <w:rPr>
          <w:color w:val="000000" w:themeColor="text1"/>
          <w:sz w:val="22"/>
          <w:szCs w:val="22"/>
        </w:rPr>
        <w:t>data jej/jego wystawienia,</w:t>
      </w:r>
    </w:p>
    <w:p w:rsidR="00BA7582" w:rsidRPr="002C2D31" w:rsidRDefault="00BA7582" w:rsidP="0037141A">
      <w:pPr>
        <w:pStyle w:val="Tekstkomentarza"/>
        <w:numPr>
          <w:ilvl w:val="0"/>
          <w:numId w:val="45"/>
        </w:numPr>
        <w:spacing w:line="360" w:lineRule="auto"/>
        <w:rPr>
          <w:color w:val="000000" w:themeColor="text1"/>
          <w:sz w:val="22"/>
          <w:szCs w:val="22"/>
        </w:rPr>
      </w:pPr>
      <w:r w:rsidRPr="002C2D31">
        <w:rPr>
          <w:color w:val="000000" w:themeColor="text1"/>
          <w:sz w:val="22"/>
          <w:szCs w:val="22"/>
        </w:rPr>
        <w:t>wysokość wydatkowanej kwoty i wskazanie, w jakiej części została pokryta z dotacji oraz rodzaj towaru lu</w:t>
      </w:r>
      <w:r w:rsidR="00D27424" w:rsidRPr="002C2D31">
        <w:rPr>
          <w:color w:val="000000" w:themeColor="text1"/>
          <w:sz w:val="22"/>
          <w:szCs w:val="22"/>
        </w:rPr>
        <w:t>b</w:t>
      </w:r>
      <w:r w:rsidRPr="002C2D31">
        <w:rPr>
          <w:color w:val="000000" w:themeColor="text1"/>
          <w:sz w:val="22"/>
          <w:szCs w:val="22"/>
        </w:rPr>
        <w:t xml:space="preserve"> zakupionej usługi,</w:t>
      </w:r>
    </w:p>
    <w:p w:rsidR="00BA7582" w:rsidRPr="002C2D31" w:rsidRDefault="00BA7582" w:rsidP="0037141A">
      <w:pPr>
        <w:pStyle w:val="Tekstkomentarza"/>
        <w:numPr>
          <w:ilvl w:val="0"/>
          <w:numId w:val="45"/>
        </w:numPr>
        <w:spacing w:line="360" w:lineRule="auto"/>
        <w:rPr>
          <w:color w:val="000000" w:themeColor="text1"/>
          <w:sz w:val="22"/>
          <w:szCs w:val="22"/>
        </w:rPr>
      </w:pPr>
      <w:r w:rsidRPr="002C2D31">
        <w:rPr>
          <w:color w:val="000000" w:themeColor="text1"/>
          <w:sz w:val="22"/>
          <w:szCs w:val="22"/>
        </w:rPr>
        <w:lastRenderedPageBreak/>
        <w:t>każda faktura (rachunek) powinna być opatrzona pieczęcią organizacji pozarządowej lub podmiotu, o którym mowa w art. 3 ust. 3</w:t>
      </w:r>
      <w:r w:rsidR="001D6567" w:rsidRPr="002C2D31">
        <w:rPr>
          <w:color w:val="000000" w:themeColor="text1"/>
          <w:sz w:val="22"/>
          <w:szCs w:val="22"/>
        </w:rPr>
        <w:t xml:space="preserve"> Ustawy z dnia 24 kwietnia 2003 r. o działalności pożytku publicznego i o wolontariacie (</w:t>
      </w:r>
      <w:r w:rsidR="00CD5E3E" w:rsidRPr="002C2D31">
        <w:rPr>
          <w:color w:val="000000" w:themeColor="text1"/>
          <w:sz w:val="22"/>
          <w:szCs w:val="22"/>
        </w:rPr>
        <w:t>t</w:t>
      </w:r>
      <w:r w:rsidR="005345F5" w:rsidRPr="002C2D31">
        <w:rPr>
          <w:color w:val="000000" w:themeColor="text1"/>
          <w:sz w:val="22"/>
          <w:szCs w:val="22"/>
        </w:rPr>
        <w:t>.</w:t>
      </w:r>
      <w:r w:rsidR="001D6567" w:rsidRPr="002C2D31">
        <w:rPr>
          <w:color w:val="000000" w:themeColor="text1"/>
          <w:sz w:val="22"/>
          <w:szCs w:val="22"/>
        </w:rPr>
        <w:t>j. Dz. U. z 202</w:t>
      </w:r>
      <w:r w:rsidR="00B42647" w:rsidRPr="002C2D31">
        <w:rPr>
          <w:color w:val="000000" w:themeColor="text1"/>
          <w:sz w:val="22"/>
          <w:szCs w:val="22"/>
        </w:rPr>
        <w:t>4</w:t>
      </w:r>
      <w:r w:rsidR="001D6567" w:rsidRPr="002C2D31">
        <w:rPr>
          <w:color w:val="000000" w:themeColor="text1"/>
          <w:sz w:val="22"/>
          <w:szCs w:val="22"/>
        </w:rPr>
        <w:t xml:space="preserve"> r. poz. </w:t>
      </w:r>
      <w:r w:rsidR="00B42647" w:rsidRPr="002C2D31">
        <w:rPr>
          <w:color w:val="000000" w:themeColor="text1"/>
          <w:sz w:val="22"/>
          <w:szCs w:val="22"/>
        </w:rPr>
        <w:t>1491</w:t>
      </w:r>
      <w:r w:rsidR="00C67CA9" w:rsidRPr="002C2D31">
        <w:rPr>
          <w:color w:val="000000" w:themeColor="text1"/>
          <w:sz w:val="22"/>
          <w:szCs w:val="22"/>
        </w:rPr>
        <w:t xml:space="preserve"> z późn. zm.</w:t>
      </w:r>
      <w:r w:rsidR="001D6567" w:rsidRPr="002C2D31">
        <w:rPr>
          <w:color w:val="000000" w:themeColor="text1"/>
          <w:sz w:val="22"/>
          <w:szCs w:val="22"/>
        </w:rPr>
        <w:t>),</w:t>
      </w:r>
    </w:p>
    <w:p w:rsidR="001D6567" w:rsidRPr="002C2D31" w:rsidRDefault="001D6567" w:rsidP="0037141A">
      <w:pPr>
        <w:pStyle w:val="Tekstkomentarza"/>
        <w:numPr>
          <w:ilvl w:val="0"/>
          <w:numId w:val="45"/>
        </w:numPr>
        <w:spacing w:line="360" w:lineRule="auto"/>
        <w:rPr>
          <w:color w:val="000000" w:themeColor="text1"/>
          <w:sz w:val="22"/>
          <w:szCs w:val="22"/>
        </w:rPr>
      </w:pPr>
      <w:r w:rsidRPr="002C2D31">
        <w:rPr>
          <w:color w:val="000000" w:themeColor="text1"/>
          <w:sz w:val="22"/>
          <w:szCs w:val="22"/>
        </w:rPr>
        <w:t>każda faktura (rachunek</w:t>
      </w:r>
      <w:r w:rsidR="00DC21FA" w:rsidRPr="002C2D31">
        <w:rPr>
          <w:color w:val="000000" w:themeColor="text1"/>
          <w:sz w:val="22"/>
          <w:szCs w:val="22"/>
        </w:rPr>
        <w:t>)</w:t>
      </w:r>
      <w:r w:rsidRPr="002C2D31">
        <w:rPr>
          <w:color w:val="000000" w:themeColor="text1"/>
          <w:sz w:val="22"/>
          <w:szCs w:val="22"/>
        </w:rPr>
        <w:t xml:space="preserve"> powinna zawierać sporządzony, w sposób trwały, opis zawierający informację: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630784" w:rsidRPr="002C2D31" w:rsidRDefault="00630784" w:rsidP="0037141A">
      <w:pPr>
        <w:pStyle w:val="Akapitzlist2"/>
        <w:numPr>
          <w:ilvl w:val="0"/>
          <w:numId w:val="14"/>
        </w:numPr>
        <w:spacing w:line="360" w:lineRule="auto"/>
        <w:ind w:left="697" w:hanging="357"/>
        <w:jc w:val="left"/>
        <w:rPr>
          <w:rFonts w:asciiTheme="majorHAnsi" w:hAnsiTheme="majorHAnsi" w:cstheme="majorHAnsi"/>
          <w:color w:val="000000" w:themeColor="text1"/>
        </w:rPr>
      </w:pPr>
      <w:r w:rsidRPr="002C2D31">
        <w:rPr>
          <w:rFonts w:ascii="Calibri Light" w:hAnsi="Calibri Light" w:cs="Calibri Light"/>
          <w:color w:val="000000" w:themeColor="text1"/>
        </w:rPr>
        <w:t>Dopuszcza się dokonywanie przesunięć pomiędzy poszczególnymi pozycjami kosztów określonych w kalkulacji. Przesunięcia te uznaje się, gdy nie nastąpiło zwiększenie przewidywanych wydatków o więcej niż 15 % lub nastąpiło jego zmniejszenie w dowolnej wysokości.</w:t>
      </w:r>
    </w:p>
    <w:p w:rsidR="00630784" w:rsidRPr="002C2D31" w:rsidRDefault="00630784" w:rsidP="0037141A">
      <w:pPr>
        <w:pStyle w:val="Tekstkomentarza"/>
        <w:numPr>
          <w:ilvl w:val="0"/>
          <w:numId w:val="26"/>
        </w:numPr>
        <w:spacing w:before="240" w:after="240" w:line="360" w:lineRule="auto"/>
        <w:ind w:left="714" w:hanging="357"/>
        <w:rPr>
          <w:rFonts w:cs="Calibri Light"/>
          <w:color w:val="000000" w:themeColor="text1"/>
          <w:sz w:val="22"/>
          <w:szCs w:val="22"/>
        </w:rPr>
      </w:pPr>
      <w:r w:rsidRPr="002C2D31">
        <w:rPr>
          <w:rFonts w:cs="Calibri Light"/>
          <w:b/>
          <w:bCs/>
          <w:color w:val="000000" w:themeColor="text1"/>
          <w:sz w:val="22"/>
          <w:szCs w:val="22"/>
        </w:rPr>
        <w:t>Termin składania ofert</w:t>
      </w:r>
    </w:p>
    <w:p w:rsidR="00630784" w:rsidRPr="002C2D31" w:rsidRDefault="00630784" w:rsidP="0037141A">
      <w:pPr>
        <w:numPr>
          <w:ilvl w:val="0"/>
          <w:numId w:val="25"/>
        </w:numPr>
        <w:suppressAutoHyphens/>
        <w:spacing w:line="360" w:lineRule="auto"/>
        <w:ind w:left="697" w:right="-6" w:hanging="357"/>
        <w:rPr>
          <w:rFonts w:asciiTheme="majorHAnsi" w:hAnsiTheme="majorHAnsi" w:cstheme="majorHAnsi"/>
          <w:color w:val="000000" w:themeColor="text1"/>
          <w:lang w:eastAsia="zh-CN"/>
        </w:rPr>
      </w:pPr>
      <w:r w:rsidRPr="002C2D31">
        <w:rPr>
          <w:rFonts w:asciiTheme="majorHAnsi" w:hAnsiTheme="majorHAnsi" w:cstheme="majorHAnsi"/>
          <w:color w:val="000000" w:themeColor="text1"/>
          <w:lang w:eastAsia="zh-CN"/>
        </w:rPr>
        <w:t xml:space="preserve">Oferty realizacji zadania należy składać według wzoru określonego w </w:t>
      </w:r>
      <w:r w:rsidRPr="002C2D31">
        <w:rPr>
          <w:rFonts w:asciiTheme="majorHAnsi" w:hAnsiTheme="majorHAnsi" w:cstheme="majorHAnsi"/>
          <w:color w:val="000000" w:themeColor="text1"/>
        </w:rPr>
        <w:t xml:space="preserve">Rozporządzeniu Przewodniczącego Komitetu do Spraw Pożytku Publicznego z dnia 24 października 2018 r. w sprawie wzorów ofert i ramowych wzorów umów dotyczących realizacji zadań publicznych oraz wzorów sprawozdań z wykonania tych zadań (Dz. U. z 2018 r. poz. 2057) </w:t>
      </w:r>
      <w:r w:rsidRPr="002C2D31">
        <w:rPr>
          <w:rFonts w:asciiTheme="majorHAnsi" w:hAnsiTheme="majorHAnsi" w:cstheme="majorHAnsi"/>
          <w:color w:val="000000" w:themeColor="text1"/>
          <w:lang w:eastAsia="zh-CN"/>
        </w:rPr>
        <w:t>wraz z</w:t>
      </w:r>
      <w:r w:rsidR="008565E2" w:rsidRPr="002C2D31">
        <w:rPr>
          <w:rFonts w:asciiTheme="majorHAnsi" w:hAnsiTheme="majorHAnsi" w:cstheme="majorHAnsi"/>
          <w:color w:val="000000" w:themeColor="text1"/>
          <w:lang w:eastAsia="zh-CN"/>
        </w:rPr>
        <w:t> </w:t>
      </w:r>
      <w:r w:rsidRPr="002C2D31">
        <w:rPr>
          <w:rFonts w:asciiTheme="majorHAnsi" w:hAnsiTheme="majorHAnsi" w:cstheme="majorHAnsi"/>
          <w:color w:val="000000" w:themeColor="text1"/>
          <w:lang w:eastAsia="zh-CN"/>
        </w:rPr>
        <w:t xml:space="preserve">załącznikami </w:t>
      </w:r>
      <w:r w:rsidRPr="002C2D31">
        <w:rPr>
          <w:rFonts w:asciiTheme="majorHAnsi" w:hAnsiTheme="majorHAnsi" w:cstheme="majorHAnsi"/>
          <w:b/>
          <w:color w:val="000000" w:themeColor="text1"/>
          <w:lang w:eastAsia="zh-CN"/>
        </w:rPr>
        <w:t>za pośrednictwem generatora ofert na stronie internetowej</w:t>
      </w:r>
      <w:r w:rsidRPr="002C2D31">
        <w:rPr>
          <w:rFonts w:asciiTheme="majorHAnsi" w:hAnsiTheme="majorHAnsi" w:cstheme="majorHAnsi"/>
          <w:color w:val="000000" w:themeColor="text1"/>
          <w:lang w:eastAsia="zh-CN"/>
        </w:rPr>
        <w:t xml:space="preserve"> </w:t>
      </w:r>
      <w:hyperlink r:id="rId13" w:tooltip="strona internetowa generatora ofert" w:history="1">
        <w:r w:rsidR="003F4598" w:rsidRPr="002C2D31">
          <w:rPr>
            <w:rStyle w:val="Hipercze"/>
            <w:rFonts w:asciiTheme="majorHAnsi" w:hAnsiTheme="majorHAnsi" w:cstheme="majorHAnsi"/>
            <w:color w:val="000000" w:themeColor="text1"/>
            <w:lang w:eastAsia="zh-CN"/>
          </w:rPr>
          <w:t>www.witkac.pl</w:t>
        </w:r>
      </w:hyperlink>
      <w:r w:rsidR="003F4598" w:rsidRPr="002C2D31">
        <w:rPr>
          <w:rStyle w:val="Hipercze"/>
          <w:rFonts w:asciiTheme="majorHAnsi" w:hAnsiTheme="majorHAnsi" w:cstheme="majorHAnsi"/>
          <w:color w:val="000000" w:themeColor="text1"/>
          <w:lang w:eastAsia="zh-CN"/>
        </w:rPr>
        <w:t xml:space="preserve"> </w:t>
      </w:r>
      <w:r w:rsidR="001302EA" w:rsidRPr="002C2D31">
        <w:rPr>
          <w:rFonts w:asciiTheme="majorHAnsi" w:hAnsiTheme="majorHAnsi" w:cstheme="majorHAnsi"/>
          <w:color w:val="000000" w:themeColor="text1"/>
          <w:lang w:eastAsia="zh-CN"/>
        </w:rPr>
        <w:t>w </w:t>
      </w:r>
      <w:r w:rsidRPr="002C2D31">
        <w:rPr>
          <w:rFonts w:asciiTheme="majorHAnsi" w:hAnsiTheme="majorHAnsi" w:cstheme="majorHAnsi"/>
          <w:color w:val="000000" w:themeColor="text1"/>
          <w:lang w:eastAsia="zh-CN"/>
        </w:rPr>
        <w:t xml:space="preserve">terminie </w:t>
      </w:r>
      <w:r w:rsidRPr="002C2D31">
        <w:rPr>
          <w:rFonts w:asciiTheme="majorHAnsi" w:hAnsiTheme="majorHAnsi" w:cstheme="majorHAnsi"/>
          <w:b/>
          <w:color w:val="000000" w:themeColor="text1"/>
          <w:lang w:eastAsia="zh-CN"/>
        </w:rPr>
        <w:t xml:space="preserve">do dnia </w:t>
      </w:r>
      <w:r w:rsidR="00FC18BC" w:rsidRPr="002C2D31">
        <w:rPr>
          <w:rFonts w:asciiTheme="majorHAnsi" w:hAnsiTheme="majorHAnsi" w:cstheme="majorHAnsi"/>
          <w:b/>
          <w:color w:val="000000" w:themeColor="text1"/>
          <w:lang w:eastAsia="zh-CN"/>
        </w:rPr>
        <w:t>28</w:t>
      </w:r>
      <w:r w:rsidR="00B26EF4" w:rsidRPr="002C2D31">
        <w:rPr>
          <w:rFonts w:asciiTheme="majorHAnsi" w:hAnsiTheme="majorHAnsi" w:cstheme="majorHAnsi"/>
          <w:b/>
          <w:color w:val="000000" w:themeColor="text1"/>
          <w:lang w:eastAsia="zh-CN"/>
        </w:rPr>
        <w:t>.</w:t>
      </w:r>
      <w:r w:rsidR="00FC18BC" w:rsidRPr="002C2D31">
        <w:rPr>
          <w:rFonts w:asciiTheme="majorHAnsi" w:hAnsiTheme="majorHAnsi" w:cstheme="majorHAnsi"/>
          <w:b/>
          <w:color w:val="000000" w:themeColor="text1"/>
          <w:lang w:eastAsia="zh-CN"/>
        </w:rPr>
        <w:t>11</w:t>
      </w:r>
      <w:r w:rsidR="00B26EF4" w:rsidRPr="002C2D31">
        <w:rPr>
          <w:rFonts w:asciiTheme="majorHAnsi" w:hAnsiTheme="majorHAnsi" w:cstheme="majorHAnsi"/>
          <w:b/>
          <w:color w:val="000000" w:themeColor="text1"/>
          <w:lang w:eastAsia="zh-CN"/>
        </w:rPr>
        <w:t>.</w:t>
      </w:r>
      <w:r w:rsidRPr="002C2D31">
        <w:rPr>
          <w:rFonts w:asciiTheme="majorHAnsi" w:hAnsiTheme="majorHAnsi" w:cstheme="majorHAnsi"/>
          <w:b/>
          <w:color w:val="000000" w:themeColor="text1"/>
          <w:lang w:eastAsia="zh-CN"/>
        </w:rPr>
        <w:t>202</w:t>
      </w:r>
      <w:r w:rsidR="002446D0" w:rsidRPr="002C2D31">
        <w:rPr>
          <w:rFonts w:asciiTheme="majorHAnsi" w:hAnsiTheme="majorHAnsi" w:cstheme="majorHAnsi"/>
          <w:b/>
          <w:color w:val="000000" w:themeColor="text1"/>
          <w:lang w:eastAsia="zh-CN"/>
        </w:rPr>
        <w:t>5</w:t>
      </w:r>
      <w:r w:rsidRPr="002C2D31">
        <w:rPr>
          <w:rFonts w:asciiTheme="majorHAnsi" w:hAnsiTheme="majorHAnsi" w:cstheme="majorHAnsi"/>
          <w:b/>
          <w:color w:val="000000" w:themeColor="text1"/>
          <w:lang w:eastAsia="zh-CN"/>
        </w:rPr>
        <w:t xml:space="preserve"> r. do godz. 14</w:t>
      </w:r>
      <w:r w:rsidRPr="002C2D31">
        <w:rPr>
          <w:rFonts w:asciiTheme="majorHAnsi" w:hAnsiTheme="majorHAnsi" w:cstheme="majorHAnsi"/>
          <w:b/>
          <w:color w:val="000000" w:themeColor="text1"/>
          <w:vertAlign w:val="superscript"/>
          <w:lang w:eastAsia="zh-CN"/>
        </w:rPr>
        <w:t>00</w:t>
      </w:r>
      <w:r w:rsidRPr="002C2D31">
        <w:rPr>
          <w:rFonts w:asciiTheme="majorHAnsi" w:hAnsiTheme="majorHAnsi" w:cstheme="majorHAnsi"/>
          <w:color w:val="000000" w:themeColor="text1"/>
          <w:lang w:eastAsia="zh-CN"/>
        </w:rPr>
        <w:t>.</w:t>
      </w:r>
    </w:p>
    <w:p w:rsidR="00630784" w:rsidRPr="002C2D31" w:rsidRDefault="00630784" w:rsidP="0037141A">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Theme="majorHAnsi" w:hAnsiTheme="majorHAnsi" w:cstheme="majorHAnsi"/>
          <w:color w:val="000000" w:themeColor="text1"/>
          <w:lang w:eastAsia="zh-CN"/>
        </w:rPr>
        <w:t xml:space="preserve">Instrukcja założenia konta w systemie witkac.pl oraz złożenia oferty dostępna jest na stronie internetowej </w:t>
      </w:r>
      <w:hyperlink r:id="rId14" w:tooltip="strona internetowa generatora ofert" w:history="1">
        <w:r w:rsidRPr="002C2D31">
          <w:rPr>
            <w:rStyle w:val="Hipercze"/>
            <w:rFonts w:asciiTheme="majorHAnsi" w:hAnsiTheme="majorHAnsi" w:cstheme="majorHAnsi"/>
            <w:color w:val="000000" w:themeColor="text1"/>
            <w:lang w:eastAsia="zh-CN"/>
          </w:rPr>
          <w:t>www.witkac.pl</w:t>
        </w:r>
      </w:hyperlink>
      <w:r w:rsidRPr="002C2D31">
        <w:rPr>
          <w:rFonts w:asciiTheme="majorHAnsi" w:hAnsiTheme="majorHAnsi" w:cstheme="majorHAnsi"/>
          <w:color w:val="000000" w:themeColor="text1"/>
          <w:lang w:eastAsia="zh-CN"/>
        </w:rPr>
        <w:t xml:space="preserve"> oraz na stronie internetowej </w:t>
      </w:r>
      <w:hyperlink r:id="rId15" w:tooltip="strona internetowa MOPS Gdynia" w:history="1">
        <w:r w:rsidR="009441FF" w:rsidRPr="002C2D31">
          <w:rPr>
            <w:rStyle w:val="Hipercze"/>
            <w:rFonts w:asciiTheme="majorHAnsi" w:hAnsiTheme="majorHAnsi" w:cstheme="majorHAnsi"/>
            <w:color w:val="000000" w:themeColor="text1"/>
            <w:lang w:eastAsia="zh-CN"/>
          </w:rPr>
          <w:t>www.mopsgdynia.pl</w:t>
        </w:r>
      </w:hyperlink>
      <w:r w:rsidR="009441FF" w:rsidRPr="002C2D31">
        <w:rPr>
          <w:rFonts w:asciiTheme="majorHAnsi" w:hAnsiTheme="majorHAnsi" w:cstheme="majorHAnsi"/>
          <w:color w:val="000000" w:themeColor="text1"/>
          <w:lang w:eastAsia="zh-CN"/>
        </w:rPr>
        <w:t xml:space="preserve"> </w:t>
      </w:r>
      <w:r w:rsidRPr="002C2D31">
        <w:rPr>
          <w:rFonts w:asciiTheme="majorHAnsi" w:hAnsiTheme="majorHAnsi" w:cstheme="majorHAnsi"/>
          <w:color w:val="000000" w:themeColor="text1"/>
          <w:lang w:eastAsia="zh-CN"/>
        </w:rPr>
        <w:t>zakładka „Konkursy ofert”.</w:t>
      </w:r>
    </w:p>
    <w:p w:rsidR="00630784" w:rsidRPr="002C2D31" w:rsidRDefault="00630784" w:rsidP="0037141A">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 xml:space="preserve">Po </w:t>
      </w:r>
      <w:r w:rsidRPr="002C2D31">
        <w:rPr>
          <w:rFonts w:asciiTheme="majorHAnsi" w:hAnsiTheme="majorHAnsi" w:cstheme="majorHAnsi"/>
          <w:color w:val="000000" w:themeColor="text1"/>
          <w:lang w:eastAsia="zh-CN"/>
        </w:rPr>
        <w:t>wypełnieniu elektronicznego formularza ofert wraz z niezbędnymi załącznikami, należy z systemu wydrukować „Potwierdzenie złożenia oferty” a następnie należy ten dokument podpisać przez osoby upoważnione do składania oświadczeń woli w imieniu oferentów (zgodnie z dokumentem KRS/bądź innym rejestrem lub których uprawnienia wynikają z załączonych pełnomocnictw), opieczętować i</w:t>
      </w:r>
      <w:r w:rsidRPr="002C2D31">
        <w:rPr>
          <w:rFonts w:asciiTheme="majorHAnsi" w:hAnsiTheme="majorHAnsi" w:cstheme="majorHAnsi"/>
          <w:b/>
          <w:color w:val="000000" w:themeColor="text1"/>
          <w:lang w:eastAsia="zh-CN"/>
        </w:rPr>
        <w:t xml:space="preserve"> </w:t>
      </w:r>
      <w:r w:rsidRPr="002C2D31">
        <w:rPr>
          <w:rFonts w:asciiTheme="majorHAnsi" w:hAnsiTheme="majorHAnsi" w:cstheme="majorHAnsi"/>
          <w:color w:val="000000" w:themeColor="text1"/>
          <w:lang w:eastAsia="zh-CN"/>
        </w:rPr>
        <w:t>dostarczyć w wersji papierowej do sekretariatu MOPS, ul. Grabowo 2, 81-265 Gdynia</w:t>
      </w:r>
      <w:r w:rsidRPr="002C2D31">
        <w:rPr>
          <w:rFonts w:asciiTheme="majorHAnsi" w:hAnsiTheme="majorHAnsi" w:cstheme="majorHAnsi"/>
          <w:b/>
          <w:color w:val="000000" w:themeColor="text1"/>
          <w:lang w:eastAsia="zh-CN"/>
        </w:rPr>
        <w:t>,</w:t>
      </w:r>
      <w:r w:rsidRPr="002C2D31">
        <w:rPr>
          <w:rFonts w:asciiTheme="majorHAnsi" w:hAnsiTheme="majorHAnsi" w:cstheme="majorHAnsi"/>
          <w:color w:val="000000" w:themeColor="text1"/>
          <w:lang w:eastAsia="zh-CN"/>
        </w:rPr>
        <w:t xml:space="preserve"> w godzinach od 7</w:t>
      </w:r>
      <w:r w:rsidRPr="002C2D31">
        <w:rPr>
          <w:rFonts w:asciiTheme="majorHAnsi" w:hAnsiTheme="majorHAnsi" w:cstheme="majorHAnsi"/>
          <w:color w:val="000000" w:themeColor="text1"/>
          <w:vertAlign w:val="superscript"/>
          <w:lang w:eastAsia="zh-CN"/>
        </w:rPr>
        <w:t>30</w:t>
      </w:r>
      <w:r w:rsidRPr="002C2D31">
        <w:rPr>
          <w:rFonts w:asciiTheme="majorHAnsi" w:hAnsiTheme="majorHAnsi" w:cstheme="majorHAnsi"/>
          <w:color w:val="000000" w:themeColor="text1"/>
          <w:lang w:eastAsia="zh-CN"/>
        </w:rPr>
        <w:t xml:space="preserve"> do 15</w:t>
      </w:r>
      <w:r w:rsidRPr="002C2D31">
        <w:rPr>
          <w:rFonts w:asciiTheme="majorHAnsi" w:hAnsiTheme="majorHAnsi" w:cstheme="majorHAnsi"/>
          <w:color w:val="000000" w:themeColor="text1"/>
          <w:vertAlign w:val="superscript"/>
          <w:lang w:eastAsia="zh-CN"/>
        </w:rPr>
        <w:t>30</w:t>
      </w:r>
      <w:r w:rsidRPr="002C2D31">
        <w:rPr>
          <w:rFonts w:asciiTheme="majorHAnsi" w:hAnsiTheme="majorHAnsi" w:cstheme="majorHAnsi"/>
          <w:color w:val="000000" w:themeColor="text1"/>
          <w:lang w:eastAsia="zh-CN"/>
        </w:rPr>
        <w:t xml:space="preserve"> do dnia </w:t>
      </w:r>
      <w:r w:rsidR="00FA7814" w:rsidRPr="002C2D31">
        <w:rPr>
          <w:rFonts w:asciiTheme="majorHAnsi" w:hAnsiTheme="majorHAnsi" w:cstheme="majorHAnsi"/>
          <w:b/>
          <w:color w:val="000000" w:themeColor="text1"/>
          <w:lang w:eastAsia="zh-CN"/>
        </w:rPr>
        <w:t>0</w:t>
      </w:r>
      <w:r w:rsidR="00FC18BC" w:rsidRPr="002C2D31">
        <w:rPr>
          <w:rFonts w:asciiTheme="majorHAnsi" w:hAnsiTheme="majorHAnsi" w:cstheme="majorHAnsi"/>
          <w:b/>
          <w:color w:val="000000" w:themeColor="text1"/>
          <w:lang w:eastAsia="zh-CN"/>
        </w:rPr>
        <w:t>1</w:t>
      </w:r>
      <w:r w:rsidR="00FA7814" w:rsidRPr="002C2D31">
        <w:rPr>
          <w:rFonts w:asciiTheme="majorHAnsi" w:hAnsiTheme="majorHAnsi" w:cstheme="majorHAnsi"/>
          <w:b/>
          <w:color w:val="000000" w:themeColor="text1"/>
          <w:lang w:eastAsia="zh-CN"/>
        </w:rPr>
        <w:t>.</w:t>
      </w:r>
      <w:r w:rsidR="00FC18BC" w:rsidRPr="002C2D31">
        <w:rPr>
          <w:rFonts w:asciiTheme="majorHAnsi" w:hAnsiTheme="majorHAnsi" w:cstheme="majorHAnsi"/>
          <w:b/>
          <w:color w:val="000000" w:themeColor="text1"/>
          <w:lang w:eastAsia="zh-CN"/>
        </w:rPr>
        <w:t>12</w:t>
      </w:r>
      <w:r w:rsidR="00FA7814" w:rsidRPr="002C2D31">
        <w:rPr>
          <w:rFonts w:asciiTheme="majorHAnsi" w:hAnsiTheme="majorHAnsi" w:cstheme="majorHAnsi"/>
          <w:b/>
          <w:color w:val="000000" w:themeColor="text1"/>
          <w:lang w:eastAsia="zh-CN"/>
        </w:rPr>
        <w:t>.</w:t>
      </w:r>
      <w:r w:rsidRPr="002C2D31">
        <w:rPr>
          <w:rFonts w:asciiTheme="majorHAnsi" w:hAnsiTheme="majorHAnsi" w:cstheme="majorHAnsi"/>
          <w:b/>
          <w:color w:val="000000" w:themeColor="text1"/>
          <w:lang w:eastAsia="zh-CN"/>
        </w:rPr>
        <w:t>202</w:t>
      </w:r>
      <w:r w:rsidR="002446D0" w:rsidRPr="002C2D31">
        <w:rPr>
          <w:rFonts w:asciiTheme="majorHAnsi" w:hAnsiTheme="majorHAnsi" w:cstheme="majorHAnsi"/>
          <w:b/>
          <w:color w:val="000000" w:themeColor="text1"/>
          <w:lang w:eastAsia="zh-CN"/>
        </w:rPr>
        <w:t>5</w:t>
      </w:r>
      <w:r w:rsidRPr="002C2D31">
        <w:rPr>
          <w:rFonts w:asciiTheme="majorHAnsi" w:hAnsiTheme="majorHAnsi" w:cstheme="majorHAnsi"/>
          <w:b/>
          <w:color w:val="000000" w:themeColor="text1"/>
          <w:lang w:eastAsia="zh-CN"/>
        </w:rPr>
        <w:t xml:space="preserve"> r.</w:t>
      </w:r>
      <w:r w:rsidRPr="002C2D31">
        <w:rPr>
          <w:rFonts w:asciiTheme="majorHAnsi" w:hAnsiTheme="majorHAnsi" w:cstheme="majorHAnsi"/>
          <w:color w:val="000000" w:themeColor="text1"/>
          <w:lang w:eastAsia="zh-CN"/>
        </w:rPr>
        <w:t xml:space="preserve"> lub przesłać za pośrednictwem poczty lub poczty kurierskiej na ww. adres.</w:t>
      </w:r>
    </w:p>
    <w:p w:rsidR="00630784" w:rsidRPr="002C2D31" w:rsidRDefault="00630784" w:rsidP="0037141A">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W przypadku złożenia za pośrednictwem poczty lub poczty kurierskiej, „Potwierdzenia złożenia oferty”, o której mowa w ust. 3, decyduje data wpływu do sekretariatu MOPS w Gdyni.</w:t>
      </w:r>
    </w:p>
    <w:p w:rsidR="009B2ACE" w:rsidRPr="002C2D31" w:rsidRDefault="009B2ACE" w:rsidP="009B2ACE">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Calibri Light" w:hAnsi="Calibri Light" w:cs="Calibri Light"/>
          <w:color w:val="000000" w:themeColor="text1"/>
        </w:rPr>
        <w:lastRenderedPageBreak/>
        <w:t>Dla osób, które posiadają kwalifikowany podpis elektroniczny, profil zaufany lub e-dowód, dopuszcza się złożenie informacji z wykorzystaniem druku "Potwierdzenia złożenia oferty" w</w:t>
      </w:r>
      <w:r w:rsidR="0013667E" w:rsidRPr="002C2D31">
        <w:rPr>
          <w:rFonts w:ascii="Calibri Light" w:hAnsi="Calibri Light" w:cs="Calibri Light"/>
          <w:color w:val="000000" w:themeColor="text1"/>
        </w:rPr>
        <w:t> </w:t>
      </w:r>
      <w:r w:rsidRPr="002C2D31">
        <w:rPr>
          <w:rFonts w:ascii="Calibri Light" w:hAnsi="Calibri Light" w:cs="Calibri Light"/>
          <w:color w:val="000000" w:themeColor="text1"/>
        </w:rPr>
        <w:t>formacie PDF, z wykorzystaniem Pisma ogólnego do podmiotu publicznego i</w:t>
      </w:r>
      <w:r w:rsidR="0013667E" w:rsidRPr="002C2D31">
        <w:rPr>
          <w:rFonts w:ascii="Calibri Light" w:hAnsi="Calibri Light" w:cs="Calibri Light"/>
          <w:color w:val="000000" w:themeColor="text1"/>
        </w:rPr>
        <w:t> </w:t>
      </w:r>
      <w:r w:rsidRPr="002C2D31">
        <w:rPr>
          <w:rFonts w:ascii="Calibri Light" w:hAnsi="Calibri Light" w:cs="Calibri Light"/>
          <w:color w:val="000000" w:themeColor="text1"/>
        </w:rPr>
        <w:t xml:space="preserve">wpisaniem w temacie: „Otwarty Konkurs Ofert: </w:t>
      </w:r>
      <w:r w:rsidR="00620329" w:rsidRPr="002C2D31">
        <w:rPr>
          <w:rFonts w:asciiTheme="majorHAnsi" w:hAnsiTheme="majorHAnsi" w:cstheme="majorHAnsi"/>
          <w:color w:val="000000" w:themeColor="text1"/>
        </w:rPr>
        <w:t>Zapewnienie wsparcia mieszkańcom Gdyni w</w:t>
      </w:r>
      <w:r w:rsidR="0013667E" w:rsidRPr="002C2D31">
        <w:rPr>
          <w:rFonts w:asciiTheme="majorHAnsi" w:hAnsiTheme="majorHAnsi" w:cstheme="majorHAnsi"/>
          <w:color w:val="000000" w:themeColor="text1"/>
        </w:rPr>
        <w:t> </w:t>
      </w:r>
      <w:r w:rsidR="00620329" w:rsidRPr="002C2D31">
        <w:rPr>
          <w:rFonts w:asciiTheme="majorHAnsi" w:hAnsiTheme="majorHAnsi" w:cstheme="majorHAnsi"/>
          <w:color w:val="000000" w:themeColor="text1"/>
        </w:rPr>
        <w:t>mieszkaniach treningowych na terenie Gdyni”</w:t>
      </w:r>
      <w:r w:rsidRPr="002C2D31">
        <w:rPr>
          <w:rFonts w:ascii="Calibri Light" w:hAnsi="Calibri Light" w:cs="Calibri Light"/>
          <w:color w:val="000000" w:themeColor="text1"/>
        </w:rPr>
        <w:t xml:space="preserve"> , za pośrednictwem:</w:t>
      </w:r>
    </w:p>
    <w:p w:rsidR="009B2ACE" w:rsidRPr="002C2D31" w:rsidRDefault="009B2ACE" w:rsidP="009B2ACE">
      <w:pPr>
        <w:pStyle w:val="Akapitzlist"/>
        <w:numPr>
          <w:ilvl w:val="0"/>
          <w:numId w:val="61"/>
        </w:numPr>
        <w:spacing w:line="360" w:lineRule="auto"/>
        <w:ind w:right="-6"/>
        <w:rPr>
          <w:rFonts w:ascii="Calibri Light" w:hAnsi="Calibri Light" w:cs="Calibri Light"/>
          <w:color w:val="000000" w:themeColor="text1"/>
        </w:rPr>
      </w:pPr>
      <w:r w:rsidRPr="002C2D31">
        <w:rPr>
          <w:rFonts w:ascii="Calibri Light" w:hAnsi="Calibri Light" w:cs="Calibri Light"/>
          <w:color w:val="000000" w:themeColor="text1"/>
        </w:rPr>
        <w:t xml:space="preserve">elektronicznej Platformy Usług Administracji Publicznej ePUAP, dostępnej pod adresem </w:t>
      </w:r>
      <w:hyperlink r:id="rId16" w:tooltip="adres strony internetowej epuap" w:history="1">
        <w:r w:rsidRPr="002C2D31">
          <w:rPr>
            <w:rStyle w:val="Hipercze"/>
            <w:rFonts w:ascii="Calibri Light" w:hAnsi="Calibri Light" w:cs="Calibri Light"/>
            <w:color w:val="000000" w:themeColor="text1"/>
            <w:lang w:eastAsia="pl-PL"/>
          </w:rPr>
          <w:t>https://epuap.gov.pl/</w:t>
        </w:r>
      </w:hyperlink>
      <w:r w:rsidRPr="002C2D31">
        <w:rPr>
          <w:rFonts w:ascii="Calibri Light" w:hAnsi="Calibri Light" w:cs="Calibri Light"/>
          <w:color w:val="000000" w:themeColor="text1"/>
        </w:rPr>
        <w:t xml:space="preserve"> na adres skrytki Miejskiego Ośrodka Pomocy Społecznej w Gdyni: /Mopsgdynia/SkrytkaESP, lub</w:t>
      </w:r>
    </w:p>
    <w:p w:rsidR="009B2ACE" w:rsidRPr="002C2D31" w:rsidRDefault="009B2ACE" w:rsidP="009B2ACE">
      <w:pPr>
        <w:pStyle w:val="Akapitzlist"/>
        <w:numPr>
          <w:ilvl w:val="0"/>
          <w:numId w:val="61"/>
        </w:numPr>
        <w:spacing w:line="360" w:lineRule="auto"/>
        <w:ind w:right="-6"/>
        <w:rPr>
          <w:rFonts w:ascii="Calibri Light" w:hAnsi="Calibri Light" w:cs="Calibri Light"/>
          <w:color w:val="000000" w:themeColor="text1"/>
        </w:rPr>
      </w:pPr>
      <w:r w:rsidRPr="002C2D31">
        <w:rPr>
          <w:rFonts w:ascii="Calibri Light" w:hAnsi="Calibri Light" w:cs="Calibri Light"/>
          <w:color w:val="000000" w:themeColor="text1"/>
        </w:rPr>
        <w:t xml:space="preserve">skrzynki do doręczeń elektronicznych Miejskiego Ośrodka Pomocy Społecznej w Gdyni pod adresem </w:t>
      </w:r>
      <w:r w:rsidRPr="002C2D31">
        <w:rPr>
          <w:rFonts w:ascii="Calibri Light" w:eastAsia="Times New Roman" w:hAnsi="Calibri Light" w:cs="Calibri Light"/>
          <w:color w:val="000000" w:themeColor="text1"/>
        </w:rPr>
        <w:t xml:space="preserve">AE:PL-90734-59092-FWICU-26. </w:t>
      </w:r>
    </w:p>
    <w:p w:rsidR="009B2ACE" w:rsidRPr="002C2D31" w:rsidRDefault="009B2ACE" w:rsidP="009B2ACE">
      <w:pPr>
        <w:spacing w:line="360" w:lineRule="auto"/>
        <w:ind w:right="-6"/>
        <w:rPr>
          <w:rFonts w:cs="Calibri Light"/>
          <w:color w:val="000000" w:themeColor="text1"/>
        </w:rPr>
      </w:pPr>
      <w:r w:rsidRPr="002C2D31">
        <w:rPr>
          <w:rFonts w:cs="Calibri Light"/>
          <w:color w:val="000000" w:themeColor="text1"/>
        </w:rPr>
        <w:t xml:space="preserve">Potwierdzenie złożenia oferty powinno zostać podpisane elektronicznie przy pomocy kwalifikowanego podpisu elektronicznego lub profilu zaufanego lub e-dowodu przez osoby upoważnione do składania oświadczeń woli w imieniu Oferenta. UWAGA! Skan podpisu nie jest podpisem elektronicznym. </w:t>
      </w:r>
    </w:p>
    <w:p w:rsidR="00630784" w:rsidRPr="002C2D31" w:rsidRDefault="00630784" w:rsidP="0037141A">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Oferty wpływające po terminie nie będą rozpatrywane.</w:t>
      </w:r>
    </w:p>
    <w:p w:rsidR="00630784" w:rsidRPr="002C2D31" w:rsidRDefault="00630784" w:rsidP="0037141A">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 xml:space="preserve">Oferent przed zawarciem umowy </w:t>
      </w:r>
      <w:r w:rsidR="0081556B" w:rsidRPr="002C2D31">
        <w:rPr>
          <w:rFonts w:asciiTheme="majorHAnsi" w:hAnsiTheme="majorHAnsi" w:cstheme="majorHAnsi"/>
          <w:color w:val="000000" w:themeColor="text1"/>
        </w:rPr>
        <w:t>na</w:t>
      </w:r>
      <w:r w:rsidRPr="002C2D31">
        <w:rPr>
          <w:rFonts w:asciiTheme="majorHAnsi" w:hAnsiTheme="majorHAnsi" w:cstheme="majorHAnsi"/>
          <w:color w:val="000000" w:themeColor="text1"/>
        </w:rPr>
        <w:t xml:space="preserve"> </w:t>
      </w:r>
      <w:r w:rsidR="0081556B" w:rsidRPr="002C2D31">
        <w:rPr>
          <w:rFonts w:asciiTheme="majorHAnsi" w:hAnsiTheme="majorHAnsi" w:cstheme="majorHAnsi"/>
          <w:color w:val="000000" w:themeColor="text1"/>
        </w:rPr>
        <w:t>wsparcie</w:t>
      </w:r>
      <w:r w:rsidRPr="002C2D31">
        <w:rPr>
          <w:rFonts w:asciiTheme="majorHAnsi" w:hAnsiTheme="majorHAnsi" w:cstheme="majorHAnsi"/>
          <w:color w:val="000000" w:themeColor="text1"/>
        </w:rPr>
        <w:t xml:space="preserve"> realizacji zadania publicznego zobowiązany będzie do dostarczenia</w:t>
      </w:r>
      <w:r w:rsidR="0086307D" w:rsidRPr="002C2D31">
        <w:rPr>
          <w:rFonts w:asciiTheme="majorHAnsi" w:hAnsiTheme="majorHAnsi" w:cstheme="majorHAnsi"/>
          <w:color w:val="000000" w:themeColor="text1"/>
        </w:rPr>
        <w:t>:</w:t>
      </w:r>
    </w:p>
    <w:p w:rsidR="00D65E42" w:rsidRPr="002C2D31" w:rsidRDefault="00D65E42" w:rsidP="0037141A">
      <w:pPr>
        <w:pStyle w:val="Akapitzlist"/>
        <w:numPr>
          <w:ilvl w:val="0"/>
          <w:numId w:val="27"/>
        </w:numPr>
        <w:spacing w:line="360" w:lineRule="auto"/>
        <w:ind w:right="-6"/>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informacji o składzie osób reprezentujących Oferenta: imiona i nazwiska osób,</w:t>
      </w:r>
    </w:p>
    <w:p w:rsidR="00D65E42" w:rsidRPr="002C2D31" w:rsidRDefault="00D65E42" w:rsidP="0037141A">
      <w:pPr>
        <w:pStyle w:val="Akapitzlist2"/>
        <w:numPr>
          <w:ilvl w:val="0"/>
          <w:numId w:val="27"/>
        </w:numPr>
        <w:spacing w:line="360" w:lineRule="auto"/>
        <w:ind w:right="-8"/>
        <w:jc w:val="left"/>
        <w:rPr>
          <w:rFonts w:asciiTheme="majorHAnsi" w:hAnsiTheme="majorHAnsi" w:cstheme="majorHAnsi"/>
          <w:color w:val="000000" w:themeColor="text1"/>
        </w:rPr>
      </w:pPr>
      <w:r w:rsidRPr="002C2D31">
        <w:rPr>
          <w:rFonts w:asciiTheme="majorHAnsi" w:hAnsiTheme="majorHAnsi" w:cstheme="majorHAnsi"/>
          <w:color w:val="000000" w:themeColor="text1"/>
        </w:rPr>
        <w:t>umowy pomiędzy Oferentami, którzy złożyli ofertę wspólną, określającą zakres ich świadczeń, składających się na realizację zdania publicznego,</w:t>
      </w:r>
    </w:p>
    <w:p w:rsidR="00D65E42" w:rsidRPr="002C2D31" w:rsidRDefault="00D65E42" w:rsidP="0037141A">
      <w:pPr>
        <w:pStyle w:val="Akapitzlist2"/>
        <w:numPr>
          <w:ilvl w:val="0"/>
          <w:numId w:val="27"/>
        </w:numPr>
        <w:spacing w:line="360" w:lineRule="auto"/>
        <w:ind w:right="-8"/>
        <w:jc w:val="left"/>
        <w:rPr>
          <w:rFonts w:asciiTheme="majorHAnsi" w:hAnsiTheme="majorHAnsi" w:cstheme="majorHAnsi"/>
          <w:color w:val="000000" w:themeColor="text1"/>
        </w:rPr>
      </w:pPr>
      <w:r w:rsidRPr="002C2D31">
        <w:rPr>
          <w:rFonts w:asciiTheme="majorHAnsi" w:hAnsiTheme="majorHAnsi" w:cstheme="majorHAnsi"/>
          <w:color w:val="000000" w:themeColor="text1"/>
        </w:rPr>
        <w:t>informacji o wskazanym rachunku bankowym do obsługi dotacji.</w:t>
      </w:r>
    </w:p>
    <w:p w:rsidR="00D65E42" w:rsidRPr="002C2D31" w:rsidRDefault="00D65E42" w:rsidP="0037141A">
      <w:pPr>
        <w:pStyle w:val="Akapitzlist"/>
        <w:numPr>
          <w:ilvl w:val="0"/>
          <w:numId w:val="25"/>
        </w:numPr>
        <w:spacing w:line="360" w:lineRule="auto"/>
        <w:ind w:left="697" w:right="-6" w:hanging="357"/>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W terminie 7 dni od upływu terminu składania ofert, lista Oferentów, rodzaj zadania oraz wielkość wnioskowanej dotacji zostaną opublikowane:</w:t>
      </w:r>
    </w:p>
    <w:p w:rsidR="00D65E42" w:rsidRPr="002C2D31" w:rsidRDefault="00D65E42" w:rsidP="0037141A">
      <w:pPr>
        <w:pStyle w:val="Akapitzlist"/>
        <w:numPr>
          <w:ilvl w:val="0"/>
          <w:numId w:val="28"/>
        </w:numPr>
        <w:spacing w:line="360" w:lineRule="auto"/>
        <w:ind w:right="-6"/>
        <w:rPr>
          <w:rFonts w:asciiTheme="majorHAnsi" w:hAnsiTheme="majorHAnsi" w:cstheme="majorHAnsi"/>
          <w:b/>
          <w:color w:val="000000" w:themeColor="text1"/>
          <w:lang w:eastAsia="zh-CN"/>
        </w:rPr>
      </w:pPr>
      <w:r w:rsidRPr="002C2D31">
        <w:rPr>
          <w:rFonts w:asciiTheme="majorHAnsi" w:hAnsiTheme="majorHAnsi" w:cstheme="majorHAnsi"/>
          <w:color w:val="000000" w:themeColor="text1"/>
        </w:rPr>
        <w:t>w Biuletynie Informacji Publicznej Urzędu Miasta Gdynia i MOPS w Gdyni,</w:t>
      </w:r>
    </w:p>
    <w:p w:rsidR="00D65E42" w:rsidRPr="002C2D31" w:rsidRDefault="00D65E42" w:rsidP="0037141A">
      <w:pPr>
        <w:pStyle w:val="Akapitzlist2"/>
        <w:numPr>
          <w:ilvl w:val="0"/>
          <w:numId w:val="28"/>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na tablicy ogłoszeń w Gdyńskiego Centrum Organizacji Pozarządowych i MOPS w Gdyni,</w:t>
      </w:r>
    </w:p>
    <w:p w:rsidR="00D65E42" w:rsidRPr="002C2D31" w:rsidRDefault="00D65E42" w:rsidP="0037141A">
      <w:pPr>
        <w:pStyle w:val="Akapitzlist2"/>
        <w:numPr>
          <w:ilvl w:val="0"/>
          <w:numId w:val="28"/>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 xml:space="preserve">na stronie miejskiego portalu internetowego: </w:t>
      </w:r>
      <w:hyperlink r:id="rId17" w:tooltip="adres strony internetowej miasta Gdyni" w:history="1">
        <w:r w:rsidRPr="002C2D31">
          <w:rPr>
            <w:rStyle w:val="Hipercze"/>
            <w:rFonts w:asciiTheme="majorHAnsi" w:hAnsiTheme="majorHAnsi" w:cstheme="majorHAnsi"/>
            <w:color w:val="000000" w:themeColor="text1"/>
          </w:rPr>
          <w:t>www.gdynia.pl</w:t>
        </w:r>
      </w:hyperlink>
      <w:r w:rsidRPr="002C2D31">
        <w:rPr>
          <w:rFonts w:asciiTheme="majorHAnsi" w:hAnsiTheme="majorHAnsi" w:cstheme="majorHAnsi"/>
          <w:color w:val="000000" w:themeColor="text1"/>
        </w:rPr>
        <w:t>,</w:t>
      </w:r>
    </w:p>
    <w:p w:rsidR="00D65E42" w:rsidRPr="002C2D31" w:rsidRDefault="00D65E42" w:rsidP="0037141A">
      <w:pPr>
        <w:pStyle w:val="Akapitzlist2"/>
        <w:numPr>
          <w:ilvl w:val="0"/>
          <w:numId w:val="28"/>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 xml:space="preserve">na stronie internetowej MOPS w Gdyni: </w:t>
      </w:r>
      <w:hyperlink r:id="rId18" w:tooltip="strona internetowa MOPS Gdynia" w:history="1">
        <w:r w:rsidR="009441FF" w:rsidRPr="002C2D31">
          <w:rPr>
            <w:rStyle w:val="Hipercze"/>
            <w:rFonts w:asciiTheme="majorHAnsi" w:hAnsiTheme="majorHAnsi" w:cstheme="majorHAnsi"/>
            <w:color w:val="000000" w:themeColor="text1"/>
          </w:rPr>
          <w:t>www.mopsgdynia.pl</w:t>
        </w:r>
      </w:hyperlink>
      <w:r w:rsidR="009441FF" w:rsidRPr="002C2D31">
        <w:rPr>
          <w:rFonts w:asciiTheme="majorHAnsi" w:hAnsiTheme="majorHAnsi" w:cstheme="majorHAnsi"/>
          <w:color w:val="000000" w:themeColor="text1"/>
        </w:rPr>
        <w:t xml:space="preserve"> </w:t>
      </w:r>
      <w:r w:rsidRPr="002C2D31">
        <w:rPr>
          <w:rFonts w:asciiTheme="majorHAnsi" w:hAnsiTheme="majorHAnsi" w:cstheme="majorHAnsi"/>
          <w:color w:val="000000" w:themeColor="text1"/>
        </w:rPr>
        <w:t>w zakładce „Konkursy ofert”.</w:t>
      </w:r>
    </w:p>
    <w:p w:rsidR="00D65E42" w:rsidRPr="002C2D31" w:rsidRDefault="00D65E42" w:rsidP="0037141A">
      <w:pPr>
        <w:pStyle w:val="Akapitzlist"/>
        <w:numPr>
          <w:ilvl w:val="0"/>
          <w:numId w:val="30"/>
        </w:numPr>
        <w:spacing w:before="240" w:after="240" w:line="360" w:lineRule="auto"/>
        <w:ind w:left="1054" w:hanging="357"/>
        <w:rPr>
          <w:rFonts w:ascii="Calibri Light" w:hAnsi="Calibri Light" w:cs="Calibri Light"/>
          <w:color w:val="000000" w:themeColor="text1"/>
        </w:rPr>
      </w:pPr>
      <w:r w:rsidRPr="002C2D31">
        <w:rPr>
          <w:rFonts w:ascii="Calibri Light" w:hAnsi="Calibri Light" w:cs="Calibri Light"/>
          <w:b/>
          <w:bCs/>
          <w:color w:val="000000" w:themeColor="text1"/>
        </w:rPr>
        <w:t>Tryb i kryteria stosowane przy wyborze ofert oraz termin dokonania wyboru oferty</w:t>
      </w:r>
    </w:p>
    <w:p w:rsidR="00D65E42" w:rsidRPr="002C2D31" w:rsidRDefault="00D65E42" w:rsidP="006431FC">
      <w:pPr>
        <w:numPr>
          <w:ilvl w:val="0"/>
          <w:numId w:val="29"/>
        </w:numPr>
        <w:suppressAutoHyphens/>
        <w:spacing w:line="360" w:lineRule="auto"/>
        <w:ind w:left="697" w:hanging="357"/>
        <w:rPr>
          <w:rFonts w:cs="Calibri Light"/>
          <w:color w:val="000000" w:themeColor="text1"/>
        </w:rPr>
      </w:pPr>
      <w:r w:rsidRPr="002C2D31">
        <w:rPr>
          <w:rFonts w:cs="Calibri Light"/>
          <w:color w:val="000000" w:themeColor="text1"/>
        </w:rPr>
        <w:t>Decyzję o wynikach otwartego konkursu ofert oraz o wyborze oferty podejmuje Prezydent Miasta Gdyni w formie zarządzenia, po uprzednim zapoznaniu się z opinią Komisji Konkursowej.</w:t>
      </w:r>
    </w:p>
    <w:p w:rsidR="00D65E42" w:rsidRPr="002C2D31" w:rsidRDefault="00D65E42" w:rsidP="0037141A">
      <w:pPr>
        <w:numPr>
          <w:ilvl w:val="0"/>
          <w:numId w:val="29"/>
        </w:numPr>
        <w:suppressAutoHyphens/>
        <w:spacing w:line="360" w:lineRule="auto"/>
        <w:ind w:left="697" w:hanging="357"/>
        <w:rPr>
          <w:rFonts w:asciiTheme="majorHAnsi" w:hAnsiTheme="majorHAnsi" w:cstheme="majorHAnsi"/>
          <w:color w:val="000000" w:themeColor="text1"/>
        </w:rPr>
      </w:pPr>
      <w:r w:rsidRPr="002C2D31">
        <w:rPr>
          <w:rFonts w:asciiTheme="majorHAnsi" w:hAnsiTheme="majorHAnsi" w:cstheme="majorHAnsi"/>
          <w:color w:val="000000" w:themeColor="text1"/>
        </w:rPr>
        <w:t>Procedura rozpatrywania ofert będzie obejmować ocenę formalną i ocenę merytoryczną.</w:t>
      </w:r>
    </w:p>
    <w:p w:rsidR="00D65E42" w:rsidRPr="002C2D31" w:rsidRDefault="00D65E42" w:rsidP="0037141A">
      <w:pPr>
        <w:numPr>
          <w:ilvl w:val="0"/>
          <w:numId w:val="29"/>
        </w:numPr>
        <w:suppressAutoHyphens/>
        <w:spacing w:line="360" w:lineRule="auto"/>
        <w:ind w:left="697" w:hanging="357"/>
        <w:rPr>
          <w:rFonts w:asciiTheme="majorHAnsi" w:hAnsiTheme="majorHAnsi" w:cstheme="majorHAnsi"/>
          <w:color w:val="000000" w:themeColor="text1"/>
        </w:rPr>
      </w:pPr>
      <w:r w:rsidRPr="002C2D31">
        <w:rPr>
          <w:rFonts w:asciiTheme="majorHAnsi" w:hAnsiTheme="majorHAnsi" w:cstheme="majorHAnsi"/>
          <w:color w:val="000000" w:themeColor="text1"/>
        </w:rPr>
        <w:t>Ocena formalna będzie obejmowała sprawdzenie:</w:t>
      </w:r>
    </w:p>
    <w:p w:rsidR="00D65E42" w:rsidRPr="002C2D31" w:rsidRDefault="00D65E42" w:rsidP="0037141A">
      <w:pPr>
        <w:pStyle w:val="Akapitzlist"/>
        <w:numPr>
          <w:ilvl w:val="0"/>
          <w:numId w:val="31"/>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zachowania terminu złożenia oferty,</w:t>
      </w:r>
    </w:p>
    <w:p w:rsidR="00D65E42" w:rsidRPr="002C2D31" w:rsidRDefault="00D65E42" w:rsidP="0037141A">
      <w:pPr>
        <w:pStyle w:val="Akapitzlist"/>
        <w:numPr>
          <w:ilvl w:val="0"/>
          <w:numId w:val="31"/>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lastRenderedPageBreak/>
        <w:t>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rsidR="00D65E42" w:rsidRPr="002C2D31" w:rsidRDefault="00D65E42" w:rsidP="0037141A">
      <w:pPr>
        <w:numPr>
          <w:ilvl w:val="0"/>
          <w:numId w:val="31"/>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 xml:space="preserve">zachowania warunków i wymogów niniejszego Ogłoszenia, </w:t>
      </w:r>
    </w:p>
    <w:p w:rsidR="00D65E42" w:rsidRPr="002C2D31" w:rsidRDefault="00D65E42" w:rsidP="0037141A">
      <w:pPr>
        <w:numPr>
          <w:ilvl w:val="0"/>
          <w:numId w:val="31"/>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złożenia w części VI oferty wymaganych oświadczeń,</w:t>
      </w:r>
    </w:p>
    <w:p w:rsidR="00D65E42" w:rsidRPr="002C2D31" w:rsidRDefault="00D65E42" w:rsidP="0037141A">
      <w:pPr>
        <w:numPr>
          <w:ilvl w:val="0"/>
          <w:numId w:val="31"/>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załączenia wszystkich wymaganych dokumentów,</w:t>
      </w:r>
    </w:p>
    <w:p w:rsidR="00D65E42" w:rsidRPr="002C2D31" w:rsidRDefault="00D65E42" w:rsidP="0037141A">
      <w:pPr>
        <w:numPr>
          <w:ilvl w:val="0"/>
          <w:numId w:val="31"/>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czy oferta została złożona przez podmiot do tego uprawniony,</w:t>
      </w:r>
    </w:p>
    <w:p w:rsidR="00D65E42" w:rsidRPr="002C2D31" w:rsidRDefault="00D65E42" w:rsidP="0037141A">
      <w:pPr>
        <w:numPr>
          <w:ilvl w:val="0"/>
          <w:numId w:val="31"/>
        </w:numPr>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czy oferta została podpisana przez osoby uprawnione do reprezentowania oferenta</w:t>
      </w:r>
      <w:r w:rsidR="008B33C1" w:rsidRPr="002C2D31">
        <w:rPr>
          <w:rFonts w:asciiTheme="majorHAnsi" w:hAnsiTheme="majorHAnsi" w:cstheme="majorHAnsi"/>
          <w:color w:val="000000" w:themeColor="text1"/>
        </w:rPr>
        <w:t>.</w:t>
      </w:r>
    </w:p>
    <w:p w:rsidR="00D65E42" w:rsidRPr="002C2D31" w:rsidRDefault="00D65E42" w:rsidP="0037141A">
      <w:pPr>
        <w:numPr>
          <w:ilvl w:val="0"/>
          <w:numId w:val="29"/>
        </w:numPr>
        <w:suppressAutoHyphens/>
        <w:spacing w:line="360" w:lineRule="auto"/>
        <w:ind w:left="697" w:hanging="357"/>
        <w:rPr>
          <w:rFonts w:cs="Calibri Light"/>
          <w:color w:val="000000" w:themeColor="text1"/>
        </w:rPr>
      </w:pPr>
      <w:r w:rsidRPr="002C2D31">
        <w:rPr>
          <w:rFonts w:cs="Calibri Light"/>
          <w:color w:val="000000" w:themeColor="text1"/>
        </w:rPr>
        <w:t>Oferty nie spełniające wymogów formalnych nie podlegają opiniowaniu przez Komisję Konkursową.</w:t>
      </w:r>
    </w:p>
    <w:p w:rsidR="008B33C1" w:rsidRPr="002C2D31" w:rsidRDefault="008B33C1" w:rsidP="0037141A">
      <w:pPr>
        <w:numPr>
          <w:ilvl w:val="0"/>
          <w:numId w:val="29"/>
        </w:numPr>
        <w:suppressAutoHyphens/>
        <w:spacing w:line="360" w:lineRule="auto"/>
        <w:ind w:left="697" w:hanging="357"/>
        <w:rPr>
          <w:rFonts w:asciiTheme="majorHAnsi" w:hAnsiTheme="majorHAnsi" w:cstheme="majorHAnsi"/>
          <w:color w:val="000000" w:themeColor="text1"/>
        </w:rPr>
      </w:pPr>
      <w:r w:rsidRPr="002C2D31">
        <w:rPr>
          <w:rFonts w:cs="Calibri Light"/>
          <w:color w:val="000000" w:themeColor="text1"/>
        </w:rPr>
        <w:t xml:space="preserve">Komisja Konkursowa będzie analizować merytoryczną zawartość złożonych ofert posługując się Kartą Opinii o ofercie realizacji zadania publicznego. Komisja Konkursowa wyrazi opinię o poszczególnych ofertach oraz przyzna im odpowiednią liczbę punktów za każde kryterium </w:t>
      </w:r>
      <w:r w:rsidRPr="002C2D31">
        <w:rPr>
          <w:rFonts w:asciiTheme="majorHAnsi" w:hAnsiTheme="majorHAnsi" w:cstheme="majorHAnsi"/>
          <w:color w:val="000000" w:themeColor="text1"/>
        </w:rPr>
        <w:t>wykorzystując następujące kryteria:</w:t>
      </w:r>
    </w:p>
    <w:p w:rsidR="008B33C1" w:rsidRPr="002C2D31" w:rsidRDefault="008B33C1" w:rsidP="0037141A">
      <w:pPr>
        <w:pStyle w:val="Akapitzlist"/>
        <w:numPr>
          <w:ilvl w:val="0"/>
          <w:numId w:val="32"/>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Możliwość realizacji zadania publicznego przez Oferenta</w:t>
      </w:r>
      <w:r w:rsidRPr="002C2D31">
        <w:rPr>
          <w:rFonts w:asciiTheme="majorHAnsi" w:hAnsiTheme="majorHAnsi" w:cstheme="majorHAnsi"/>
          <w:b/>
          <w:color w:val="000000" w:themeColor="text1"/>
        </w:rPr>
        <w:t xml:space="preserve"> </w:t>
      </w:r>
      <w:r w:rsidRPr="002C2D31">
        <w:rPr>
          <w:rFonts w:asciiTheme="majorHAnsi" w:hAnsiTheme="majorHAnsi" w:cstheme="majorHAnsi"/>
          <w:color w:val="000000" w:themeColor="text1"/>
        </w:rPr>
        <w:t>(maksymalnie można zdobyć do</w:t>
      </w:r>
      <w:r w:rsidR="008565E2" w:rsidRPr="002C2D31">
        <w:rPr>
          <w:rFonts w:asciiTheme="majorHAnsi" w:hAnsiTheme="majorHAnsi" w:cstheme="majorHAnsi"/>
          <w:color w:val="000000" w:themeColor="text1"/>
        </w:rPr>
        <w:t> </w:t>
      </w:r>
      <w:r w:rsidRPr="002C2D31">
        <w:rPr>
          <w:rFonts w:asciiTheme="majorHAnsi" w:hAnsiTheme="majorHAnsi" w:cstheme="majorHAnsi"/>
          <w:color w:val="000000" w:themeColor="text1"/>
        </w:rPr>
        <w:t>25 punktów), w tym m.in.:</w:t>
      </w:r>
    </w:p>
    <w:p w:rsidR="00CB059D" w:rsidRPr="002C2D31" w:rsidRDefault="00CB059D" w:rsidP="0037141A">
      <w:pPr>
        <w:pStyle w:val="Akapitzlist"/>
        <w:numPr>
          <w:ilvl w:val="0"/>
          <w:numId w:val="33"/>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znajomość specyfiki lokalnej mającej znaczenie dla realizacji zadania;</w:t>
      </w:r>
    </w:p>
    <w:p w:rsidR="00454918" w:rsidRPr="002C2D31" w:rsidRDefault="00454918" w:rsidP="0037141A">
      <w:pPr>
        <w:pStyle w:val="Akapitzlist"/>
        <w:numPr>
          <w:ilvl w:val="0"/>
          <w:numId w:val="33"/>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adekwatność metod i narzędzi rekrutacji beneficjentów zadania;</w:t>
      </w:r>
    </w:p>
    <w:p w:rsidR="00CB059D" w:rsidRPr="002C2D31" w:rsidRDefault="00CB059D" w:rsidP="0037141A">
      <w:pPr>
        <w:pStyle w:val="Akapitzlist"/>
        <w:numPr>
          <w:ilvl w:val="0"/>
          <w:numId w:val="33"/>
        </w:numPr>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spójność, realność oraz szczegółowość oferty;</w:t>
      </w:r>
    </w:p>
    <w:p w:rsidR="002D7CFD" w:rsidRPr="002C2D31" w:rsidRDefault="002D7CFD" w:rsidP="0037141A">
      <w:pPr>
        <w:pStyle w:val="Akapitzlist"/>
        <w:numPr>
          <w:ilvl w:val="0"/>
          <w:numId w:val="33"/>
        </w:numPr>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dostosowanie miejsca realizacji zadania do specyfiki i szczególnych potrzeb osób z ograniczeniem funkcji poznawczych, w tym pomieszczenia, urządzenia i rozwiązania techniczne.</w:t>
      </w:r>
    </w:p>
    <w:p w:rsidR="008B33C1" w:rsidRPr="002C2D31" w:rsidRDefault="008B33C1" w:rsidP="0037141A">
      <w:pPr>
        <w:pStyle w:val="Akapitzlist"/>
        <w:numPr>
          <w:ilvl w:val="0"/>
          <w:numId w:val="32"/>
        </w:numPr>
        <w:suppressAutoHyphens/>
        <w:spacing w:line="360" w:lineRule="auto"/>
        <w:rPr>
          <w:rFonts w:asciiTheme="majorHAnsi" w:hAnsiTheme="majorHAnsi" w:cstheme="majorHAnsi"/>
          <w:color w:val="000000" w:themeColor="text1"/>
        </w:rPr>
      </w:pPr>
      <w:r w:rsidRPr="002C2D31">
        <w:rPr>
          <w:rFonts w:ascii="Calibri Light" w:hAnsi="Calibri Light" w:cs="Calibri Light"/>
          <w:bCs/>
          <w:color w:val="000000" w:themeColor="text1"/>
        </w:rPr>
        <w:t xml:space="preserve">Kalkulacja kosztów realizacji zadania, w tym w odniesieniu do zakresu rzeczowego zadania </w:t>
      </w:r>
      <w:r w:rsidRPr="002C2D31">
        <w:rPr>
          <w:rFonts w:ascii="Calibri Light" w:hAnsi="Calibri Light" w:cs="Calibri Light"/>
          <w:color w:val="000000" w:themeColor="text1"/>
        </w:rPr>
        <w:t>(</w:t>
      </w:r>
      <w:r w:rsidRPr="002C2D31">
        <w:rPr>
          <w:rFonts w:asciiTheme="majorHAnsi" w:hAnsiTheme="majorHAnsi" w:cstheme="majorHAnsi"/>
          <w:color w:val="000000" w:themeColor="text1"/>
        </w:rPr>
        <w:t>maksymalnie można zdobyć do 25 punktów), w tym m.in.:</w:t>
      </w:r>
    </w:p>
    <w:p w:rsidR="00CB059D" w:rsidRPr="002C2D31" w:rsidRDefault="00CB059D" w:rsidP="0037141A">
      <w:pPr>
        <w:pStyle w:val="Akapitzlist"/>
        <w:numPr>
          <w:ilvl w:val="0"/>
          <w:numId w:val="34"/>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racjonalność, realność i adekwatność przyjętych kosztów zadania oraz ich prawidłowa kwalifikacja;</w:t>
      </w:r>
    </w:p>
    <w:p w:rsidR="00CB059D" w:rsidRPr="002C2D31" w:rsidRDefault="00CB059D" w:rsidP="0037141A">
      <w:pPr>
        <w:pStyle w:val="Akapitzlist"/>
        <w:numPr>
          <w:ilvl w:val="0"/>
          <w:numId w:val="34"/>
        </w:numPr>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spójność kosztów z planowanymi do realizacji działaniami oraz z planowanymi rezultatami zadania;</w:t>
      </w:r>
    </w:p>
    <w:p w:rsidR="00CB059D" w:rsidRPr="002C2D31" w:rsidRDefault="00CB059D" w:rsidP="0037141A">
      <w:pPr>
        <w:pStyle w:val="Akapitzlist"/>
        <w:numPr>
          <w:ilvl w:val="0"/>
          <w:numId w:val="34"/>
        </w:numPr>
        <w:spacing w:line="360" w:lineRule="auto"/>
        <w:ind w:left="1208" w:hanging="357"/>
        <w:jc w:val="both"/>
        <w:rPr>
          <w:rFonts w:asciiTheme="majorHAnsi" w:hAnsiTheme="majorHAnsi" w:cstheme="majorHAnsi"/>
          <w:color w:val="000000" w:themeColor="text1"/>
        </w:rPr>
      </w:pPr>
      <w:r w:rsidRPr="002C2D31">
        <w:rPr>
          <w:rFonts w:asciiTheme="majorHAnsi" w:hAnsiTheme="majorHAnsi" w:cstheme="majorHAnsi"/>
          <w:color w:val="000000" w:themeColor="text1"/>
        </w:rPr>
        <w:t>zakładana efektywność</w:t>
      </w:r>
      <w:r w:rsidRPr="002C2D31">
        <w:rPr>
          <w:rFonts w:ascii="Calibri Light" w:hAnsi="Calibri Light" w:cs="Calibri Light"/>
          <w:color w:val="000000" w:themeColor="text1"/>
        </w:rPr>
        <w:t xml:space="preserve"> wykorzystania dotacji.</w:t>
      </w:r>
    </w:p>
    <w:p w:rsidR="008B33C1" w:rsidRPr="002C2D31" w:rsidRDefault="008B33C1" w:rsidP="0037141A">
      <w:pPr>
        <w:pStyle w:val="Akapitzlist"/>
        <w:numPr>
          <w:ilvl w:val="0"/>
          <w:numId w:val="32"/>
        </w:numPr>
        <w:suppressAutoHyphens/>
        <w:spacing w:line="360" w:lineRule="auto"/>
        <w:rPr>
          <w:rFonts w:asciiTheme="majorHAnsi" w:hAnsiTheme="majorHAnsi" w:cstheme="majorHAnsi"/>
          <w:color w:val="000000" w:themeColor="text1"/>
        </w:rPr>
      </w:pPr>
      <w:r w:rsidRPr="002C2D31">
        <w:rPr>
          <w:rFonts w:ascii="Calibri Light" w:hAnsi="Calibri Light" w:cs="Calibri Light"/>
          <w:color w:val="000000" w:themeColor="text1"/>
        </w:rPr>
        <w:t>Wkład rzeczowy, osobowy, w tym świadczenia wolontariuszy i praca społeczna członków</w:t>
      </w:r>
      <w:r w:rsidR="005E5858" w:rsidRPr="002C2D31">
        <w:rPr>
          <w:rFonts w:ascii="Calibri Light" w:hAnsi="Calibri Light" w:cs="Calibri Light"/>
          <w:color w:val="000000" w:themeColor="text1"/>
        </w:rPr>
        <w:t xml:space="preserve">, planowany udział środków finansowych własnych lub środków pochodzących z innych źródeł </w:t>
      </w:r>
      <w:r w:rsidRPr="002C2D31">
        <w:rPr>
          <w:rFonts w:ascii="Calibri Light" w:hAnsi="Calibri Light" w:cs="Calibri Light"/>
          <w:color w:val="000000" w:themeColor="text1"/>
        </w:rPr>
        <w:t>(maksymalnie można zdobyć do 25 punktów).</w:t>
      </w:r>
    </w:p>
    <w:p w:rsidR="008B33C1" w:rsidRPr="002C2D31" w:rsidRDefault="008B33C1" w:rsidP="0037141A">
      <w:pPr>
        <w:pStyle w:val="Akapitzlist"/>
        <w:numPr>
          <w:ilvl w:val="0"/>
          <w:numId w:val="32"/>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Proponowana jakość wykonania zadania i kwalifikacje osób, przy udziale których będzie realizowane zadanie (maksymalnie można zdobyć do 25 punktów), w tym m.in.:</w:t>
      </w:r>
    </w:p>
    <w:p w:rsidR="00CB059D" w:rsidRPr="002C2D31" w:rsidRDefault="00CB059D" w:rsidP="0037141A">
      <w:pPr>
        <w:pStyle w:val="Akapitzlist"/>
        <w:numPr>
          <w:ilvl w:val="0"/>
          <w:numId w:val="35"/>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lastRenderedPageBreak/>
        <w:t>diagnoza sytuacji i potrzeb beneficjentów zadania</w:t>
      </w:r>
      <w:r w:rsidR="00034A1D" w:rsidRPr="002C2D31">
        <w:rPr>
          <w:rFonts w:asciiTheme="majorHAnsi" w:hAnsiTheme="majorHAnsi" w:cstheme="majorHAnsi"/>
          <w:color w:val="000000" w:themeColor="text1"/>
        </w:rPr>
        <w:t>;</w:t>
      </w:r>
    </w:p>
    <w:p w:rsidR="00CB059D" w:rsidRPr="002C2D31" w:rsidRDefault="00CB059D" w:rsidP="0037141A">
      <w:pPr>
        <w:pStyle w:val="Akapitzlist"/>
        <w:numPr>
          <w:ilvl w:val="0"/>
          <w:numId w:val="35"/>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spójność oferty z dokonaną diagnozą potrzeb beneficjentów;</w:t>
      </w:r>
    </w:p>
    <w:p w:rsidR="00CB059D" w:rsidRPr="002C2D31" w:rsidRDefault="00CB059D" w:rsidP="0037141A">
      <w:pPr>
        <w:pStyle w:val="Akapitzlist"/>
        <w:numPr>
          <w:ilvl w:val="0"/>
          <w:numId w:val="35"/>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atrakcyjność zakładanych form realizacji zadania;</w:t>
      </w:r>
    </w:p>
    <w:p w:rsidR="005E5858" w:rsidRPr="002C2D31" w:rsidRDefault="00CB059D" w:rsidP="002D7CFD">
      <w:pPr>
        <w:pStyle w:val="Akapitzlist"/>
        <w:numPr>
          <w:ilvl w:val="0"/>
          <w:numId w:val="35"/>
        </w:numPr>
        <w:suppressAutoHyphens/>
        <w:spacing w:line="360" w:lineRule="auto"/>
        <w:ind w:left="1208" w:hanging="357"/>
        <w:rPr>
          <w:rFonts w:asciiTheme="majorHAnsi" w:hAnsiTheme="majorHAnsi" w:cstheme="majorHAnsi"/>
          <w:color w:val="000000" w:themeColor="text1"/>
        </w:rPr>
      </w:pPr>
      <w:r w:rsidRPr="002C2D31">
        <w:rPr>
          <w:rFonts w:asciiTheme="majorHAnsi" w:hAnsiTheme="majorHAnsi" w:cstheme="majorHAnsi"/>
          <w:color w:val="000000" w:themeColor="text1"/>
        </w:rPr>
        <w:t xml:space="preserve">doświadczenie </w:t>
      </w:r>
      <w:r w:rsidR="006B342E" w:rsidRPr="002C2D31">
        <w:rPr>
          <w:rFonts w:asciiTheme="majorHAnsi" w:hAnsiTheme="majorHAnsi" w:cstheme="majorHAnsi"/>
          <w:color w:val="000000" w:themeColor="text1"/>
        </w:rPr>
        <w:t xml:space="preserve">Oferenta w prowadzeniu zadań o podobnym charakterze oraz osób </w:t>
      </w:r>
      <w:r w:rsidRPr="002C2D31">
        <w:rPr>
          <w:rFonts w:asciiTheme="majorHAnsi" w:hAnsiTheme="majorHAnsi" w:cstheme="majorHAnsi"/>
          <w:color w:val="000000" w:themeColor="text1"/>
        </w:rPr>
        <w:t>przy udziale których będzie realizowane zadanie</w:t>
      </w:r>
      <w:r w:rsidR="002D7CFD" w:rsidRPr="002C2D31">
        <w:rPr>
          <w:rFonts w:asciiTheme="majorHAnsi" w:hAnsiTheme="majorHAnsi" w:cstheme="majorHAnsi"/>
          <w:color w:val="000000" w:themeColor="text1"/>
        </w:rPr>
        <w:t>.</w:t>
      </w:r>
    </w:p>
    <w:p w:rsidR="008B33C1" w:rsidRPr="002C2D31" w:rsidRDefault="008B33C1" w:rsidP="0037141A">
      <w:pPr>
        <w:numPr>
          <w:ilvl w:val="0"/>
          <w:numId w:val="29"/>
        </w:numPr>
        <w:suppressAutoHyphens/>
        <w:spacing w:line="360" w:lineRule="auto"/>
        <w:ind w:left="697" w:hanging="357"/>
        <w:rPr>
          <w:rFonts w:asciiTheme="majorHAnsi" w:hAnsiTheme="majorHAnsi" w:cstheme="majorHAnsi"/>
          <w:color w:val="000000" w:themeColor="text1"/>
        </w:rPr>
      </w:pPr>
      <w:r w:rsidRPr="002C2D31">
        <w:rPr>
          <w:rFonts w:asciiTheme="majorHAnsi" w:hAnsiTheme="majorHAnsi" w:cstheme="majorHAnsi"/>
          <w:color w:val="000000" w:themeColor="text1"/>
        </w:rPr>
        <w:t>Zlecający zadanie dokona wyboru oferty w terminie</w:t>
      </w:r>
      <w:r w:rsidR="00AC37C0" w:rsidRPr="002C2D31">
        <w:rPr>
          <w:rFonts w:asciiTheme="majorHAnsi" w:hAnsiTheme="majorHAnsi" w:cstheme="majorHAnsi"/>
          <w:color w:val="000000" w:themeColor="text1"/>
        </w:rPr>
        <w:t xml:space="preserve"> </w:t>
      </w:r>
      <w:r w:rsidR="0042330B" w:rsidRPr="002C2D31">
        <w:rPr>
          <w:rFonts w:asciiTheme="majorHAnsi" w:hAnsiTheme="majorHAnsi" w:cstheme="majorHAnsi"/>
          <w:b/>
          <w:color w:val="000000" w:themeColor="text1"/>
        </w:rPr>
        <w:t>20</w:t>
      </w:r>
      <w:r w:rsidRPr="002C2D31">
        <w:rPr>
          <w:rFonts w:asciiTheme="majorHAnsi" w:hAnsiTheme="majorHAnsi" w:cstheme="majorHAnsi"/>
          <w:b/>
          <w:color w:val="000000" w:themeColor="text1"/>
        </w:rPr>
        <w:t xml:space="preserve"> dni</w:t>
      </w:r>
      <w:r w:rsidRPr="002C2D31">
        <w:rPr>
          <w:rFonts w:asciiTheme="majorHAnsi" w:hAnsiTheme="majorHAnsi" w:cstheme="majorHAnsi"/>
          <w:color w:val="000000" w:themeColor="text1"/>
        </w:rPr>
        <w:t xml:space="preserve"> od upływu terminu składania ofert, określonego w ogłoszeniu konkursowym.</w:t>
      </w:r>
    </w:p>
    <w:p w:rsidR="00D65E42" w:rsidRPr="002C2D31" w:rsidRDefault="008B33C1" w:rsidP="0037141A">
      <w:pPr>
        <w:numPr>
          <w:ilvl w:val="0"/>
          <w:numId w:val="29"/>
        </w:numPr>
        <w:suppressAutoHyphens/>
        <w:spacing w:line="360" w:lineRule="auto"/>
        <w:ind w:left="697" w:hanging="357"/>
        <w:rPr>
          <w:rFonts w:asciiTheme="majorHAnsi" w:hAnsiTheme="majorHAnsi" w:cstheme="majorHAnsi"/>
          <w:color w:val="000000" w:themeColor="text1"/>
        </w:rPr>
      </w:pPr>
      <w:r w:rsidRPr="002C2D31">
        <w:rPr>
          <w:rFonts w:asciiTheme="majorHAnsi" w:hAnsiTheme="majorHAnsi" w:cstheme="majorHAnsi"/>
          <w:color w:val="000000" w:themeColor="text1"/>
        </w:rPr>
        <w:t>Lista rankingowa, a także wykaz organizacji pozarządowych, którym przyznano dotację, rodzaj zleconego zadania i kwoty przyznanej na realizację zadania są publikowane</w:t>
      </w:r>
      <w:r w:rsidR="00B42CF0" w:rsidRPr="002C2D31">
        <w:rPr>
          <w:rFonts w:asciiTheme="majorHAnsi" w:hAnsiTheme="majorHAnsi" w:cstheme="majorHAnsi"/>
          <w:color w:val="000000" w:themeColor="text1"/>
        </w:rPr>
        <w:t>:</w:t>
      </w:r>
    </w:p>
    <w:p w:rsidR="00B42CF0" w:rsidRPr="002C2D31" w:rsidRDefault="00B42CF0" w:rsidP="0037141A">
      <w:pPr>
        <w:pStyle w:val="Akapitzlist"/>
        <w:numPr>
          <w:ilvl w:val="0"/>
          <w:numId w:val="36"/>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w Biuletynie Informacji Publicznej Urzędu Miasta</w:t>
      </w:r>
      <w:r w:rsidR="00F9500D">
        <w:rPr>
          <w:rFonts w:asciiTheme="majorHAnsi" w:hAnsiTheme="majorHAnsi" w:cstheme="majorHAnsi"/>
          <w:color w:val="000000" w:themeColor="text1"/>
        </w:rPr>
        <w:t xml:space="preserve"> oraz</w:t>
      </w:r>
      <w:r w:rsidR="00F9500D" w:rsidRPr="00F9500D">
        <w:rPr>
          <w:rFonts w:asciiTheme="majorHAnsi" w:hAnsiTheme="majorHAnsi" w:cstheme="majorHAnsi"/>
          <w:color w:val="000000" w:themeColor="text1"/>
        </w:rPr>
        <w:t xml:space="preserve"> </w:t>
      </w:r>
      <w:r w:rsidR="00F9500D" w:rsidRPr="002C2D31">
        <w:rPr>
          <w:rFonts w:asciiTheme="majorHAnsi" w:hAnsiTheme="majorHAnsi" w:cstheme="majorHAnsi"/>
          <w:color w:val="000000" w:themeColor="text1"/>
        </w:rPr>
        <w:t>MOPS w Gdyni</w:t>
      </w:r>
      <w:r w:rsidRPr="002C2D31">
        <w:rPr>
          <w:rFonts w:asciiTheme="majorHAnsi" w:hAnsiTheme="majorHAnsi" w:cstheme="majorHAnsi"/>
          <w:color w:val="000000" w:themeColor="text1"/>
        </w:rPr>
        <w:t>,</w:t>
      </w:r>
    </w:p>
    <w:p w:rsidR="00B42CF0" w:rsidRPr="002C2D31" w:rsidRDefault="00B42CF0" w:rsidP="0037141A">
      <w:pPr>
        <w:pStyle w:val="Akapitzlist"/>
        <w:numPr>
          <w:ilvl w:val="0"/>
          <w:numId w:val="36"/>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na tablicy ogłoszeń Gdyńskiego Centrum Organizacji Pozarządowych i MOPS w Gdyni,</w:t>
      </w:r>
    </w:p>
    <w:p w:rsidR="00B42CF0" w:rsidRPr="002C2D31" w:rsidRDefault="00B42CF0" w:rsidP="0037141A">
      <w:pPr>
        <w:pStyle w:val="Akapitzlist"/>
        <w:numPr>
          <w:ilvl w:val="0"/>
          <w:numId w:val="36"/>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 xml:space="preserve">na stronie miejskiego portalu internetowego: </w:t>
      </w:r>
      <w:hyperlink r:id="rId19" w:history="1">
        <w:r w:rsidRPr="002C2D31">
          <w:rPr>
            <w:rStyle w:val="Hipercze"/>
            <w:rFonts w:asciiTheme="majorHAnsi" w:hAnsiTheme="majorHAnsi" w:cstheme="majorHAnsi"/>
            <w:color w:val="000000" w:themeColor="text1"/>
          </w:rPr>
          <w:t>www.gdynia.pl</w:t>
        </w:r>
      </w:hyperlink>
      <w:r w:rsidRPr="002C2D31">
        <w:rPr>
          <w:rFonts w:asciiTheme="majorHAnsi" w:hAnsiTheme="majorHAnsi" w:cstheme="majorHAnsi"/>
          <w:color w:val="000000" w:themeColor="text1"/>
        </w:rPr>
        <w:t>,</w:t>
      </w:r>
    </w:p>
    <w:p w:rsidR="00B42CF0" w:rsidRPr="002C2D31" w:rsidRDefault="00B42CF0" w:rsidP="0037141A">
      <w:pPr>
        <w:pStyle w:val="Akapitzlist"/>
        <w:numPr>
          <w:ilvl w:val="0"/>
          <w:numId w:val="36"/>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 xml:space="preserve">na stronie internetowej MOPS w Gdyni: </w:t>
      </w:r>
      <w:hyperlink r:id="rId20" w:history="1">
        <w:r w:rsidRPr="002C2D31">
          <w:rPr>
            <w:rStyle w:val="Hipercze"/>
            <w:rFonts w:asciiTheme="majorHAnsi" w:hAnsiTheme="majorHAnsi" w:cstheme="majorHAnsi"/>
            <w:color w:val="000000" w:themeColor="text1"/>
          </w:rPr>
          <w:t>www.mopsgdynia.pl</w:t>
        </w:r>
      </w:hyperlink>
      <w:r w:rsidRPr="002C2D31">
        <w:rPr>
          <w:rFonts w:asciiTheme="majorHAnsi" w:hAnsiTheme="majorHAnsi" w:cstheme="majorHAnsi"/>
          <w:color w:val="000000" w:themeColor="text1"/>
        </w:rPr>
        <w:t xml:space="preserve"> w zakładce „Konkursy ofert”.</w:t>
      </w:r>
    </w:p>
    <w:p w:rsidR="008B33C1" w:rsidRPr="002C2D31" w:rsidRDefault="008B33C1" w:rsidP="0037141A">
      <w:pPr>
        <w:numPr>
          <w:ilvl w:val="0"/>
          <w:numId w:val="29"/>
        </w:numPr>
        <w:suppressAutoHyphens/>
        <w:spacing w:line="360" w:lineRule="auto"/>
        <w:ind w:left="697" w:hanging="357"/>
        <w:rPr>
          <w:rFonts w:asciiTheme="majorHAnsi" w:hAnsiTheme="majorHAnsi" w:cstheme="majorHAnsi"/>
          <w:color w:val="000000" w:themeColor="text1"/>
        </w:rPr>
      </w:pPr>
      <w:r w:rsidRPr="002C2D31">
        <w:rPr>
          <w:rFonts w:asciiTheme="majorHAnsi" w:hAnsiTheme="majorHAnsi" w:cstheme="majorHAnsi"/>
          <w:color w:val="000000" w:themeColor="text1"/>
        </w:rPr>
        <w:t>Prezydent Miasta Gdyni zastrzega sobie prawo do:</w:t>
      </w:r>
    </w:p>
    <w:p w:rsidR="00B42CF0" w:rsidRPr="002C2D31" w:rsidRDefault="00B42CF0" w:rsidP="0037141A">
      <w:pPr>
        <w:pStyle w:val="Akapitzlist"/>
        <w:numPr>
          <w:ilvl w:val="0"/>
          <w:numId w:val="37"/>
        </w:numPr>
        <w:suppressAutoHyphens/>
        <w:spacing w:line="360" w:lineRule="auto"/>
        <w:rPr>
          <w:rFonts w:asciiTheme="majorHAnsi" w:hAnsiTheme="majorHAnsi" w:cstheme="majorHAnsi"/>
          <w:color w:val="000000" w:themeColor="text1"/>
        </w:rPr>
      </w:pPr>
      <w:r w:rsidRPr="002C2D31">
        <w:rPr>
          <w:rFonts w:asciiTheme="majorHAnsi" w:hAnsiTheme="majorHAnsi" w:cstheme="majorHAnsi"/>
          <w:color w:val="000000" w:themeColor="text1"/>
        </w:rPr>
        <w:t>odwołania konkursu bez podania przyczyny,</w:t>
      </w:r>
    </w:p>
    <w:p w:rsidR="00B42CF0" w:rsidRPr="002C2D31" w:rsidRDefault="00B42CF0" w:rsidP="0037141A">
      <w:pPr>
        <w:pStyle w:val="Akapitzlist2"/>
        <w:numPr>
          <w:ilvl w:val="0"/>
          <w:numId w:val="37"/>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zmiany terminu rozpoczęcia i zakończenia postępowania konkursowego, w tym przesunięcia terminu składania ofert,</w:t>
      </w:r>
    </w:p>
    <w:p w:rsidR="00B42CF0" w:rsidRPr="002C2D31" w:rsidRDefault="00B42CF0" w:rsidP="0037141A">
      <w:pPr>
        <w:pStyle w:val="Akapitzlist2"/>
        <w:numPr>
          <w:ilvl w:val="0"/>
          <w:numId w:val="37"/>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zmiany terminu podjęcia decyzji, co do rozstrzygnięcia konkursu,</w:t>
      </w:r>
    </w:p>
    <w:p w:rsidR="00B42CF0" w:rsidRPr="002C2D31" w:rsidRDefault="00B42CF0" w:rsidP="0037141A">
      <w:pPr>
        <w:pStyle w:val="Akapitzlist2"/>
        <w:numPr>
          <w:ilvl w:val="0"/>
          <w:numId w:val="37"/>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odmowy podpisania umowy i przyznania dotacji podmiotowi wyłonionemu w konkursie, gdy Oferent:</w:t>
      </w:r>
    </w:p>
    <w:p w:rsidR="00B42CF0" w:rsidRPr="002C2D31" w:rsidRDefault="00B42CF0" w:rsidP="0037141A">
      <w:pPr>
        <w:pStyle w:val="Akapitzlist2"/>
        <w:numPr>
          <w:ilvl w:val="0"/>
          <w:numId w:val="38"/>
        </w:numPr>
        <w:spacing w:line="360" w:lineRule="auto"/>
        <w:ind w:right="0"/>
        <w:jc w:val="left"/>
        <w:rPr>
          <w:rFonts w:asciiTheme="majorHAnsi" w:hAnsiTheme="majorHAnsi" w:cstheme="majorHAnsi"/>
          <w:color w:val="000000" w:themeColor="text1"/>
        </w:rPr>
      </w:pPr>
      <w:r w:rsidRPr="002C2D31">
        <w:rPr>
          <w:rFonts w:asciiTheme="majorHAnsi" w:hAnsiTheme="majorHAnsi" w:cstheme="majorHAnsi"/>
          <w:color w:val="000000" w:themeColor="text1"/>
        </w:rPr>
        <w:t>utraci osobowość prawną,</w:t>
      </w:r>
    </w:p>
    <w:p w:rsidR="00B42CF0" w:rsidRPr="002C2D31" w:rsidRDefault="00B42CF0" w:rsidP="0037141A">
      <w:pPr>
        <w:pStyle w:val="Akapitzlist2"/>
        <w:numPr>
          <w:ilvl w:val="0"/>
          <w:numId w:val="38"/>
        </w:numPr>
        <w:spacing w:line="360" w:lineRule="auto"/>
        <w:ind w:right="-284"/>
        <w:jc w:val="left"/>
        <w:rPr>
          <w:rFonts w:asciiTheme="majorHAnsi" w:hAnsiTheme="majorHAnsi" w:cstheme="majorHAnsi"/>
          <w:color w:val="000000" w:themeColor="text1"/>
        </w:rPr>
      </w:pPr>
      <w:r w:rsidRPr="002C2D31">
        <w:rPr>
          <w:rFonts w:asciiTheme="majorHAnsi" w:hAnsiTheme="majorHAnsi" w:cstheme="majorHAnsi"/>
          <w:color w:val="000000" w:themeColor="text1"/>
        </w:rPr>
        <w:t>zostaną ujawnione nieznane wcześniej okoliczności podważające wiarygodność merytoryczną i finansową Oferenta,</w:t>
      </w:r>
    </w:p>
    <w:p w:rsidR="00B42CF0" w:rsidRPr="002C2D31" w:rsidRDefault="00B42CF0" w:rsidP="0037141A">
      <w:pPr>
        <w:pStyle w:val="Akapitzlist2"/>
        <w:numPr>
          <w:ilvl w:val="0"/>
          <w:numId w:val="38"/>
        </w:numPr>
        <w:spacing w:line="360" w:lineRule="auto"/>
        <w:ind w:right="-284"/>
        <w:jc w:val="left"/>
        <w:rPr>
          <w:rFonts w:asciiTheme="majorHAnsi" w:hAnsiTheme="majorHAnsi" w:cstheme="majorHAnsi"/>
          <w:color w:val="000000" w:themeColor="text1"/>
        </w:rPr>
      </w:pPr>
      <w:r w:rsidRPr="002C2D31">
        <w:rPr>
          <w:rFonts w:asciiTheme="majorHAnsi" w:hAnsiTheme="majorHAnsi" w:cstheme="majorHAnsi"/>
          <w:color w:val="000000" w:themeColor="text1"/>
        </w:rPr>
        <w:t>w wyniku kontroli dokumentacji finansowej i merytorycznej Oferenta okaże się, że wcześniej przyznana dotacja została wydana lub rozliczona nieprawidłowo.</w:t>
      </w:r>
    </w:p>
    <w:p w:rsidR="008B33C1" w:rsidRPr="002C2D31" w:rsidRDefault="008B33C1" w:rsidP="0037141A">
      <w:pPr>
        <w:numPr>
          <w:ilvl w:val="0"/>
          <w:numId w:val="29"/>
        </w:numPr>
        <w:suppressAutoHyphens/>
        <w:spacing w:line="360" w:lineRule="auto"/>
        <w:ind w:left="697" w:hanging="357"/>
        <w:rPr>
          <w:rFonts w:cs="Calibri Light"/>
          <w:color w:val="000000" w:themeColor="text1"/>
        </w:rPr>
      </w:pPr>
      <w:r w:rsidRPr="002C2D31">
        <w:rPr>
          <w:rFonts w:asciiTheme="majorHAnsi" w:hAnsiTheme="majorHAnsi" w:cstheme="majorHAnsi"/>
          <w:color w:val="000000" w:themeColor="text1"/>
        </w:rPr>
        <w:t>Od decyzji Prezydenta Miasta Gdyni w sprawie rozstrzygni</w:t>
      </w:r>
      <w:r w:rsidR="00501C79" w:rsidRPr="002C2D31">
        <w:rPr>
          <w:rFonts w:asciiTheme="majorHAnsi" w:hAnsiTheme="majorHAnsi" w:cstheme="majorHAnsi"/>
          <w:color w:val="000000" w:themeColor="text1"/>
        </w:rPr>
        <w:t>ęcia otwartego konkursu ofert i </w:t>
      </w:r>
      <w:r w:rsidRPr="002C2D31">
        <w:rPr>
          <w:rFonts w:asciiTheme="majorHAnsi" w:hAnsiTheme="majorHAnsi" w:cstheme="majorHAnsi"/>
          <w:color w:val="000000" w:themeColor="text1"/>
        </w:rPr>
        <w:t>wyboru oferty najkorzystniejszej przysługuje skarga do Wojewódzkiego Sądu Administracyjnego w Gdańsku, Aleja Zwycięstwa 16/17, 80</w:t>
      </w:r>
      <w:r w:rsidR="001302EA" w:rsidRPr="002C2D31">
        <w:rPr>
          <w:rFonts w:asciiTheme="majorHAnsi" w:hAnsiTheme="majorHAnsi" w:cstheme="majorHAnsi"/>
          <w:color w:val="000000" w:themeColor="text1"/>
        </w:rPr>
        <w:t>-219 Gdańsk. Skargę wnosi się w </w:t>
      </w:r>
      <w:r w:rsidRPr="002C2D31">
        <w:rPr>
          <w:rFonts w:asciiTheme="majorHAnsi" w:hAnsiTheme="majorHAnsi" w:cstheme="majorHAnsi"/>
          <w:color w:val="000000" w:themeColor="text1"/>
        </w:rPr>
        <w:t>terminie trzydziestu dni od dnia opublikowania przez Prezydenta Miasta Gdyni informacji o</w:t>
      </w:r>
      <w:r w:rsidR="001302EA" w:rsidRPr="002C2D31">
        <w:rPr>
          <w:rFonts w:cs="Calibri Light"/>
          <w:color w:val="000000" w:themeColor="text1"/>
        </w:rPr>
        <w:t> </w:t>
      </w:r>
      <w:r w:rsidRPr="002C2D31">
        <w:rPr>
          <w:rFonts w:cs="Calibri Light"/>
          <w:color w:val="000000" w:themeColor="text1"/>
        </w:rPr>
        <w:t>rozstrzygnięciu otwartego konkursu ofert.</w:t>
      </w:r>
    </w:p>
    <w:p w:rsidR="008B33C1" w:rsidRPr="002C2D31" w:rsidRDefault="008B33C1" w:rsidP="0037141A">
      <w:pPr>
        <w:numPr>
          <w:ilvl w:val="0"/>
          <w:numId w:val="29"/>
        </w:numPr>
        <w:suppressAutoHyphens/>
        <w:spacing w:line="360" w:lineRule="auto"/>
        <w:ind w:left="697" w:hanging="357"/>
        <w:rPr>
          <w:rFonts w:cs="Calibri Light"/>
          <w:color w:val="000000" w:themeColor="text1"/>
        </w:rPr>
      </w:pPr>
      <w:r w:rsidRPr="002C2D31">
        <w:rPr>
          <w:rFonts w:cs="Calibri Light"/>
          <w:color w:val="000000" w:themeColor="text1"/>
        </w:rPr>
        <w:t>O wyniku konkursu Oferenci zostaną powiadomieni na piśmie.</w:t>
      </w:r>
    </w:p>
    <w:p w:rsidR="008B33C1" w:rsidRPr="002C2D31" w:rsidRDefault="008B33C1" w:rsidP="0037141A">
      <w:pPr>
        <w:numPr>
          <w:ilvl w:val="0"/>
          <w:numId w:val="29"/>
        </w:numPr>
        <w:suppressAutoHyphens/>
        <w:spacing w:line="360" w:lineRule="auto"/>
        <w:ind w:left="697" w:hanging="357"/>
        <w:rPr>
          <w:rFonts w:cs="Calibri Light"/>
          <w:color w:val="000000" w:themeColor="text1"/>
        </w:rPr>
      </w:pPr>
      <w:r w:rsidRPr="002C2D31">
        <w:rPr>
          <w:rFonts w:cs="Calibri Light"/>
          <w:color w:val="000000" w:themeColor="text1"/>
        </w:rPr>
        <w:t>Szczegółowe terminy oraz warunki finansowania i rozliczania zadania będzie regulować umowa zawarta pomiędzy Prezydentem Miasta Gdyni a Oferentem wybranym w wyniku otwartego konkursu ofert.</w:t>
      </w:r>
    </w:p>
    <w:p w:rsidR="00B42CF0" w:rsidRPr="0057672E" w:rsidRDefault="00B42CF0" w:rsidP="0081556B">
      <w:pPr>
        <w:pStyle w:val="Akapitzlist"/>
        <w:numPr>
          <w:ilvl w:val="0"/>
          <w:numId w:val="40"/>
        </w:numPr>
        <w:spacing w:before="240" w:after="240" w:line="360" w:lineRule="auto"/>
        <w:ind w:right="-284"/>
        <w:rPr>
          <w:rFonts w:ascii="Calibri Light" w:hAnsi="Calibri Light" w:cs="Calibri Light"/>
          <w:color w:val="000000" w:themeColor="text1"/>
        </w:rPr>
      </w:pPr>
      <w:bookmarkStart w:id="3" w:name="_Hlk181710926"/>
      <w:r w:rsidRPr="0057672E">
        <w:rPr>
          <w:rFonts w:ascii="Calibri Light" w:hAnsi="Calibri Light" w:cs="Calibri Light"/>
          <w:b/>
          <w:bCs/>
          <w:color w:val="000000" w:themeColor="text1"/>
        </w:rPr>
        <w:lastRenderedPageBreak/>
        <w:t>Informacja o zrealizowanych przez organ administracji publicznej w roku bieżącym i w roku poprzednim zadaniach tego samego rodzaju i związanych z nimi kosztami</w:t>
      </w:r>
    </w:p>
    <w:p w:rsidR="00B42CF0" w:rsidRPr="0057672E" w:rsidRDefault="00C40FE0" w:rsidP="0037141A">
      <w:pPr>
        <w:pStyle w:val="Akapitzlist"/>
        <w:numPr>
          <w:ilvl w:val="0"/>
          <w:numId w:val="39"/>
        </w:numPr>
        <w:spacing w:line="360" w:lineRule="auto"/>
        <w:ind w:right="-284"/>
        <w:rPr>
          <w:rFonts w:asciiTheme="majorHAnsi" w:hAnsiTheme="majorHAnsi" w:cstheme="majorHAnsi"/>
          <w:color w:val="000000" w:themeColor="text1"/>
        </w:rPr>
      </w:pPr>
      <w:r w:rsidRPr="0057672E">
        <w:rPr>
          <w:rFonts w:ascii="Calibri Light" w:eastAsia="Times New Roman" w:hAnsi="Calibri Light" w:cs="Calibri Light"/>
          <w:color w:val="000000" w:themeColor="text1"/>
          <w:lang w:eastAsia="zh-CN"/>
        </w:rPr>
        <w:t>Nazwa zadania: „</w:t>
      </w:r>
      <w:r w:rsidR="00FF4D7F" w:rsidRPr="0057672E">
        <w:rPr>
          <w:rFonts w:ascii="Calibri Light" w:hAnsi="Calibri Light" w:cs="Calibri Light"/>
          <w:color w:val="000000" w:themeColor="text1"/>
        </w:rPr>
        <w:t>MieszkaMY 2024</w:t>
      </w:r>
      <w:r w:rsidRPr="0057672E">
        <w:rPr>
          <w:rFonts w:asciiTheme="majorHAnsi" w:eastAsia="Times New Roman" w:hAnsiTheme="majorHAnsi" w:cstheme="majorHAnsi"/>
          <w:color w:val="000000" w:themeColor="text1"/>
          <w:lang w:eastAsia="zh-CN"/>
        </w:rPr>
        <w:t>”:</w:t>
      </w:r>
    </w:p>
    <w:p w:rsidR="006E113D" w:rsidRPr="0057672E" w:rsidRDefault="006E113D" w:rsidP="006E113D">
      <w:pPr>
        <w:pStyle w:val="Akapitzlist"/>
        <w:numPr>
          <w:ilvl w:val="0"/>
          <w:numId w:val="47"/>
        </w:numPr>
        <w:spacing w:line="360" w:lineRule="auto"/>
        <w:ind w:right="-284"/>
        <w:rPr>
          <w:rFonts w:cs="Calibri Light"/>
          <w:color w:val="000000" w:themeColor="text1"/>
        </w:rPr>
      </w:pPr>
      <w:r w:rsidRPr="0057672E">
        <w:rPr>
          <w:rFonts w:ascii="Calibri Light" w:hAnsi="Calibri Light" w:cs="Calibri Light"/>
          <w:color w:val="000000" w:themeColor="text1"/>
        </w:rPr>
        <w:t xml:space="preserve">Termin: </w:t>
      </w:r>
      <w:r w:rsidRPr="0057672E">
        <w:rPr>
          <w:rFonts w:ascii="Calibri Light" w:eastAsia="Times New Roman" w:hAnsi="Calibri Light" w:cs="Calibri Light"/>
          <w:color w:val="000000" w:themeColor="text1"/>
          <w:lang w:eastAsia="zh-CN"/>
        </w:rPr>
        <w:t xml:space="preserve">od </w:t>
      </w:r>
      <w:r w:rsidR="001E2637" w:rsidRPr="0057672E">
        <w:rPr>
          <w:rFonts w:ascii="Calibri Light" w:eastAsia="Times New Roman" w:hAnsi="Calibri Light" w:cs="Calibri Light"/>
          <w:color w:val="000000" w:themeColor="text1"/>
          <w:lang w:eastAsia="zh-CN"/>
        </w:rPr>
        <w:t>01</w:t>
      </w:r>
      <w:r w:rsidRPr="0057672E">
        <w:rPr>
          <w:rFonts w:ascii="Calibri Light" w:eastAsia="Times New Roman" w:hAnsi="Calibri Light" w:cs="Calibri Light"/>
          <w:color w:val="000000" w:themeColor="text1"/>
          <w:lang w:eastAsia="zh-CN"/>
        </w:rPr>
        <w:t>.0</w:t>
      </w:r>
      <w:r w:rsidR="001E2637" w:rsidRPr="0057672E">
        <w:rPr>
          <w:rFonts w:ascii="Calibri Light" w:eastAsia="Times New Roman" w:hAnsi="Calibri Light" w:cs="Calibri Light"/>
          <w:color w:val="000000" w:themeColor="text1"/>
          <w:lang w:eastAsia="zh-CN"/>
        </w:rPr>
        <w:t>1</w:t>
      </w:r>
      <w:r w:rsidRPr="0057672E">
        <w:rPr>
          <w:rFonts w:ascii="Calibri Light" w:eastAsia="Times New Roman" w:hAnsi="Calibri Light" w:cs="Calibri Light"/>
          <w:color w:val="000000" w:themeColor="text1"/>
          <w:lang w:eastAsia="zh-CN"/>
        </w:rPr>
        <w:t>.202</w:t>
      </w:r>
      <w:r w:rsidR="001E2637" w:rsidRPr="0057672E">
        <w:rPr>
          <w:rFonts w:ascii="Calibri Light" w:eastAsia="Times New Roman" w:hAnsi="Calibri Light" w:cs="Calibri Light"/>
          <w:color w:val="000000" w:themeColor="text1"/>
          <w:lang w:eastAsia="zh-CN"/>
        </w:rPr>
        <w:t>4</w:t>
      </w:r>
      <w:r w:rsidRPr="0057672E">
        <w:rPr>
          <w:rFonts w:ascii="Calibri Light" w:eastAsia="Times New Roman" w:hAnsi="Calibri Light" w:cs="Calibri Light"/>
          <w:color w:val="000000" w:themeColor="text1"/>
          <w:lang w:eastAsia="zh-CN"/>
        </w:rPr>
        <w:t xml:space="preserve"> r. do 31.12.202</w:t>
      </w:r>
      <w:r w:rsidR="001E2637" w:rsidRPr="0057672E">
        <w:rPr>
          <w:rFonts w:ascii="Calibri Light" w:eastAsia="Times New Roman" w:hAnsi="Calibri Light" w:cs="Calibri Light"/>
          <w:color w:val="000000" w:themeColor="text1"/>
          <w:lang w:eastAsia="zh-CN"/>
        </w:rPr>
        <w:t>4</w:t>
      </w:r>
      <w:r w:rsidRPr="0057672E">
        <w:rPr>
          <w:rFonts w:ascii="Calibri Light" w:eastAsia="Times New Roman" w:hAnsi="Calibri Light" w:cs="Calibri Light"/>
          <w:color w:val="000000" w:themeColor="text1"/>
          <w:lang w:eastAsia="zh-CN"/>
        </w:rPr>
        <w:t xml:space="preserve"> r.</w:t>
      </w:r>
    </w:p>
    <w:p w:rsidR="006E113D" w:rsidRPr="0057672E" w:rsidRDefault="006E113D" w:rsidP="006E113D">
      <w:pPr>
        <w:pStyle w:val="Akapitzlist"/>
        <w:numPr>
          <w:ilvl w:val="0"/>
          <w:numId w:val="47"/>
        </w:numPr>
        <w:spacing w:line="360" w:lineRule="auto"/>
        <w:ind w:right="-284"/>
        <w:rPr>
          <w:rFonts w:cs="Calibri Light"/>
          <w:color w:val="000000" w:themeColor="text1"/>
        </w:rPr>
      </w:pPr>
      <w:r w:rsidRPr="0057672E">
        <w:rPr>
          <w:rFonts w:ascii="Calibri Light" w:hAnsi="Calibri Light" w:cs="Calibri Light"/>
          <w:color w:val="000000" w:themeColor="text1"/>
        </w:rPr>
        <w:t>Rozdział: 85</w:t>
      </w:r>
      <w:r w:rsidR="001E2637" w:rsidRPr="0057672E">
        <w:rPr>
          <w:rFonts w:ascii="Calibri Light" w:hAnsi="Calibri Light" w:cs="Calibri Light"/>
          <w:color w:val="000000" w:themeColor="text1"/>
        </w:rPr>
        <w:t>220</w:t>
      </w:r>
      <w:r w:rsidRPr="0057672E">
        <w:rPr>
          <w:rFonts w:ascii="Calibri Light" w:hAnsi="Calibri Light" w:cs="Calibri Light"/>
          <w:color w:val="000000" w:themeColor="text1"/>
        </w:rPr>
        <w:t>, paragraf: 2360,</w:t>
      </w:r>
    </w:p>
    <w:p w:rsidR="006E113D" w:rsidRPr="0057672E" w:rsidRDefault="006E113D" w:rsidP="006E113D">
      <w:pPr>
        <w:pStyle w:val="Akapitzlist"/>
        <w:numPr>
          <w:ilvl w:val="0"/>
          <w:numId w:val="58"/>
        </w:numPr>
        <w:spacing w:line="360" w:lineRule="auto"/>
        <w:ind w:right="-284"/>
        <w:rPr>
          <w:rFonts w:asciiTheme="majorHAnsi" w:hAnsiTheme="majorHAnsi" w:cstheme="majorHAnsi"/>
          <w:color w:val="000000" w:themeColor="text1"/>
        </w:rPr>
      </w:pPr>
      <w:r w:rsidRPr="0057672E">
        <w:rPr>
          <w:rFonts w:ascii="Calibri Light" w:hAnsi="Calibri Light" w:cs="Calibri Light"/>
          <w:color w:val="000000" w:themeColor="text1"/>
        </w:rPr>
        <w:t xml:space="preserve">Kwota </w:t>
      </w:r>
      <w:r w:rsidR="00133DEB" w:rsidRPr="0057672E">
        <w:rPr>
          <w:rFonts w:ascii="Calibri Light" w:hAnsi="Calibri Light" w:cs="Calibri Light"/>
          <w:color w:val="000000" w:themeColor="text1"/>
        </w:rPr>
        <w:t>rozliczonej</w:t>
      </w:r>
      <w:r w:rsidRPr="0057672E">
        <w:rPr>
          <w:rFonts w:ascii="Calibri Light" w:hAnsi="Calibri Light" w:cs="Calibri Light"/>
          <w:color w:val="000000" w:themeColor="text1"/>
        </w:rPr>
        <w:t xml:space="preserve"> dotacji w 202</w:t>
      </w:r>
      <w:r w:rsidR="001E2637" w:rsidRPr="0057672E">
        <w:rPr>
          <w:rFonts w:ascii="Calibri Light" w:hAnsi="Calibri Light" w:cs="Calibri Light"/>
          <w:color w:val="000000" w:themeColor="text1"/>
        </w:rPr>
        <w:t>4</w:t>
      </w:r>
      <w:r w:rsidRPr="0057672E">
        <w:rPr>
          <w:rFonts w:ascii="Calibri Light" w:hAnsi="Calibri Light" w:cs="Calibri Light"/>
          <w:color w:val="000000" w:themeColor="text1"/>
        </w:rPr>
        <w:t xml:space="preserve"> r. (w zł): </w:t>
      </w:r>
      <w:r w:rsidR="001E2637" w:rsidRPr="0057672E">
        <w:rPr>
          <w:rFonts w:ascii="Calibri Light" w:hAnsi="Calibri Light" w:cs="Calibri Light"/>
          <w:color w:val="000000" w:themeColor="text1"/>
        </w:rPr>
        <w:t>130</w:t>
      </w:r>
      <w:r w:rsidRPr="0057672E">
        <w:rPr>
          <w:rFonts w:ascii="Calibri Light" w:hAnsi="Calibri Light" w:cs="Calibri Light"/>
          <w:color w:val="000000" w:themeColor="text1"/>
        </w:rPr>
        <w:t xml:space="preserve"> </w:t>
      </w:r>
      <w:r w:rsidR="001E2637" w:rsidRPr="0057672E">
        <w:rPr>
          <w:rFonts w:ascii="Calibri Light" w:hAnsi="Calibri Light" w:cs="Calibri Light"/>
          <w:color w:val="000000" w:themeColor="text1"/>
        </w:rPr>
        <w:t>0</w:t>
      </w:r>
      <w:r w:rsidRPr="0057672E">
        <w:rPr>
          <w:rFonts w:ascii="Calibri Light" w:hAnsi="Calibri Light" w:cs="Calibri Light"/>
          <w:color w:val="000000" w:themeColor="text1"/>
        </w:rPr>
        <w:t>00,00</w:t>
      </w:r>
      <w:r w:rsidR="00927D3F" w:rsidRPr="0057672E">
        <w:rPr>
          <w:rFonts w:ascii="Calibri Light" w:hAnsi="Calibri Light" w:cs="Calibri Light"/>
          <w:color w:val="000000" w:themeColor="text1"/>
        </w:rPr>
        <w:t>.</w:t>
      </w:r>
    </w:p>
    <w:p w:rsidR="00927D3F" w:rsidRPr="0057672E" w:rsidRDefault="00927D3F" w:rsidP="00927D3F">
      <w:pPr>
        <w:pStyle w:val="Akapitzlist"/>
        <w:numPr>
          <w:ilvl w:val="0"/>
          <w:numId w:val="39"/>
        </w:numPr>
        <w:spacing w:line="360" w:lineRule="auto"/>
        <w:ind w:right="-284"/>
        <w:rPr>
          <w:rFonts w:asciiTheme="majorHAnsi" w:hAnsiTheme="majorHAnsi" w:cstheme="majorHAnsi"/>
          <w:color w:val="000000" w:themeColor="text1"/>
        </w:rPr>
      </w:pPr>
      <w:r w:rsidRPr="0057672E">
        <w:rPr>
          <w:rFonts w:ascii="Calibri Light" w:eastAsia="Times New Roman" w:hAnsi="Calibri Light" w:cs="Calibri Light"/>
          <w:color w:val="000000" w:themeColor="text1"/>
          <w:lang w:eastAsia="zh-CN"/>
        </w:rPr>
        <w:t>Nazwa zadania: „</w:t>
      </w:r>
      <w:r w:rsidRPr="0057672E">
        <w:rPr>
          <w:rFonts w:ascii="Calibri Light" w:hAnsi="Calibri Light" w:cs="Calibri Light"/>
          <w:color w:val="000000" w:themeColor="text1"/>
        </w:rPr>
        <w:t>MieszkaMY 202</w:t>
      </w:r>
      <w:r w:rsidR="00452B66" w:rsidRPr="0057672E">
        <w:rPr>
          <w:rFonts w:ascii="Calibri Light" w:hAnsi="Calibri Light" w:cs="Calibri Light"/>
          <w:color w:val="000000" w:themeColor="text1"/>
        </w:rPr>
        <w:t>5</w:t>
      </w:r>
      <w:r w:rsidR="00AA66B3" w:rsidRPr="0057672E">
        <w:rPr>
          <w:rFonts w:ascii="Calibri Light" w:hAnsi="Calibri Light" w:cs="Calibri Light"/>
          <w:color w:val="000000" w:themeColor="text1"/>
        </w:rPr>
        <w:t>. Zapewnienie wsparcia mieszkańcom Gdyni w mieszkaniach treningowych w Domu marzeń</w:t>
      </w:r>
      <w:r w:rsidRPr="0057672E">
        <w:rPr>
          <w:rFonts w:asciiTheme="majorHAnsi" w:eastAsia="Times New Roman" w:hAnsiTheme="majorHAnsi" w:cstheme="majorHAnsi"/>
          <w:color w:val="000000" w:themeColor="text1"/>
          <w:lang w:eastAsia="zh-CN"/>
        </w:rPr>
        <w:t>”:</w:t>
      </w:r>
    </w:p>
    <w:p w:rsidR="00927D3F" w:rsidRPr="0057672E" w:rsidRDefault="00927D3F" w:rsidP="00927D3F">
      <w:pPr>
        <w:pStyle w:val="Akapitzlist"/>
        <w:numPr>
          <w:ilvl w:val="0"/>
          <w:numId w:val="47"/>
        </w:numPr>
        <w:spacing w:line="360" w:lineRule="auto"/>
        <w:ind w:right="-284"/>
        <w:rPr>
          <w:rFonts w:cs="Calibri Light"/>
          <w:color w:val="000000" w:themeColor="text1"/>
        </w:rPr>
      </w:pPr>
      <w:r w:rsidRPr="0057672E">
        <w:rPr>
          <w:rFonts w:ascii="Calibri Light" w:hAnsi="Calibri Light" w:cs="Calibri Light"/>
          <w:color w:val="000000" w:themeColor="text1"/>
        </w:rPr>
        <w:t xml:space="preserve">Termin: </w:t>
      </w:r>
      <w:r w:rsidRPr="0057672E">
        <w:rPr>
          <w:rFonts w:ascii="Calibri Light" w:eastAsia="Times New Roman" w:hAnsi="Calibri Light" w:cs="Calibri Light"/>
          <w:color w:val="000000" w:themeColor="text1"/>
          <w:lang w:eastAsia="zh-CN"/>
        </w:rPr>
        <w:t>od 01.0</w:t>
      </w:r>
      <w:r w:rsidR="00AA66B3" w:rsidRPr="0057672E">
        <w:rPr>
          <w:rFonts w:ascii="Calibri Light" w:eastAsia="Times New Roman" w:hAnsi="Calibri Light" w:cs="Calibri Light"/>
          <w:color w:val="000000" w:themeColor="text1"/>
          <w:lang w:eastAsia="zh-CN"/>
        </w:rPr>
        <w:t>8</w:t>
      </w:r>
      <w:r w:rsidRPr="0057672E">
        <w:rPr>
          <w:rFonts w:ascii="Calibri Light" w:eastAsia="Times New Roman" w:hAnsi="Calibri Light" w:cs="Calibri Light"/>
          <w:color w:val="000000" w:themeColor="text1"/>
          <w:lang w:eastAsia="zh-CN"/>
        </w:rPr>
        <w:t>.202</w:t>
      </w:r>
      <w:r w:rsidR="00AA66B3" w:rsidRPr="0057672E">
        <w:rPr>
          <w:rFonts w:ascii="Calibri Light" w:eastAsia="Times New Roman" w:hAnsi="Calibri Light" w:cs="Calibri Light"/>
          <w:color w:val="000000" w:themeColor="text1"/>
          <w:lang w:eastAsia="zh-CN"/>
        </w:rPr>
        <w:t>5</w:t>
      </w:r>
      <w:r w:rsidRPr="0057672E">
        <w:rPr>
          <w:rFonts w:ascii="Calibri Light" w:eastAsia="Times New Roman" w:hAnsi="Calibri Light" w:cs="Calibri Light"/>
          <w:color w:val="000000" w:themeColor="text1"/>
          <w:lang w:eastAsia="zh-CN"/>
        </w:rPr>
        <w:t xml:space="preserve"> r. do 31.12.202</w:t>
      </w:r>
      <w:r w:rsidR="00AA66B3" w:rsidRPr="0057672E">
        <w:rPr>
          <w:rFonts w:ascii="Calibri Light" w:eastAsia="Times New Roman" w:hAnsi="Calibri Light" w:cs="Calibri Light"/>
          <w:color w:val="000000" w:themeColor="text1"/>
          <w:lang w:eastAsia="zh-CN"/>
        </w:rPr>
        <w:t>5</w:t>
      </w:r>
      <w:r w:rsidRPr="0057672E">
        <w:rPr>
          <w:rFonts w:ascii="Calibri Light" w:eastAsia="Times New Roman" w:hAnsi="Calibri Light" w:cs="Calibri Light"/>
          <w:color w:val="000000" w:themeColor="text1"/>
          <w:lang w:eastAsia="zh-CN"/>
        </w:rPr>
        <w:t xml:space="preserve"> r.</w:t>
      </w:r>
    </w:p>
    <w:p w:rsidR="00927D3F" w:rsidRPr="0057672E" w:rsidRDefault="00927D3F" w:rsidP="00927D3F">
      <w:pPr>
        <w:pStyle w:val="Akapitzlist"/>
        <w:numPr>
          <w:ilvl w:val="0"/>
          <w:numId w:val="47"/>
        </w:numPr>
        <w:spacing w:line="360" w:lineRule="auto"/>
        <w:ind w:right="-284"/>
        <w:rPr>
          <w:rFonts w:cs="Calibri Light"/>
          <w:color w:val="000000" w:themeColor="text1"/>
        </w:rPr>
      </w:pPr>
      <w:r w:rsidRPr="0057672E">
        <w:rPr>
          <w:rFonts w:ascii="Calibri Light" w:hAnsi="Calibri Light" w:cs="Calibri Light"/>
          <w:color w:val="000000" w:themeColor="text1"/>
        </w:rPr>
        <w:t>Rozdział: 85220, paragraf: 2360,</w:t>
      </w:r>
    </w:p>
    <w:p w:rsidR="00927D3F" w:rsidRPr="0057672E" w:rsidRDefault="00927D3F" w:rsidP="00927D3F">
      <w:pPr>
        <w:pStyle w:val="Akapitzlist"/>
        <w:numPr>
          <w:ilvl w:val="0"/>
          <w:numId w:val="58"/>
        </w:numPr>
        <w:spacing w:line="360" w:lineRule="auto"/>
        <w:ind w:right="-284"/>
        <w:rPr>
          <w:rFonts w:asciiTheme="majorHAnsi" w:hAnsiTheme="majorHAnsi" w:cstheme="majorHAnsi"/>
          <w:color w:val="000000" w:themeColor="text1"/>
        </w:rPr>
      </w:pPr>
      <w:r w:rsidRPr="0057672E">
        <w:rPr>
          <w:rFonts w:ascii="Calibri Light" w:hAnsi="Calibri Light" w:cs="Calibri Light"/>
          <w:color w:val="000000" w:themeColor="text1"/>
        </w:rPr>
        <w:t xml:space="preserve">Kwota </w:t>
      </w:r>
      <w:r w:rsidR="00AA66B3" w:rsidRPr="0057672E">
        <w:rPr>
          <w:rFonts w:ascii="Calibri Light" w:hAnsi="Calibri Light" w:cs="Calibri Light"/>
          <w:color w:val="000000" w:themeColor="text1"/>
        </w:rPr>
        <w:t>przekazanej</w:t>
      </w:r>
      <w:r w:rsidRPr="0057672E">
        <w:rPr>
          <w:rFonts w:ascii="Calibri Light" w:hAnsi="Calibri Light" w:cs="Calibri Light"/>
          <w:color w:val="000000" w:themeColor="text1"/>
        </w:rPr>
        <w:t xml:space="preserve"> dotacji w 2025 r. (w zł): </w:t>
      </w:r>
      <w:r w:rsidR="00AA66B3" w:rsidRPr="0057672E">
        <w:rPr>
          <w:rFonts w:ascii="Calibri Light" w:hAnsi="Calibri Light" w:cs="Calibri Light"/>
          <w:color w:val="000000" w:themeColor="text1"/>
        </w:rPr>
        <w:t>61</w:t>
      </w:r>
      <w:r w:rsidRPr="0057672E">
        <w:rPr>
          <w:rFonts w:ascii="Calibri Light" w:hAnsi="Calibri Light" w:cs="Calibri Light"/>
          <w:color w:val="000000" w:themeColor="text1"/>
        </w:rPr>
        <w:t xml:space="preserve"> </w:t>
      </w:r>
      <w:r w:rsidR="00AA66B3" w:rsidRPr="0057672E">
        <w:rPr>
          <w:rFonts w:ascii="Calibri Light" w:hAnsi="Calibri Light" w:cs="Calibri Light"/>
          <w:color w:val="000000" w:themeColor="text1"/>
        </w:rPr>
        <w:t>7</w:t>
      </w:r>
      <w:r w:rsidRPr="0057672E">
        <w:rPr>
          <w:rFonts w:ascii="Calibri Light" w:hAnsi="Calibri Light" w:cs="Calibri Light"/>
          <w:color w:val="000000" w:themeColor="text1"/>
        </w:rPr>
        <w:t>00,00.</w:t>
      </w:r>
    </w:p>
    <w:bookmarkEnd w:id="3"/>
    <w:p w:rsidR="00B42CF0" w:rsidRPr="0057672E" w:rsidRDefault="00B42CF0" w:rsidP="00B42CF0">
      <w:pPr>
        <w:spacing w:line="360" w:lineRule="auto"/>
        <w:rPr>
          <w:rFonts w:asciiTheme="majorHAnsi" w:hAnsiTheme="majorHAnsi" w:cstheme="majorHAnsi"/>
          <w:b/>
          <w:color w:val="000000" w:themeColor="text1"/>
        </w:rPr>
      </w:pPr>
      <w:r w:rsidRPr="0057672E">
        <w:rPr>
          <w:rFonts w:asciiTheme="majorHAnsi" w:hAnsiTheme="majorHAnsi" w:cstheme="majorHAnsi"/>
          <w:b/>
          <w:color w:val="000000" w:themeColor="text1"/>
        </w:rPr>
        <w:t>Załączniki:</w:t>
      </w:r>
    </w:p>
    <w:p w:rsidR="00B42CF0" w:rsidRPr="0057672E" w:rsidRDefault="00B42CF0" w:rsidP="0037141A">
      <w:pPr>
        <w:pStyle w:val="Akapitzlist"/>
        <w:numPr>
          <w:ilvl w:val="0"/>
          <w:numId w:val="48"/>
        </w:numPr>
        <w:suppressAutoHyphens/>
        <w:spacing w:line="360" w:lineRule="auto"/>
        <w:rPr>
          <w:rFonts w:asciiTheme="majorHAnsi" w:hAnsiTheme="majorHAnsi" w:cstheme="majorHAnsi"/>
          <w:color w:val="000000" w:themeColor="text1"/>
        </w:rPr>
      </w:pPr>
      <w:r w:rsidRPr="0057672E">
        <w:rPr>
          <w:rFonts w:asciiTheme="majorHAnsi" w:hAnsiTheme="majorHAnsi" w:cstheme="majorHAnsi"/>
          <w:color w:val="000000" w:themeColor="text1"/>
        </w:rPr>
        <w:t>Ankieta Gdyńskiego Banku Danych o Organizacjach Pozarządowych.</w:t>
      </w:r>
    </w:p>
    <w:p w:rsidR="00DB6352" w:rsidRPr="002C2D31" w:rsidRDefault="00B42CF0" w:rsidP="006E113D">
      <w:pPr>
        <w:pStyle w:val="Akapitzlist2"/>
        <w:spacing w:before="60" w:after="60" w:line="360" w:lineRule="auto"/>
        <w:ind w:left="426" w:right="-284"/>
        <w:jc w:val="left"/>
        <w:rPr>
          <w:rFonts w:ascii="Calibri Light" w:eastAsia="Calibri" w:hAnsi="Calibri Light" w:cs="Calibri Light"/>
          <w:b/>
          <w:color w:val="000000" w:themeColor="text1"/>
        </w:rPr>
      </w:pPr>
      <w:r w:rsidRPr="0057672E">
        <w:rPr>
          <w:rFonts w:cs="Calibri Light"/>
          <w:color w:val="000000" w:themeColor="text1"/>
        </w:rPr>
        <w:br w:type="column"/>
      </w:r>
      <w:bookmarkStart w:id="4" w:name="_Hlk132194418"/>
      <w:r w:rsidR="00DB6352" w:rsidRPr="002C2D31">
        <w:rPr>
          <w:rFonts w:ascii="Calibri Light" w:eastAsia="Calibri" w:hAnsi="Calibri Light" w:cs="Calibri Light"/>
          <w:b/>
          <w:color w:val="000000" w:themeColor="text1"/>
        </w:rPr>
        <w:lastRenderedPageBreak/>
        <w:t xml:space="preserve">Załącznik nr </w:t>
      </w:r>
      <w:r w:rsidR="006E113D" w:rsidRPr="002C2D31">
        <w:rPr>
          <w:rFonts w:ascii="Calibri Light" w:eastAsia="Calibri" w:hAnsi="Calibri Light" w:cs="Calibri Light"/>
          <w:b/>
          <w:color w:val="000000" w:themeColor="text1"/>
        </w:rPr>
        <w:t>1</w:t>
      </w:r>
      <w:r w:rsidR="00DB6352" w:rsidRPr="002C2D31">
        <w:rPr>
          <w:rFonts w:ascii="Calibri Light" w:eastAsia="Calibri" w:hAnsi="Calibri Light" w:cs="Calibri Light"/>
          <w:b/>
          <w:color w:val="000000" w:themeColor="text1"/>
        </w:rPr>
        <w:t xml:space="preserve"> do Ogłoszenia</w:t>
      </w:r>
    </w:p>
    <w:bookmarkEnd w:id="4"/>
    <w:p w:rsidR="002C2D31" w:rsidRDefault="002C2D31" w:rsidP="002C2D31">
      <w:pPr>
        <w:pStyle w:val="Akapitzlist2"/>
        <w:spacing w:before="60" w:after="60"/>
        <w:ind w:left="0" w:right="-284"/>
        <w:jc w:val="left"/>
        <w:rPr>
          <w:rFonts w:ascii="Calibri Light" w:hAnsi="Calibri Light" w:cs="Calibri Light"/>
          <w:b/>
          <w:color w:val="000000"/>
        </w:rPr>
      </w:pPr>
      <w:r>
        <w:rPr>
          <w:rFonts w:ascii="Calibri Light" w:hAnsi="Calibri Light" w:cs="Calibri Light"/>
          <w:b/>
          <w:color w:val="000000"/>
        </w:rPr>
        <w:t>Urząd Miasta Gdyni Biuro ds. organizacji pozarządowych</w:t>
      </w:r>
    </w:p>
    <w:p w:rsidR="002C2D31" w:rsidRDefault="002C2D31" w:rsidP="002C2D31">
      <w:pPr>
        <w:pStyle w:val="Akapitzlist2"/>
        <w:spacing w:before="60" w:after="60"/>
        <w:ind w:left="0" w:right="-284"/>
        <w:jc w:val="left"/>
        <w:rPr>
          <w:rFonts w:ascii="Calibri Light" w:hAnsi="Calibri Light" w:cs="Calibri Light"/>
          <w:b/>
          <w:color w:val="000000"/>
        </w:rPr>
      </w:pPr>
      <w:r>
        <w:rPr>
          <w:rFonts w:ascii="Calibri Light" w:hAnsi="Calibri Light" w:cs="Calibri Light"/>
          <w:b/>
          <w:color w:val="000000"/>
        </w:rPr>
        <w:t xml:space="preserve">Gdyńskie Centrum Organizacji Pozarządowych </w:t>
      </w:r>
    </w:p>
    <w:p w:rsidR="002C2D31" w:rsidRDefault="002C2D31" w:rsidP="002C2D31">
      <w:pPr>
        <w:pStyle w:val="Akapitzlist2"/>
        <w:spacing w:before="60" w:after="60"/>
        <w:ind w:left="0" w:right="-284"/>
        <w:jc w:val="left"/>
        <w:rPr>
          <w:rFonts w:ascii="Calibri Light" w:hAnsi="Calibri Light" w:cs="Calibri Light"/>
          <w:b/>
          <w:color w:val="000000"/>
        </w:rPr>
      </w:pPr>
      <w:r>
        <w:rPr>
          <w:rFonts w:ascii="Calibri Light" w:hAnsi="Calibri Light" w:cs="Calibri Light"/>
          <w:b/>
          <w:color w:val="000000"/>
        </w:rPr>
        <w:t xml:space="preserve">ul. 3 Maja 27-31; 81-364 Gdynia </w:t>
      </w:r>
    </w:p>
    <w:p w:rsidR="002C2D31" w:rsidRDefault="002C2D31" w:rsidP="002C2D31">
      <w:pPr>
        <w:pStyle w:val="Akapitzlist2"/>
        <w:spacing w:before="60" w:after="60"/>
        <w:ind w:left="0" w:right="-284"/>
        <w:jc w:val="left"/>
        <w:rPr>
          <w:rFonts w:ascii="Calibri Light" w:hAnsi="Calibri Light" w:cs="Calibri Light"/>
          <w:color w:val="000000"/>
        </w:rPr>
      </w:pPr>
      <w:r>
        <w:rPr>
          <w:rFonts w:ascii="Calibri Light" w:hAnsi="Calibri Light" w:cs="Calibri Light"/>
          <w:b/>
          <w:color w:val="000000"/>
          <w:lang w:val="en-US"/>
        </w:rPr>
        <w:t xml:space="preserve">tel. 58 527 51 20 </w:t>
      </w:r>
    </w:p>
    <w:p w:rsidR="002C2D31" w:rsidRDefault="002C2D31" w:rsidP="002C2D31">
      <w:pPr>
        <w:pStyle w:val="Akapitzlist2"/>
        <w:spacing w:before="60" w:after="60"/>
        <w:ind w:left="0" w:right="-284"/>
        <w:jc w:val="left"/>
        <w:rPr>
          <w:rFonts w:ascii="Calibri Light" w:hAnsi="Calibri Light" w:cs="Calibri Light"/>
        </w:rPr>
      </w:pPr>
      <w:r>
        <w:rPr>
          <w:rFonts w:ascii="Calibri Light" w:hAnsi="Calibri Light" w:cs="Calibri Light"/>
          <w:b/>
          <w:color w:val="000000"/>
          <w:lang w:val="en-US"/>
        </w:rPr>
        <w:t xml:space="preserve">e-mail: </w:t>
      </w:r>
      <w:r>
        <w:rPr>
          <w:rStyle w:val="Hipercze"/>
          <w:rFonts w:ascii="Calibri Light" w:hAnsi="Calibri Light" w:cs="Calibri Light"/>
          <w:b/>
          <w:color w:val="000000"/>
          <w:lang w:val="en-US"/>
        </w:rPr>
        <w:t>ngo@gdynia.pl</w:t>
      </w:r>
    </w:p>
    <w:p w:rsidR="002C2D31" w:rsidRDefault="002C2D31" w:rsidP="002C2D31">
      <w:pPr>
        <w:pStyle w:val="Akapitzlist2"/>
        <w:spacing w:before="60" w:after="60"/>
        <w:ind w:left="0" w:right="-284"/>
        <w:jc w:val="center"/>
        <w:rPr>
          <w:rFonts w:ascii="Calibri Light" w:hAnsi="Calibri Light" w:cs="Calibri Light"/>
        </w:rPr>
      </w:pPr>
      <w:r>
        <w:rPr>
          <w:rFonts w:ascii="Calibri Light" w:hAnsi="Calibri Light" w:cs="Calibri Light"/>
          <w:b/>
          <w:color w:val="000000"/>
          <w:sz w:val="28"/>
          <w:szCs w:val="28"/>
        </w:rPr>
        <w:t xml:space="preserve">Gdyński Bank Danych </w:t>
      </w:r>
    </w:p>
    <w:p w:rsidR="002C2D31" w:rsidRDefault="002C2D31" w:rsidP="002C2D31">
      <w:pPr>
        <w:pStyle w:val="Akapitzlist2"/>
        <w:spacing w:before="60" w:after="480"/>
        <w:ind w:left="0" w:right="-284"/>
        <w:jc w:val="center"/>
        <w:rPr>
          <w:rFonts w:ascii="Calibri Light" w:hAnsi="Calibri Light" w:cs="Calibri Light"/>
          <w:b/>
          <w:color w:val="000000"/>
          <w:sz w:val="28"/>
          <w:szCs w:val="28"/>
        </w:rPr>
      </w:pPr>
      <w:r>
        <w:rPr>
          <w:rFonts w:ascii="Calibri Light" w:hAnsi="Calibri Light" w:cs="Calibri Light"/>
          <w:b/>
          <w:color w:val="000000"/>
          <w:sz w:val="28"/>
          <w:szCs w:val="28"/>
        </w:rPr>
        <w:t>III sektor</w:t>
      </w:r>
    </w:p>
    <w:p w:rsidR="002C2D31" w:rsidRPr="00705661" w:rsidRDefault="002C2D31" w:rsidP="002C2D31">
      <w:pPr>
        <w:tabs>
          <w:tab w:val="left" w:leader="dot" w:pos="8364"/>
        </w:tabs>
        <w:spacing w:line="360" w:lineRule="auto"/>
        <w:rPr>
          <w:rFonts w:cs="Calibri Light"/>
          <w:color w:val="000000"/>
          <w:szCs w:val="22"/>
        </w:rPr>
      </w:pPr>
      <w:r>
        <w:rPr>
          <w:rFonts w:cs="Calibri Light"/>
          <w:color w:val="000000"/>
        </w:rPr>
        <w:t xml:space="preserve">Data złożenia: </w:t>
      </w:r>
      <w:r>
        <w:rPr>
          <w:rFonts w:cs="Calibri Light"/>
          <w:i/>
          <w:iCs/>
          <w:color w:val="000000"/>
        </w:rPr>
        <w:t>.……………………….</w:t>
      </w:r>
      <w:r>
        <w:rPr>
          <w:rFonts w:cs="Calibri Light"/>
          <w:color w:val="000000"/>
        </w:rPr>
        <w:t>……………………………………………………………………………………………………………...</w:t>
      </w:r>
    </w:p>
    <w:p w:rsidR="002C2D31" w:rsidRDefault="002C2D31" w:rsidP="002C2D31">
      <w:pPr>
        <w:pStyle w:val="Tekstpodstawowy"/>
        <w:spacing w:line="360" w:lineRule="auto"/>
        <w:rPr>
          <w:rFonts w:cs="Calibri Light"/>
          <w:b/>
          <w:color w:val="000000"/>
          <w:szCs w:val="22"/>
        </w:rPr>
      </w:pPr>
      <w:r>
        <w:rPr>
          <w:rFonts w:cs="Calibri Light"/>
          <w:b/>
          <w:color w:val="000000"/>
          <w:szCs w:val="22"/>
        </w:rPr>
        <w:t>Pełna nazwa organizacji zgodna z KRS lub innym rejestrem:</w:t>
      </w:r>
    </w:p>
    <w:p w:rsidR="002C2D31" w:rsidRDefault="002C2D31" w:rsidP="002C2D31">
      <w:pPr>
        <w:tabs>
          <w:tab w:val="left" w:leader="dot" w:pos="8364"/>
        </w:tabs>
        <w:spacing w:line="360" w:lineRule="auto"/>
        <w:rPr>
          <w:rFonts w:cs="Calibri Light"/>
          <w:color w:val="000000"/>
        </w:rPr>
      </w:pPr>
      <w:r>
        <w:rPr>
          <w:rFonts w:cs="Calibri Light"/>
          <w:color w:val="000000"/>
        </w:rPr>
        <w:t>……………………………………………………………………………………………………………………………………………………………….……………………………………………………………………………………………………………………………………………………………….</w:t>
      </w:r>
    </w:p>
    <w:p w:rsidR="002C2D31" w:rsidRDefault="002C2D31" w:rsidP="002C2D31">
      <w:pPr>
        <w:pStyle w:val="Tekstpodstawowy"/>
        <w:tabs>
          <w:tab w:val="left" w:leader="dot" w:pos="8364"/>
        </w:tabs>
        <w:spacing w:line="360" w:lineRule="auto"/>
        <w:rPr>
          <w:rFonts w:cs="Calibri Light"/>
          <w:color w:val="000000"/>
          <w:szCs w:val="22"/>
        </w:rPr>
      </w:pPr>
      <w:r>
        <w:rPr>
          <w:rFonts w:cs="Calibri Light"/>
          <w:b/>
          <w:color w:val="000000"/>
          <w:szCs w:val="22"/>
        </w:rPr>
        <w:t>Numer KRS lub innego rejestru</w:t>
      </w:r>
      <w:r>
        <w:rPr>
          <w:rFonts w:cs="Calibri Light"/>
          <w:color w:val="000000"/>
          <w:szCs w:val="22"/>
        </w:rPr>
        <w:t>: ……………………………………………………………………………...……………………………………………………………………………….</w:t>
      </w:r>
    </w:p>
    <w:p w:rsidR="002C2D31" w:rsidRDefault="002C2D31" w:rsidP="002C2D31">
      <w:pPr>
        <w:tabs>
          <w:tab w:val="left" w:leader="dot" w:pos="5103"/>
          <w:tab w:val="left" w:leader="dot" w:pos="8364"/>
        </w:tabs>
        <w:spacing w:line="360" w:lineRule="auto"/>
        <w:rPr>
          <w:rFonts w:cs="Calibri Light"/>
          <w:b/>
          <w:color w:val="000000"/>
        </w:rPr>
      </w:pPr>
      <w:r>
        <w:rPr>
          <w:rFonts w:cs="Calibri Light"/>
          <w:b/>
          <w:color w:val="000000"/>
        </w:rPr>
        <w:t>Dane kontaktowe organizacji:</w:t>
      </w:r>
    </w:p>
    <w:p w:rsidR="002C2D31" w:rsidRDefault="002C2D31" w:rsidP="002C2D31">
      <w:pPr>
        <w:tabs>
          <w:tab w:val="left" w:leader="dot" w:pos="5103"/>
          <w:tab w:val="left" w:leader="dot" w:pos="8364"/>
        </w:tabs>
        <w:spacing w:line="360" w:lineRule="auto"/>
        <w:rPr>
          <w:rFonts w:cs="Calibri Light"/>
        </w:rPr>
      </w:pPr>
      <w:r>
        <w:rPr>
          <w:rFonts w:cs="Calibri Light"/>
          <w:color w:val="000000"/>
        </w:rPr>
        <w:t>nr tel: …………………………………………………………………………….…………………………………..…………………………………..</w:t>
      </w:r>
    </w:p>
    <w:p w:rsidR="002C2D31" w:rsidRDefault="002C2D31" w:rsidP="002C2D31">
      <w:pPr>
        <w:tabs>
          <w:tab w:val="left" w:leader="dot" w:pos="5103"/>
          <w:tab w:val="left" w:leader="dot" w:pos="8364"/>
        </w:tabs>
        <w:spacing w:line="360" w:lineRule="auto"/>
        <w:rPr>
          <w:rFonts w:cs="Calibri Light"/>
          <w:color w:val="000000"/>
        </w:rPr>
      </w:pPr>
      <w:r>
        <w:rPr>
          <w:rFonts w:cs="Calibri Light"/>
          <w:color w:val="000000"/>
        </w:rPr>
        <w:t>adres e-mail: ………………………………………………………………………………….………………………………….…………………..</w:t>
      </w:r>
    </w:p>
    <w:p w:rsidR="002C2D31" w:rsidRDefault="002C2D31" w:rsidP="002C2D31">
      <w:pPr>
        <w:tabs>
          <w:tab w:val="left" w:leader="dot" w:pos="8364"/>
        </w:tabs>
        <w:spacing w:line="360" w:lineRule="auto"/>
        <w:rPr>
          <w:rFonts w:cs="Calibri Light"/>
          <w:color w:val="000000"/>
        </w:rPr>
      </w:pPr>
      <w:r>
        <w:rPr>
          <w:rFonts w:cs="Calibri Light"/>
          <w:b/>
          <w:color w:val="000000"/>
        </w:rPr>
        <w:t xml:space="preserve">Adres strony www: </w:t>
      </w:r>
      <w:r>
        <w:rPr>
          <w:rFonts w:cs="Calibri Light"/>
          <w:color w:val="000000"/>
        </w:rPr>
        <w:t>………………………………………………………………………………………….…………………………………....</w:t>
      </w:r>
    </w:p>
    <w:p w:rsidR="002C2D31" w:rsidRDefault="002C2D31" w:rsidP="002C2D31">
      <w:pPr>
        <w:tabs>
          <w:tab w:val="left" w:leader="dot" w:pos="8364"/>
        </w:tabs>
        <w:spacing w:line="360" w:lineRule="auto"/>
        <w:rPr>
          <w:rFonts w:cs="Calibri Light"/>
          <w:color w:val="000000"/>
        </w:rPr>
      </w:pPr>
      <w:r>
        <w:rPr>
          <w:rFonts w:cs="Calibri Light"/>
          <w:b/>
          <w:color w:val="000000"/>
        </w:rPr>
        <w:t>Adres siedziby</w:t>
      </w:r>
      <w:r>
        <w:rPr>
          <w:rFonts w:cs="Calibri Light"/>
          <w:color w:val="000000"/>
        </w:rPr>
        <w:t xml:space="preserve"> (kod pocztowy, miasto, ulica): …………………………………………….………………………………..………..</w:t>
      </w:r>
    </w:p>
    <w:p w:rsidR="002C2D31" w:rsidRDefault="002C2D31" w:rsidP="002C2D31">
      <w:pPr>
        <w:tabs>
          <w:tab w:val="left" w:leader="dot" w:pos="8364"/>
        </w:tabs>
        <w:spacing w:line="360" w:lineRule="auto"/>
        <w:rPr>
          <w:rFonts w:cs="Calibri Light"/>
          <w:color w:val="000000"/>
        </w:rPr>
      </w:pPr>
      <w:r>
        <w:rPr>
          <w:rFonts w:cs="Calibri Light"/>
          <w:b/>
          <w:color w:val="000000"/>
        </w:rPr>
        <w:t>Adres korespondencyjny</w:t>
      </w:r>
      <w:r>
        <w:rPr>
          <w:rFonts w:cs="Calibri Light"/>
          <w:color w:val="000000"/>
        </w:rPr>
        <w:t xml:space="preserve"> (kod pocztowy, miasto, ulica – jeśli jest inny niż adres siedziby):  ………………………………………………………………………………………………………….…………………………………………………...</w:t>
      </w:r>
    </w:p>
    <w:p w:rsidR="002C2D31" w:rsidRDefault="002C2D31" w:rsidP="002C2D31">
      <w:pPr>
        <w:pStyle w:val="Tekstpodstawowy"/>
        <w:tabs>
          <w:tab w:val="left" w:leader="dot" w:pos="8364"/>
        </w:tabs>
        <w:spacing w:line="360" w:lineRule="auto"/>
        <w:rPr>
          <w:rFonts w:cs="Calibri Light"/>
          <w:color w:val="000000"/>
          <w:szCs w:val="22"/>
        </w:rPr>
      </w:pPr>
      <w:r>
        <w:rPr>
          <w:rFonts w:cs="Calibri Light"/>
          <w:b/>
          <w:color w:val="000000"/>
          <w:szCs w:val="22"/>
        </w:rPr>
        <w:t xml:space="preserve">Zasięg działania: </w:t>
      </w:r>
      <w:r>
        <w:rPr>
          <w:rFonts w:cs="Calibri Light"/>
          <w:color w:val="000000"/>
          <w:szCs w:val="22"/>
        </w:rPr>
        <w:t>miejski, wojewódzki, ogólnopolski, międzynarodowy</w:t>
      </w:r>
      <w:r>
        <w:rPr>
          <w:rStyle w:val="Odwoanieprzypisudolnego"/>
          <w:rFonts w:cs="Calibri Light"/>
          <w:b/>
          <w:color w:val="000000"/>
          <w:szCs w:val="22"/>
        </w:rPr>
        <w:footnoteReference w:id="1"/>
      </w:r>
    </w:p>
    <w:p w:rsidR="002C2D31" w:rsidRDefault="002C2D31" w:rsidP="002C2D31">
      <w:pPr>
        <w:pStyle w:val="Tekstpodstawowy"/>
        <w:tabs>
          <w:tab w:val="left" w:leader="dot" w:pos="8364"/>
        </w:tabs>
        <w:spacing w:line="360" w:lineRule="auto"/>
        <w:rPr>
          <w:rFonts w:cs="Calibri Light"/>
          <w:color w:val="000000"/>
          <w:szCs w:val="22"/>
        </w:rPr>
      </w:pPr>
      <w:r>
        <w:rPr>
          <w:rFonts w:cs="Calibri Light"/>
          <w:b/>
          <w:color w:val="000000"/>
          <w:szCs w:val="22"/>
        </w:rPr>
        <w:t xml:space="preserve">W przypadku prowadzenia regularnych działań w gdyńskich dzielnicach prosimy o ich wskazanie </w:t>
      </w:r>
      <w:r>
        <w:rPr>
          <w:rFonts w:cs="Calibri Light"/>
          <w:bCs/>
          <w:color w:val="000000"/>
          <w:szCs w:val="22"/>
        </w:rPr>
        <w:t xml:space="preserve">(maksymalnie 3 np. Chylonia, Witomino): </w:t>
      </w:r>
      <w:r>
        <w:rPr>
          <w:rFonts w:cs="Calibri Light"/>
          <w:color w:val="000000"/>
          <w:szCs w:val="22"/>
        </w:rPr>
        <w:t>………………………………………………………………………………………………</w:t>
      </w:r>
    </w:p>
    <w:p w:rsidR="002C2D31" w:rsidRDefault="002C2D31" w:rsidP="002C2D31">
      <w:pPr>
        <w:pStyle w:val="Tekstpodstawowy"/>
        <w:tabs>
          <w:tab w:val="left" w:leader="dot" w:pos="8364"/>
        </w:tabs>
        <w:spacing w:line="360" w:lineRule="auto"/>
        <w:rPr>
          <w:rFonts w:cs="Calibri Light"/>
          <w:bCs/>
          <w:color w:val="000000"/>
          <w:szCs w:val="22"/>
        </w:rPr>
      </w:pPr>
      <w:r>
        <w:rPr>
          <w:rFonts w:cs="Calibri Light"/>
          <w:b/>
          <w:color w:val="000000"/>
          <w:szCs w:val="22"/>
        </w:rPr>
        <w:t xml:space="preserve">Osoba lub osoby reprezentujące organizację zgodnie z KRS lub innym rejestrem </w:t>
      </w:r>
      <w:r>
        <w:rPr>
          <w:rFonts w:cs="Calibri Light"/>
          <w:bCs/>
          <w:color w:val="000000"/>
          <w:szCs w:val="22"/>
        </w:rPr>
        <w:t>(funkcja, imię i nazwisko):</w:t>
      </w:r>
    </w:p>
    <w:p w:rsidR="002C2D31" w:rsidRDefault="002C2D31" w:rsidP="002C2D31">
      <w:pPr>
        <w:pStyle w:val="Tekstpodstawowy"/>
        <w:tabs>
          <w:tab w:val="left" w:pos="8364"/>
        </w:tabs>
        <w:spacing w:line="360" w:lineRule="auto"/>
        <w:rPr>
          <w:rFonts w:cs="Calibri Light"/>
          <w:bCs/>
          <w:color w:val="000000"/>
          <w:szCs w:val="22"/>
        </w:rPr>
      </w:pPr>
      <w:r>
        <w:rPr>
          <w:rFonts w:cs="Calibri Light"/>
          <w:bCs/>
          <w:color w:val="000000"/>
          <w:szCs w:val="22"/>
        </w:rPr>
        <w:t>……………………………………………………………………………………………………………………………………………………………….</w:t>
      </w:r>
    </w:p>
    <w:p w:rsidR="002C2D31" w:rsidRDefault="002C2D31" w:rsidP="002C2D31">
      <w:pPr>
        <w:pStyle w:val="Tekstpodstawowy"/>
        <w:tabs>
          <w:tab w:val="left" w:pos="8364"/>
        </w:tabs>
        <w:spacing w:line="360" w:lineRule="auto"/>
        <w:rPr>
          <w:rFonts w:cs="Calibri Light"/>
          <w:color w:val="000000"/>
          <w:szCs w:val="22"/>
        </w:rPr>
      </w:pPr>
      <w:r>
        <w:rPr>
          <w:rFonts w:cs="Calibri Light"/>
          <w:b/>
          <w:color w:val="000000"/>
          <w:szCs w:val="22"/>
        </w:rPr>
        <w:t xml:space="preserve">Telefon i adres e-mail osoby kierującej organizacją: </w:t>
      </w:r>
      <w:r>
        <w:rPr>
          <w:rFonts w:cs="Calibri Light"/>
          <w:color w:val="000000"/>
          <w:szCs w:val="22"/>
        </w:rPr>
        <w:t>(tylko do wiadomości Urzędu: tak / nie</w:t>
      </w:r>
      <w:r>
        <w:rPr>
          <w:rStyle w:val="Znakiprzypiswdolnychuser"/>
          <w:rFonts w:eastAsiaTheme="majorEastAsia" w:cs="Calibri Light"/>
          <w:b/>
          <w:color w:val="000000"/>
          <w:szCs w:val="22"/>
        </w:rPr>
        <w:t>1</w:t>
      </w:r>
      <w:r>
        <w:rPr>
          <w:rFonts w:cs="Calibri Light"/>
          <w:color w:val="000000"/>
          <w:szCs w:val="22"/>
        </w:rPr>
        <w:t>)</w:t>
      </w:r>
    </w:p>
    <w:p w:rsidR="002C2D31" w:rsidRDefault="002C2D31" w:rsidP="002C2D31">
      <w:pPr>
        <w:pStyle w:val="Tekstpodstawowy"/>
        <w:tabs>
          <w:tab w:val="left" w:leader="dot" w:pos="8647"/>
        </w:tabs>
        <w:spacing w:line="360" w:lineRule="auto"/>
        <w:rPr>
          <w:rFonts w:cs="Calibri Light"/>
        </w:rPr>
      </w:pPr>
      <w:r>
        <w:rPr>
          <w:rFonts w:cs="Calibri Light"/>
          <w:color w:val="000000"/>
          <w:szCs w:val="22"/>
        </w:rPr>
        <w:t>……………………………………………………………………………………………………………………………………………………………….</w:t>
      </w:r>
    </w:p>
    <w:p w:rsidR="002C2D31" w:rsidRDefault="002C2D31" w:rsidP="002C2D31">
      <w:pPr>
        <w:pStyle w:val="Tekstpodstawowy"/>
        <w:tabs>
          <w:tab w:val="left" w:leader="dot" w:pos="8647"/>
        </w:tabs>
        <w:spacing w:line="360" w:lineRule="auto"/>
        <w:rPr>
          <w:rFonts w:cs="Calibri Light"/>
        </w:rPr>
      </w:pPr>
      <w:r>
        <w:rPr>
          <w:rFonts w:cs="Calibri Light"/>
          <w:b/>
          <w:color w:val="000000"/>
          <w:szCs w:val="22"/>
        </w:rPr>
        <w:lastRenderedPageBreak/>
        <w:t xml:space="preserve">Status prawny organizacji: </w:t>
      </w:r>
      <w:r>
        <w:rPr>
          <w:rFonts w:cs="Calibri Light"/>
          <w:color w:val="000000"/>
          <w:szCs w:val="22"/>
        </w:rPr>
        <w:t>stowarzyszenie, fundacja, stowarzyszenie kultury fizycznej, stowarzyszenie zwykłe, organizacja kościelna, spółdzielnia socjalna, klub seniora</w:t>
      </w:r>
      <w:r>
        <w:rPr>
          <w:rStyle w:val="Odwoanieprzypisudolnego"/>
          <w:rFonts w:cs="Calibri Light"/>
          <w:b/>
          <w:color w:val="000000"/>
          <w:szCs w:val="22"/>
        </w:rPr>
        <w:footnoteReference w:id="2"/>
      </w:r>
      <w:r>
        <w:rPr>
          <w:rFonts w:cs="Calibri Light"/>
        </w:rPr>
        <w:t xml:space="preserve">, </w:t>
      </w:r>
      <w:r>
        <w:rPr>
          <w:rFonts w:cs="Calibri Light"/>
          <w:color w:val="000000"/>
          <w:szCs w:val="22"/>
        </w:rPr>
        <w:t>inny: ……………………………………………….</w:t>
      </w:r>
    </w:p>
    <w:p w:rsidR="002C2D31" w:rsidRDefault="002C2D31" w:rsidP="002C2D31">
      <w:pPr>
        <w:pStyle w:val="Tekstpodstawowy"/>
        <w:tabs>
          <w:tab w:val="left" w:leader="dot" w:pos="8364"/>
        </w:tabs>
        <w:spacing w:line="360" w:lineRule="auto"/>
        <w:rPr>
          <w:rFonts w:cs="Calibri Light"/>
          <w:color w:val="000000"/>
          <w:szCs w:val="22"/>
        </w:rPr>
      </w:pPr>
      <w:r>
        <w:rPr>
          <w:rFonts w:cs="Calibri Light"/>
          <w:b/>
          <w:color w:val="000000"/>
          <w:szCs w:val="22"/>
        </w:rPr>
        <w:t>Status organizacji pożytku publicznego:</w:t>
      </w:r>
      <w:r>
        <w:rPr>
          <w:rFonts w:cs="Calibri Light"/>
          <w:color w:val="000000"/>
          <w:szCs w:val="22"/>
        </w:rPr>
        <w:t xml:space="preserve"> (posiada ,nie posiada, w trakcie rejestracji)</w:t>
      </w:r>
      <w:r>
        <w:rPr>
          <w:rStyle w:val="Znakiprzypiswdolnychuser"/>
          <w:rFonts w:eastAsiaTheme="majorEastAsia" w:cs="Calibri Light"/>
          <w:b/>
          <w:color w:val="000000"/>
          <w:szCs w:val="22"/>
        </w:rPr>
        <w:t>1</w:t>
      </w:r>
    </w:p>
    <w:p w:rsidR="002C2D31" w:rsidRDefault="002C2D31" w:rsidP="002C2D31">
      <w:pPr>
        <w:pStyle w:val="Tekstpodstawowy"/>
        <w:tabs>
          <w:tab w:val="left" w:leader="dot" w:pos="8364"/>
        </w:tabs>
        <w:spacing w:line="360" w:lineRule="auto"/>
        <w:rPr>
          <w:rFonts w:cs="Calibri Light"/>
          <w:color w:val="000000"/>
          <w:szCs w:val="22"/>
        </w:rPr>
      </w:pPr>
      <w:r>
        <w:rPr>
          <w:rFonts w:cs="Calibri Light"/>
          <w:b/>
          <w:color w:val="000000"/>
          <w:szCs w:val="22"/>
        </w:rPr>
        <w:t>Podstawowy zakres działalności (Prosimy o zaznaczenie jednej, najbardziej pasującej kategorii):</w:t>
      </w:r>
    </w:p>
    <w:p w:rsidR="002C2D31" w:rsidRDefault="002C2D31" w:rsidP="002C2D31">
      <w:pPr>
        <w:pStyle w:val="Tekstpodstawowy"/>
        <w:numPr>
          <w:ilvl w:val="0"/>
          <w:numId w:val="62"/>
        </w:numPr>
        <w:suppressAutoHyphens/>
        <w:spacing w:after="0"/>
        <w:rPr>
          <w:rFonts w:cs="Calibri Light"/>
        </w:rPr>
      </w:pPr>
      <w:r>
        <w:rPr>
          <w:rFonts w:cs="Calibri Light"/>
          <w:color w:val="000000"/>
          <w:szCs w:val="22"/>
        </w:rPr>
        <w:t>zdrowie, osoby z niepełnosprawnością;</w:t>
      </w:r>
    </w:p>
    <w:p w:rsidR="002C2D31" w:rsidRDefault="002C2D31" w:rsidP="002C2D31">
      <w:pPr>
        <w:pStyle w:val="Tekstpodstawowy"/>
        <w:numPr>
          <w:ilvl w:val="0"/>
          <w:numId w:val="62"/>
        </w:numPr>
        <w:suppressAutoHyphens/>
        <w:spacing w:after="0"/>
        <w:rPr>
          <w:rFonts w:cs="Calibri Light"/>
        </w:rPr>
      </w:pPr>
      <w:r>
        <w:rPr>
          <w:rFonts w:cs="Calibri Light"/>
          <w:color w:val="000000"/>
          <w:szCs w:val="22"/>
        </w:rPr>
        <w:t>pomoc społeczna, profilaktyka uzależnień, aktywność zawodowa;</w:t>
      </w:r>
    </w:p>
    <w:p w:rsidR="002C2D31" w:rsidRDefault="002C2D31" w:rsidP="002C2D31">
      <w:pPr>
        <w:pStyle w:val="Tekstpodstawowy"/>
        <w:numPr>
          <w:ilvl w:val="0"/>
          <w:numId w:val="62"/>
        </w:numPr>
        <w:suppressAutoHyphens/>
        <w:spacing w:after="0"/>
        <w:rPr>
          <w:rFonts w:cs="Calibri Light"/>
        </w:rPr>
      </w:pPr>
      <w:r>
        <w:rPr>
          <w:rFonts w:cs="Calibri Light"/>
          <w:color w:val="000000"/>
          <w:szCs w:val="22"/>
        </w:rPr>
        <w:t>seniorzy, kombatanci;</w:t>
      </w:r>
    </w:p>
    <w:p w:rsidR="002C2D31" w:rsidRDefault="002C2D31" w:rsidP="002C2D31">
      <w:pPr>
        <w:pStyle w:val="Tekstpodstawowy"/>
        <w:numPr>
          <w:ilvl w:val="0"/>
          <w:numId w:val="62"/>
        </w:numPr>
        <w:suppressAutoHyphens/>
        <w:spacing w:after="0"/>
        <w:rPr>
          <w:rFonts w:cs="Calibri Light"/>
        </w:rPr>
      </w:pPr>
      <w:r>
        <w:rPr>
          <w:rFonts w:cs="Calibri Light"/>
          <w:color w:val="000000"/>
          <w:szCs w:val="22"/>
        </w:rPr>
        <w:t>ochrona środowiska, turystyka, sport i rekreacja;</w:t>
      </w:r>
    </w:p>
    <w:p w:rsidR="002C2D31" w:rsidRDefault="002C2D31" w:rsidP="002C2D31">
      <w:pPr>
        <w:pStyle w:val="Tekstpodstawowy"/>
        <w:numPr>
          <w:ilvl w:val="0"/>
          <w:numId w:val="62"/>
        </w:numPr>
        <w:suppressAutoHyphens/>
        <w:spacing w:after="0"/>
        <w:rPr>
          <w:rFonts w:cs="Calibri Light"/>
        </w:rPr>
      </w:pPr>
      <w:r>
        <w:rPr>
          <w:rFonts w:cs="Calibri Light"/>
          <w:color w:val="000000"/>
          <w:szCs w:val="22"/>
        </w:rPr>
        <w:t>kultura, tradycja i sztuka;</w:t>
      </w:r>
    </w:p>
    <w:p w:rsidR="002C2D31" w:rsidRDefault="002C2D31" w:rsidP="002C2D31">
      <w:pPr>
        <w:pStyle w:val="Tekstpodstawowy"/>
        <w:numPr>
          <w:ilvl w:val="0"/>
          <w:numId w:val="62"/>
        </w:numPr>
        <w:suppressAutoHyphens/>
        <w:spacing w:after="0"/>
        <w:rPr>
          <w:rFonts w:cs="Calibri Light"/>
        </w:rPr>
      </w:pPr>
      <w:r>
        <w:rPr>
          <w:rFonts w:cs="Calibri Light"/>
          <w:color w:val="000000"/>
          <w:szCs w:val="22"/>
        </w:rPr>
        <w:t>dzieci i młodzież, edukacja.</w:t>
      </w:r>
    </w:p>
    <w:p w:rsidR="002C2D31" w:rsidRDefault="002C2D31" w:rsidP="002C2D31">
      <w:pPr>
        <w:pStyle w:val="Tekstpodstawowy"/>
        <w:spacing w:line="360" w:lineRule="auto"/>
        <w:rPr>
          <w:rFonts w:cs="Calibri Light"/>
          <w:b/>
          <w:color w:val="000000"/>
          <w:szCs w:val="22"/>
        </w:rPr>
      </w:pPr>
    </w:p>
    <w:p w:rsidR="002C2D31" w:rsidRDefault="002C2D31" w:rsidP="002C2D31">
      <w:pPr>
        <w:pStyle w:val="Tekstpodstawowy"/>
        <w:spacing w:line="360" w:lineRule="auto"/>
        <w:rPr>
          <w:rFonts w:cs="Calibri Light"/>
          <w:b/>
          <w:color w:val="000000"/>
          <w:szCs w:val="22"/>
        </w:rPr>
      </w:pPr>
      <w:r>
        <w:rPr>
          <w:rFonts w:cs="Calibri Light"/>
          <w:b/>
          <w:color w:val="000000"/>
          <w:szCs w:val="22"/>
        </w:rPr>
        <w:t>Słowa kluczowe opisujące działalność organizacji (doprecyzowujące zaznaczone powyżej grupy, maksymalnie 10 np.: teatr, rowery, taniec, gimnastyka, terapia.)</w:t>
      </w:r>
    </w:p>
    <w:p w:rsidR="002C2D31" w:rsidRDefault="002C2D31" w:rsidP="002C2D31">
      <w:pPr>
        <w:pStyle w:val="Tekstpodstawowy"/>
        <w:tabs>
          <w:tab w:val="left" w:leader="dot" w:pos="8647"/>
        </w:tabs>
        <w:spacing w:line="360" w:lineRule="auto"/>
        <w:rPr>
          <w:rFonts w:cs="Calibri Light"/>
        </w:rPr>
      </w:pPr>
      <w:r>
        <w:rPr>
          <w:rFonts w:cs="Calibri Light"/>
          <w:color w:val="000000"/>
          <w:szCs w:val="22"/>
        </w:rPr>
        <w:t>……………………………………………………………………………………………………………………………………………………………….</w:t>
      </w:r>
    </w:p>
    <w:p w:rsidR="002C2D31" w:rsidRDefault="002C2D31" w:rsidP="002C2D31">
      <w:pPr>
        <w:pStyle w:val="Tekstpodstawowy"/>
        <w:tabs>
          <w:tab w:val="left" w:leader="dot" w:pos="8647"/>
        </w:tabs>
        <w:spacing w:line="360" w:lineRule="auto"/>
        <w:rPr>
          <w:rFonts w:cs="Calibri Light"/>
        </w:rPr>
      </w:pPr>
      <w:r>
        <w:rPr>
          <w:rFonts w:cs="Calibri Light"/>
          <w:color w:val="000000"/>
          <w:szCs w:val="22"/>
        </w:rPr>
        <w:t>……………………………………………………………………………………………………………………………………………………………….</w:t>
      </w:r>
      <w:r>
        <w:rPr>
          <w:rFonts w:cs="Calibri Light"/>
        </w:rPr>
        <w:t>………………………………………….</w:t>
      </w:r>
      <w:r>
        <w:rPr>
          <w:rFonts w:cs="Calibri Light"/>
          <w:color w:val="000000"/>
          <w:szCs w:val="22"/>
        </w:rPr>
        <w:t>…………………………………………………………………………………………………………………..</w:t>
      </w:r>
    </w:p>
    <w:p w:rsidR="002C2D31" w:rsidRDefault="002C2D31" w:rsidP="002C2D31">
      <w:pPr>
        <w:spacing w:before="240" w:line="360" w:lineRule="auto"/>
        <w:rPr>
          <w:rFonts w:cs="Calibri Light"/>
        </w:rPr>
      </w:pPr>
      <w:r>
        <w:rPr>
          <w:rFonts w:cs="Calibri Light"/>
          <w:color w:val="000000"/>
        </w:rPr>
        <w:t xml:space="preserve">Wyrażam zgodę na przetwarzanie moich danych osobowych zawartych w ankiecie (numer telefonu i adres e-mail osoby kierującej organizacją) dla potrzeb niezbędnych do realizacji zadań zgodnie z aktualnie obowiązującymi przepisami prawa. </w:t>
      </w:r>
    </w:p>
    <w:p w:rsidR="002C2D31" w:rsidRDefault="002C2D31" w:rsidP="002C2D31">
      <w:pPr>
        <w:pStyle w:val="Tekstpodstawowy"/>
        <w:tabs>
          <w:tab w:val="left" w:pos="3544"/>
          <w:tab w:val="left" w:pos="6379"/>
          <w:tab w:val="left" w:pos="6663"/>
        </w:tabs>
        <w:spacing w:line="360" w:lineRule="auto"/>
        <w:rPr>
          <w:rFonts w:cs="Calibri Light"/>
          <w:b/>
          <w:color w:val="000000"/>
          <w:szCs w:val="22"/>
        </w:rPr>
      </w:pPr>
    </w:p>
    <w:p w:rsidR="002C2D31" w:rsidRDefault="002C2D31" w:rsidP="002C2D31">
      <w:pPr>
        <w:pStyle w:val="Tekstpodstawowy"/>
        <w:tabs>
          <w:tab w:val="left" w:pos="3544"/>
          <w:tab w:val="left" w:pos="6379"/>
          <w:tab w:val="left" w:pos="6663"/>
        </w:tabs>
        <w:spacing w:line="360" w:lineRule="auto"/>
        <w:rPr>
          <w:rFonts w:cs="Calibri Light"/>
          <w:b/>
          <w:color w:val="000000"/>
          <w:szCs w:val="22"/>
        </w:rPr>
      </w:pPr>
    </w:p>
    <w:p w:rsidR="002C2D31" w:rsidRDefault="002C2D31" w:rsidP="002C2D31">
      <w:pPr>
        <w:pStyle w:val="Tekstpodstawowy"/>
        <w:tabs>
          <w:tab w:val="left" w:pos="3544"/>
          <w:tab w:val="left" w:pos="6379"/>
          <w:tab w:val="left" w:pos="6663"/>
        </w:tabs>
        <w:spacing w:line="360" w:lineRule="auto"/>
        <w:rPr>
          <w:rFonts w:cs="Calibri Light"/>
          <w:b/>
          <w:color w:val="000000"/>
          <w:szCs w:val="22"/>
        </w:rPr>
      </w:pPr>
    </w:p>
    <w:p w:rsidR="002C2D31" w:rsidRDefault="002C2D31" w:rsidP="002C2D31">
      <w:pPr>
        <w:pStyle w:val="Tekstpodstawowy"/>
        <w:tabs>
          <w:tab w:val="left" w:pos="3544"/>
          <w:tab w:val="left" w:pos="6379"/>
          <w:tab w:val="left" w:pos="6663"/>
        </w:tabs>
        <w:spacing w:line="360" w:lineRule="auto"/>
        <w:rPr>
          <w:rFonts w:cs="Calibri Light"/>
          <w:b/>
          <w:color w:val="000000"/>
          <w:szCs w:val="22"/>
        </w:rPr>
      </w:pPr>
    </w:p>
    <w:p w:rsidR="002C2D31" w:rsidRDefault="002C2D31" w:rsidP="002C2D31">
      <w:pPr>
        <w:pStyle w:val="Tekstpodstawowy"/>
        <w:tabs>
          <w:tab w:val="left" w:pos="3544"/>
          <w:tab w:val="left" w:pos="6379"/>
          <w:tab w:val="left" w:pos="6663"/>
        </w:tabs>
        <w:spacing w:line="360" w:lineRule="auto"/>
        <w:rPr>
          <w:rFonts w:cs="Calibri Light"/>
          <w:bCs/>
          <w:color w:val="000000"/>
          <w:szCs w:val="22"/>
        </w:rPr>
      </w:pPr>
      <w:r>
        <w:rPr>
          <w:rFonts w:cs="Calibri Light"/>
          <w:bCs/>
          <w:color w:val="000000"/>
          <w:szCs w:val="22"/>
        </w:rPr>
        <w:t xml:space="preserve"> ……………………………                          ………………………………….          ………………………………………………………………</w:t>
      </w:r>
    </w:p>
    <w:p w:rsidR="00B42CF0" w:rsidRPr="002C2D31" w:rsidRDefault="002C2D31" w:rsidP="002C2D31">
      <w:pPr>
        <w:pStyle w:val="Tekstpodstawowy"/>
        <w:tabs>
          <w:tab w:val="left" w:pos="3544"/>
          <w:tab w:val="left" w:pos="6379"/>
          <w:tab w:val="left" w:pos="6663"/>
        </w:tabs>
        <w:spacing w:line="360" w:lineRule="auto"/>
        <w:ind w:left="1416" w:hanging="1416"/>
        <w:rPr>
          <w:rFonts w:cs="Calibri Light"/>
          <w:b/>
          <w:color w:val="000000"/>
          <w:sz w:val="18"/>
          <w:szCs w:val="18"/>
        </w:rPr>
      </w:pPr>
      <w:r>
        <w:rPr>
          <w:rFonts w:cs="Calibri Light"/>
          <w:b/>
          <w:color w:val="000000"/>
          <w:sz w:val="18"/>
          <w:szCs w:val="18"/>
        </w:rPr>
        <w:t>Data wypełnienia ankiety                                   Pieczęć organizacji                       Podpis/y osoby/ób reprezentujących organizację</w:t>
      </w:r>
    </w:p>
    <w:sectPr w:rsidR="00B42CF0" w:rsidRPr="002C2D31" w:rsidSect="00B65AD4">
      <w:footerReference w:type="even"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70E" w:rsidRDefault="00DD470E">
      <w:r>
        <w:separator/>
      </w:r>
    </w:p>
  </w:endnote>
  <w:endnote w:type="continuationSeparator" w:id="0">
    <w:p w:rsidR="00DD470E" w:rsidRDefault="00DD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0E" w:rsidRDefault="00817740">
    <w:pPr>
      <w:pStyle w:val="Stopka"/>
      <w:framePr w:wrap="around" w:vAnchor="text" w:hAnchor="margin" w:xAlign="right" w:y="1"/>
      <w:rPr>
        <w:rStyle w:val="Numerstrony"/>
      </w:rPr>
    </w:pPr>
    <w:r>
      <w:rPr>
        <w:rStyle w:val="Numerstrony"/>
      </w:rPr>
      <w:fldChar w:fldCharType="begin"/>
    </w:r>
    <w:r w:rsidR="00DD470E">
      <w:rPr>
        <w:rStyle w:val="Numerstrony"/>
      </w:rPr>
      <w:instrText xml:space="preserve">PAGE  </w:instrText>
    </w:r>
    <w:r>
      <w:rPr>
        <w:rStyle w:val="Numerstrony"/>
      </w:rPr>
      <w:fldChar w:fldCharType="end"/>
    </w:r>
  </w:p>
  <w:p w:rsidR="00DD470E" w:rsidRDefault="00DD470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0E" w:rsidRDefault="00817740">
    <w:pPr>
      <w:pStyle w:val="Stopka"/>
      <w:framePr w:wrap="around" w:vAnchor="text" w:hAnchor="margin" w:xAlign="right" w:y="1"/>
      <w:rPr>
        <w:rStyle w:val="Numerstrony"/>
      </w:rPr>
    </w:pPr>
    <w:r>
      <w:rPr>
        <w:rStyle w:val="Numerstrony"/>
      </w:rPr>
      <w:fldChar w:fldCharType="begin"/>
    </w:r>
    <w:r w:rsidR="00DD470E">
      <w:rPr>
        <w:rStyle w:val="Numerstrony"/>
      </w:rPr>
      <w:instrText xml:space="preserve">PAGE  </w:instrText>
    </w:r>
    <w:r>
      <w:rPr>
        <w:rStyle w:val="Numerstrony"/>
      </w:rPr>
      <w:fldChar w:fldCharType="separate"/>
    </w:r>
    <w:r w:rsidR="00955938">
      <w:rPr>
        <w:rStyle w:val="Numerstrony"/>
        <w:noProof/>
      </w:rPr>
      <w:t>2</w:t>
    </w:r>
    <w:r>
      <w:rPr>
        <w:rStyle w:val="Numerstrony"/>
      </w:rPr>
      <w:fldChar w:fldCharType="end"/>
    </w:r>
  </w:p>
  <w:p w:rsidR="00DD470E" w:rsidRDefault="00DD470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70E" w:rsidRDefault="00DD470E">
      <w:r>
        <w:separator/>
      </w:r>
    </w:p>
  </w:footnote>
  <w:footnote w:type="continuationSeparator" w:id="0">
    <w:p w:rsidR="00DD470E" w:rsidRDefault="00DD470E">
      <w:r>
        <w:continuationSeparator/>
      </w:r>
    </w:p>
  </w:footnote>
  <w:footnote w:id="1">
    <w:p w:rsidR="002C2D31" w:rsidRDefault="002C2D31" w:rsidP="002C2D31">
      <w:pPr>
        <w:pStyle w:val="Tekstprzypisudolnego"/>
      </w:pPr>
      <w:r>
        <w:rPr>
          <w:rStyle w:val="Znakiprzypiswdolnych"/>
        </w:rPr>
        <w:footnoteRef/>
      </w:r>
      <w:r>
        <w:t xml:space="preserve"> Zaznaczyć odpowiednie</w:t>
      </w:r>
    </w:p>
  </w:footnote>
  <w:footnote w:id="2">
    <w:p w:rsidR="002C2D31" w:rsidRDefault="002C2D31" w:rsidP="002C2D31">
      <w:pPr>
        <w:pStyle w:val="Tekstprzypisudolnego"/>
      </w:pPr>
      <w:r>
        <w:rPr>
          <w:rStyle w:val="Znakiprzypiswdolnych"/>
        </w:rPr>
        <w:footnoteRef/>
      </w:r>
      <w:r>
        <w:rPr>
          <w:rStyle w:val="Znakiprzypiswdolnychuser"/>
        </w:rPr>
        <w:t>1</w:t>
      </w:r>
      <w:r>
        <w:t xml:space="preserve"> Zaznaczyć odpowiednie</w:t>
      </w:r>
    </w:p>
    <w:p w:rsidR="002C2D31" w:rsidRDefault="002C2D31" w:rsidP="002C2D31">
      <w:pPr>
        <w:pStyle w:val="Tekstprzypisudolnego"/>
      </w:pPr>
      <w:r>
        <w:t xml:space="preserve"> Odpowiednie zaznaczyć a w przypadku innego proszę wpisać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7DA"/>
    <w:multiLevelType w:val="hybridMultilevel"/>
    <w:tmpl w:val="743E10FC"/>
    <w:lvl w:ilvl="0" w:tplc="F47CC314">
      <w:start w:val="1"/>
      <w:numFmt w:val="decimal"/>
      <w:lvlText w:val="%1)"/>
      <w:lvlJc w:val="left"/>
      <w:pPr>
        <w:ind w:left="1060" w:hanging="360"/>
      </w:pPr>
      <w:rPr>
        <w:rFonts w:asciiTheme="majorHAnsi" w:hAnsiTheme="majorHAnsi" w:cstheme="majorHAnsi"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1426833"/>
    <w:multiLevelType w:val="multilevel"/>
    <w:tmpl w:val="17544B08"/>
    <w:lvl w:ilvl="0">
      <w:start w:val="1"/>
      <w:numFmt w:val="decimal"/>
      <w:lvlText w:val="%1."/>
      <w:lvlJc w:val="left"/>
      <w:pPr>
        <w:tabs>
          <w:tab w:val="num" w:pos="-360"/>
        </w:tabs>
        <w:ind w:left="360" w:hanging="360"/>
      </w:pPr>
      <w:rPr>
        <w:rFonts w:asciiTheme="majorHAnsi" w:hAnsiTheme="majorHAnsi" w:cstheme="majorHAnsi"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 w15:restartNumberingAfterBreak="0">
    <w:nsid w:val="04345EE8"/>
    <w:multiLevelType w:val="hybridMultilevel"/>
    <w:tmpl w:val="8D6AA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2354B"/>
    <w:multiLevelType w:val="hybridMultilevel"/>
    <w:tmpl w:val="46A0DE82"/>
    <w:lvl w:ilvl="0" w:tplc="1E447EC2">
      <w:start w:val="1"/>
      <w:numFmt w:val="upperRoman"/>
      <w:lvlText w:val="V%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D71ADD"/>
    <w:multiLevelType w:val="hybridMultilevel"/>
    <w:tmpl w:val="ABFED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D4FFB"/>
    <w:multiLevelType w:val="hybridMultilevel"/>
    <w:tmpl w:val="6FCC461E"/>
    <w:lvl w:ilvl="0" w:tplc="69B47964">
      <w:start w:val="1"/>
      <w:numFmt w:val="lowerLetter"/>
      <w:lvlText w:val="%1)"/>
      <w:lvlJc w:val="left"/>
      <w:pPr>
        <w:ind w:left="1230" w:hanging="360"/>
      </w:pPr>
      <w:rPr>
        <w:b w:val="0"/>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0D6E6A16"/>
    <w:multiLevelType w:val="hybridMultilevel"/>
    <w:tmpl w:val="53B0F11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0DE371ED"/>
    <w:multiLevelType w:val="hybridMultilevel"/>
    <w:tmpl w:val="50BEF29C"/>
    <w:lvl w:ilvl="0" w:tplc="EE84F73A">
      <w:start w:val="1"/>
      <w:numFmt w:val="lowerLetter"/>
      <w:lvlText w:val="%1)"/>
      <w:lvlJc w:val="left"/>
      <w:pPr>
        <w:ind w:left="1080" w:hanging="360"/>
      </w:pPr>
      <w:rPr>
        <w:rFonts w:asciiTheme="majorHAnsi" w:hAnsiTheme="majorHAnsi" w:cstheme="maj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32B06B3"/>
    <w:multiLevelType w:val="hybridMultilevel"/>
    <w:tmpl w:val="BD82D0E2"/>
    <w:lvl w:ilvl="0" w:tplc="164A7684">
      <w:start w:val="1"/>
      <w:numFmt w:val="lowerLetter"/>
      <w:lvlText w:val="%1)"/>
      <w:lvlJc w:val="left"/>
      <w:pPr>
        <w:ind w:left="1060" w:hanging="360"/>
      </w:pPr>
      <w:rPr>
        <w:rFonts w:asciiTheme="majorHAnsi" w:hAnsiTheme="majorHAnsi" w:cstheme="majorHAnsi"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16654F0C"/>
    <w:multiLevelType w:val="hybridMultilevel"/>
    <w:tmpl w:val="85B86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006E4"/>
    <w:multiLevelType w:val="multilevel"/>
    <w:tmpl w:val="E19A61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800C06"/>
    <w:multiLevelType w:val="hybridMultilevel"/>
    <w:tmpl w:val="83DE3C50"/>
    <w:lvl w:ilvl="0" w:tplc="4AA88D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17536"/>
    <w:multiLevelType w:val="hybridMultilevel"/>
    <w:tmpl w:val="B48E478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1B0E29AC"/>
    <w:multiLevelType w:val="hybridMultilevel"/>
    <w:tmpl w:val="C408E3CA"/>
    <w:lvl w:ilvl="0" w:tplc="6E622CE0">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1B8B6B48"/>
    <w:multiLevelType w:val="hybridMultilevel"/>
    <w:tmpl w:val="7ECA6A5A"/>
    <w:lvl w:ilvl="0" w:tplc="DCD80A4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72D63"/>
    <w:multiLevelType w:val="hybridMultilevel"/>
    <w:tmpl w:val="F6D4E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0C0452"/>
    <w:multiLevelType w:val="hybridMultilevel"/>
    <w:tmpl w:val="718475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492711"/>
    <w:multiLevelType w:val="hybridMultilevel"/>
    <w:tmpl w:val="07AE06F6"/>
    <w:lvl w:ilvl="0" w:tplc="3B56C7FA">
      <w:start w:val="1"/>
      <w:numFmt w:val="bullet"/>
      <w:lvlText w:val=""/>
      <w:lvlJc w:val="left"/>
      <w:pPr>
        <w:ind w:left="2154" w:hanging="360"/>
      </w:pPr>
      <w:rPr>
        <w:rFonts w:ascii="Symbol" w:hAnsi="Symbol"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18" w15:restartNumberingAfterBreak="0">
    <w:nsid w:val="22444B1C"/>
    <w:multiLevelType w:val="hybridMultilevel"/>
    <w:tmpl w:val="5D923F3C"/>
    <w:lvl w:ilvl="0" w:tplc="7A54630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25E90DA7"/>
    <w:multiLevelType w:val="hybridMultilevel"/>
    <w:tmpl w:val="5152367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E0784"/>
    <w:multiLevelType w:val="hybridMultilevel"/>
    <w:tmpl w:val="EE0A8DB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293B07B4"/>
    <w:multiLevelType w:val="hybridMultilevel"/>
    <w:tmpl w:val="86BC4DEC"/>
    <w:lvl w:ilvl="0" w:tplc="DF94C9B2">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2B406E59"/>
    <w:multiLevelType w:val="hybridMultilevel"/>
    <w:tmpl w:val="1D70BEC8"/>
    <w:lvl w:ilvl="0" w:tplc="BC42C050">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197F4A"/>
    <w:multiLevelType w:val="multilevel"/>
    <w:tmpl w:val="E5101EB2"/>
    <w:lvl w:ilvl="0">
      <w:start w:val="1"/>
      <w:numFmt w:val="decimal"/>
      <w:lvlText w:val="%1."/>
      <w:lvlJc w:val="left"/>
      <w:pPr>
        <w:ind w:left="644" w:hanging="360"/>
      </w:pPr>
      <w:rPr>
        <w:rFonts w:hint="default"/>
        <w:b w:val="0"/>
        <w:strike w:val="0"/>
        <w:color w:val="auto"/>
      </w:rPr>
    </w:lvl>
    <w:lvl w:ilvl="1">
      <w:start w:val="1"/>
      <w:numFmt w:val="lowerLetter"/>
      <w:lvlText w:val="%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315A7DB8"/>
    <w:multiLevelType w:val="hybridMultilevel"/>
    <w:tmpl w:val="C6C06BBE"/>
    <w:lvl w:ilvl="0" w:tplc="F45E5C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5F566A"/>
    <w:multiLevelType w:val="hybridMultilevel"/>
    <w:tmpl w:val="08FC00CE"/>
    <w:lvl w:ilvl="0" w:tplc="57C0E0EA">
      <w:start w:val="10"/>
      <w:numFmt w:val="upperRoman"/>
      <w:lvlText w:val="%1."/>
      <w:lvlJc w:val="right"/>
      <w:pPr>
        <w:ind w:left="10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273126"/>
    <w:multiLevelType w:val="hybridMultilevel"/>
    <w:tmpl w:val="9D601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1436A5"/>
    <w:multiLevelType w:val="hybridMultilevel"/>
    <w:tmpl w:val="1892F89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34D51B84"/>
    <w:multiLevelType w:val="hybridMultilevel"/>
    <w:tmpl w:val="A4ACC4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FB48B0"/>
    <w:multiLevelType w:val="hybridMultilevel"/>
    <w:tmpl w:val="4DCE6C28"/>
    <w:lvl w:ilvl="0" w:tplc="BDC6EAD8">
      <w:start w:val="1"/>
      <w:numFmt w:val="lowerLetter"/>
      <w:lvlText w:val="%1)"/>
      <w:lvlJc w:val="left"/>
      <w:pPr>
        <w:ind w:left="1080" w:hanging="360"/>
      </w:pPr>
      <w:rPr>
        <w:rFonts w:asciiTheme="majorHAnsi" w:hAnsiTheme="majorHAnsi" w:cstheme="maj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52B5F2D"/>
    <w:multiLevelType w:val="hybridMultilevel"/>
    <w:tmpl w:val="28768C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E607D6"/>
    <w:multiLevelType w:val="hybridMultilevel"/>
    <w:tmpl w:val="7B82B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4808B7"/>
    <w:multiLevelType w:val="multilevel"/>
    <w:tmpl w:val="6C9AD620"/>
    <w:lvl w:ilvl="0">
      <w:start w:val="4"/>
      <w:numFmt w:val="upperRoman"/>
      <w:lvlText w:val="%1."/>
      <w:lvlJc w:val="right"/>
      <w:pPr>
        <w:ind w:left="720" w:hanging="360"/>
      </w:pPr>
      <w:rPr>
        <w:rFonts w:hint="default"/>
      </w:rPr>
    </w:lvl>
    <w:lvl w:ilvl="1">
      <w:start w:val="1"/>
      <w:numFmt w:val="decimal"/>
      <w:lvlText w:val="%2."/>
      <w:lvlJc w:val="left"/>
      <w:pPr>
        <w:ind w:left="1361" w:hanging="281"/>
      </w:pPr>
      <w:rPr>
        <w:rFonts w:hint="default"/>
      </w:rPr>
    </w:lvl>
    <w:lvl w:ilvl="2">
      <w:start w:val="1"/>
      <w:numFmt w:val="lowerLetter"/>
      <w:lvlText w:val="%3"/>
      <w:lvlJc w:val="right"/>
      <w:pPr>
        <w:ind w:left="2160" w:hanging="180"/>
      </w:pPr>
      <w:rPr>
        <w:rFonts w:hint="default"/>
      </w:rPr>
    </w:lvl>
    <w:lvl w:ilvl="3">
      <w:start w:val="1"/>
      <w:numFmt w:val="ordin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C154016"/>
    <w:multiLevelType w:val="hybridMultilevel"/>
    <w:tmpl w:val="BE8692C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3DC623C4"/>
    <w:multiLevelType w:val="hybridMultilevel"/>
    <w:tmpl w:val="B5D06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5C16B5"/>
    <w:multiLevelType w:val="hybridMultilevel"/>
    <w:tmpl w:val="3656EA2A"/>
    <w:lvl w:ilvl="0" w:tplc="D3A4E078">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6A7D84"/>
    <w:multiLevelType w:val="hybridMultilevel"/>
    <w:tmpl w:val="345E5AB0"/>
    <w:lvl w:ilvl="0" w:tplc="7CAEC452">
      <w:start w:val="9"/>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A25C3D"/>
    <w:multiLevelType w:val="hybridMultilevel"/>
    <w:tmpl w:val="3656EA2A"/>
    <w:lvl w:ilvl="0" w:tplc="D3A4E078">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B230F2"/>
    <w:multiLevelType w:val="multilevel"/>
    <w:tmpl w:val="E4B6B2C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4BF71026"/>
    <w:multiLevelType w:val="hybridMultilevel"/>
    <w:tmpl w:val="4B2C52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950F09"/>
    <w:multiLevelType w:val="hybridMultilevel"/>
    <w:tmpl w:val="23D06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C44776"/>
    <w:multiLevelType w:val="hybridMultilevel"/>
    <w:tmpl w:val="6FB615D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52670869"/>
    <w:multiLevelType w:val="hybridMultilevel"/>
    <w:tmpl w:val="2A22AC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52A83858"/>
    <w:multiLevelType w:val="hybridMultilevel"/>
    <w:tmpl w:val="745EAF4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4" w15:restartNumberingAfterBreak="0">
    <w:nsid w:val="52D86EBE"/>
    <w:multiLevelType w:val="hybridMultilevel"/>
    <w:tmpl w:val="68D8A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16320C"/>
    <w:multiLevelType w:val="hybridMultilevel"/>
    <w:tmpl w:val="1BEEC33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53215BE8"/>
    <w:multiLevelType w:val="hybridMultilevel"/>
    <w:tmpl w:val="5298E9F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7" w15:restartNumberingAfterBreak="0">
    <w:nsid w:val="57146BF7"/>
    <w:multiLevelType w:val="hybridMultilevel"/>
    <w:tmpl w:val="8C1459D2"/>
    <w:lvl w:ilvl="0" w:tplc="578E4F74">
      <w:start w:val="8"/>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B039E4"/>
    <w:multiLevelType w:val="hybridMultilevel"/>
    <w:tmpl w:val="1BEEC33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9" w15:restartNumberingAfterBreak="0">
    <w:nsid w:val="5DC17A8F"/>
    <w:multiLevelType w:val="hybridMultilevel"/>
    <w:tmpl w:val="19BA6F1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15:restartNumberingAfterBreak="0">
    <w:nsid w:val="5E7738D8"/>
    <w:multiLevelType w:val="hybridMultilevel"/>
    <w:tmpl w:val="19040E72"/>
    <w:lvl w:ilvl="0" w:tplc="941207D4">
      <w:start w:val="1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FB66F4"/>
    <w:multiLevelType w:val="hybridMultilevel"/>
    <w:tmpl w:val="B2365896"/>
    <w:lvl w:ilvl="0" w:tplc="D6F407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B64E6B"/>
    <w:multiLevelType w:val="hybridMultilevel"/>
    <w:tmpl w:val="54E4253E"/>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3" w15:restartNumberingAfterBreak="0">
    <w:nsid w:val="6B9911F6"/>
    <w:multiLevelType w:val="hybridMultilevel"/>
    <w:tmpl w:val="5CD27FE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4" w15:restartNumberingAfterBreak="0">
    <w:nsid w:val="717F6628"/>
    <w:multiLevelType w:val="hybridMultilevel"/>
    <w:tmpl w:val="09C0599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752A277B"/>
    <w:multiLevelType w:val="singleLevel"/>
    <w:tmpl w:val="70109DB8"/>
    <w:lvl w:ilvl="0">
      <w:start w:val="1"/>
      <w:numFmt w:val="decimal"/>
      <w:lvlText w:val="%1."/>
      <w:lvlJc w:val="left"/>
      <w:pPr>
        <w:tabs>
          <w:tab w:val="num" w:pos="-360"/>
        </w:tabs>
        <w:ind w:left="360" w:hanging="360"/>
      </w:pPr>
      <w:rPr>
        <w:rFonts w:asciiTheme="majorHAnsi" w:hAnsiTheme="majorHAnsi" w:cstheme="majorHAnsi" w:hint="default"/>
        <w:b w:val="0"/>
        <w:color w:val="auto"/>
        <w:sz w:val="22"/>
        <w:szCs w:val="22"/>
      </w:rPr>
    </w:lvl>
  </w:abstractNum>
  <w:abstractNum w:abstractNumId="56" w15:restartNumberingAfterBreak="0">
    <w:nsid w:val="76EA3516"/>
    <w:multiLevelType w:val="hybridMultilevel"/>
    <w:tmpl w:val="C8283900"/>
    <w:lvl w:ilvl="0" w:tplc="08668E5E">
      <w:start w:val="1"/>
      <w:numFmt w:val="lowerLetter"/>
      <w:lvlText w:val="%1)"/>
      <w:lvlJc w:val="left"/>
      <w:pPr>
        <w:ind w:left="1080" w:hanging="360"/>
      </w:pPr>
      <w:rPr>
        <w:rFonts w:ascii="Calibri Light" w:hAnsi="Calibri Light" w:cs="Calibri Light"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79737C8"/>
    <w:multiLevelType w:val="hybridMultilevel"/>
    <w:tmpl w:val="62C8F69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15:restartNumberingAfterBreak="0">
    <w:nsid w:val="7B9B457B"/>
    <w:multiLevelType w:val="hybridMultilevel"/>
    <w:tmpl w:val="8C725E48"/>
    <w:lvl w:ilvl="0" w:tplc="04150017">
      <w:start w:val="1"/>
      <w:numFmt w:val="lowerLetter"/>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59" w15:restartNumberingAfterBreak="0">
    <w:nsid w:val="7C157CFF"/>
    <w:multiLevelType w:val="hybridMultilevel"/>
    <w:tmpl w:val="90B60C56"/>
    <w:lvl w:ilvl="0" w:tplc="8F2274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5E78C0"/>
    <w:multiLevelType w:val="hybridMultilevel"/>
    <w:tmpl w:val="5A803C54"/>
    <w:lvl w:ilvl="0" w:tplc="C1F6AB5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072872"/>
    <w:multiLevelType w:val="hybridMultilevel"/>
    <w:tmpl w:val="B2C8450C"/>
    <w:lvl w:ilvl="0" w:tplc="7A546308">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num w:numId="1">
    <w:abstractNumId w:val="4"/>
  </w:num>
  <w:num w:numId="2">
    <w:abstractNumId w:val="44"/>
  </w:num>
  <w:num w:numId="3">
    <w:abstractNumId w:val="14"/>
  </w:num>
  <w:num w:numId="4">
    <w:abstractNumId w:val="2"/>
  </w:num>
  <w:num w:numId="5">
    <w:abstractNumId w:val="32"/>
  </w:num>
  <w:num w:numId="6">
    <w:abstractNumId w:val="16"/>
  </w:num>
  <w:num w:numId="7">
    <w:abstractNumId w:val="34"/>
  </w:num>
  <w:num w:numId="8">
    <w:abstractNumId w:val="3"/>
  </w:num>
  <w:num w:numId="9">
    <w:abstractNumId w:val="10"/>
  </w:num>
  <w:num w:numId="10">
    <w:abstractNumId w:val="48"/>
  </w:num>
  <w:num w:numId="11">
    <w:abstractNumId w:val="31"/>
  </w:num>
  <w:num w:numId="12">
    <w:abstractNumId w:val="22"/>
  </w:num>
  <w:num w:numId="13">
    <w:abstractNumId w:val="51"/>
  </w:num>
  <w:num w:numId="14">
    <w:abstractNumId w:val="55"/>
  </w:num>
  <w:num w:numId="15">
    <w:abstractNumId w:val="47"/>
  </w:num>
  <w:num w:numId="16">
    <w:abstractNumId w:val="24"/>
  </w:num>
  <w:num w:numId="17">
    <w:abstractNumId w:val="40"/>
  </w:num>
  <w:num w:numId="18">
    <w:abstractNumId w:val="15"/>
  </w:num>
  <w:num w:numId="19">
    <w:abstractNumId w:val="26"/>
  </w:num>
  <w:num w:numId="20">
    <w:abstractNumId w:val="11"/>
  </w:num>
  <w:num w:numId="21">
    <w:abstractNumId w:val="5"/>
  </w:num>
  <w:num w:numId="22">
    <w:abstractNumId w:val="43"/>
  </w:num>
  <w:num w:numId="23">
    <w:abstractNumId w:val="41"/>
  </w:num>
  <w:num w:numId="24">
    <w:abstractNumId w:val="53"/>
  </w:num>
  <w:num w:numId="25">
    <w:abstractNumId w:val="1"/>
  </w:num>
  <w:num w:numId="26">
    <w:abstractNumId w:val="36"/>
  </w:num>
  <w:num w:numId="27">
    <w:abstractNumId w:val="21"/>
  </w:num>
  <w:num w:numId="28">
    <w:abstractNumId w:val="13"/>
  </w:num>
  <w:num w:numId="29">
    <w:abstractNumId w:val="59"/>
  </w:num>
  <w:num w:numId="30">
    <w:abstractNumId w:val="25"/>
  </w:num>
  <w:num w:numId="31">
    <w:abstractNumId w:val="6"/>
  </w:num>
  <w:num w:numId="32">
    <w:abstractNumId w:val="0"/>
  </w:num>
  <w:num w:numId="33">
    <w:abstractNumId w:val="46"/>
  </w:num>
  <w:num w:numId="34">
    <w:abstractNumId w:val="27"/>
  </w:num>
  <w:num w:numId="35">
    <w:abstractNumId w:val="20"/>
  </w:num>
  <w:num w:numId="36">
    <w:abstractNumId w:val="8"/>
  </w:num>
  <w:num w:numId="37">
    <w:abstractNumId w:val="52"/>
  </w:num>
  <w:num w:numId="38">
    <w:abstractNumId w:val="61"/>
  </w:num>
  <w:num w:numId="39">
    <w:abstractNumId w:val="37"/>
  </w:num>
  <w:num w:numId="40">
    <w:abstractNumId w:val="50"/>
  </w:num>
  <w:num w:numId="41">
    <w:abstractNumId w:val="28"/>
  </w:num>
  <w:num w:numId="42">
    <w:abstractNumId w:val="60"/>
  </w:num>
  <w:num w:numId="43">
    <w:abstractNumId w:val="19"/>
  </w:num>
  <w:num w:numId="44">
    <w:abstractNumId w:val="30"/>
  </w:num>
  <w:num w:numId="45">
    <w:abstractNumId w:val="12"/>
  </w:num>
  <w:num w:numId="46">
    <w:abstractNumId w:val="7"/>
  </w:num>
  <w:num w:numId="47">
    <w:abstractNumId w:val="29"/>
  </w:num>
  <w:num w:numId="48">
    <w:abstractNumId w:val="35"/>
  </w:num>
  <w:num w:numId="49">
    <w:abstractNumId w:val="9"/>
  </w:num>
  <w:num w:numId="50">
    <w:abstractNumId w:val="42"/>
  </w:num>
  <w:num w:numId="51">
    <w:abstractNumId w:val="49"/>
  </w:num>
  <w:num w:numId="52">
    <w:abstractNumId w:val="54"/>
  </w:num>
  <w:num w:numId="53">
    <w:abstractNumId w:val="45"/>
  </w:num>
  <w:num w:numId="54">
    <w:abstractNumId w:val="57"/>
  </w:num>
  <w:num w:numId="55">
    <w:abstractNumId w:val="58"/>
  </w:num>
  <w:num w:numId="56">
    <w:abstractNumId w:val="18"/>
  </w:num>
  <w:num w:numId="57">
    <w:abstractNumId w:val="17"/>
  </w:num>
  <w:num w:numId="58">
    <w:abstractNumId w:val="56"/>
  </w:num>
  <w:num w:numId="59">
    <w:abstractNumId w:val="23"/>
  </w:num>
  <w:num w:numId="60">
    <w:abstractNumId w:val="33"/>
  </w:num>
  <w:num w:numId="61">
    <w:abstractNumId w:val="39"/>
  </w:num>
  <w:num w:numId="6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5C"/>
    <w:rsid w:val="00012A91"/>
    <w:rsid w:val="00021762"/>
    <w:rsid w:val="0002230A"/>
    <w:rsid w:val="00025B82"/>
    <w:rsid w:val="00034A1D"/>
    <w:rsid w:val="00041B4D"/>
    <w:rsid w:val="00044342"/>
    <w:rsid w:val="00045974"/>
    <w:rsid w:val="000465D7"/>
    <w:rsid w:val="00046F23"/>
    <w:rsid w:val="00051B27"/>
    <w:rsid w:val="000521CF"/>
    <w:rsid w:val="00056DD6"/>
    <w:rsid w:val="0006012C"/>
    <w:rsid w:val="00066EFA"/>
    <w:rsid w:val="00075CA8"/>
    <w:rsid w:val="00083A1E"/>
    <w:rsid w:val="0008593C"/>
    <w:rsid w:val="000B07D8"/>
    <w:rsid w:val="000D6A80"/>
    <w:rsid w:val="000D74AE"/>
    <w:rsid w:val="000F20C5"/>
    <w:rsid w:val="00107605"/>
    <w:rsid w:val="00107F63"/>
    <w:rsid w:val="001131EF"/>
    <w:rsid w:val="001214CE"/>
    <w:rsid w:val="001302EA"/>
    <w:rsid w:val="00133DEB"/>
    <w:rsid w:val="0013667E"/>
    <w:rsid w:val="00156843"/>
    <w:rsid w:val="00162E29"/>
    <w:rsid w:val="00164C8E"/>
    <w:rsid w:val="00172BED"/>
    <w:rsid w:val="001825E3"/>
    <w:rsid w:val="001A5A72"/>
    <w:rsid w:val="001B6128"/>
    <w:rsid w:val="001C7344"/>
    <w:rsid w:val="001D075C"/>
    <w:rsid w:val="001D2007"/>
    <w:rsid w:val="001D489D"/>
    <w:rsid w:val="001D6567"/>
    <w:rsid w:val="001E2637"/>
    <w:rsid w:val="001E3F6D"/>
    <w:rsid w:val="001E5374"/>
    <w:rsid w:val="001F7F2D"/>
    <w:rsid w:val="00210C0D"/>
    <w:rsid w:val="00211375"/>
    <w:rsid w:val="00220B94"/>
    <w:rsid w:val="00227364"/>
    <w:rsid w:val="00235EDD"/>
    <w:rsid w:val="00242F54"/>
    <w:rsid w:val="002446D0"/>
    <w:rsid w:val="00244FB3"/>
    <w:rsid w:val="00256D9E"/>
    <w:rsid w:val="00264E64"/>
    <w:rsid w:val="002B2DE3"/>
    <w:rsid w:val="002B62CA"/>
    <w:rsid w:val="002B65DB"/>
    <w:rsid w:val="002C2D31"/>
    <w:rsid w:val="002D0F3F"/>
    <w:rsid w:val="002D4484"/>
    <w:rsid w:val="002D7CFD"/>
    <w:rsid w:val="002E26F7"/>
    <w:rsid w:val="002E3890"/>
    <w:rsid w:val="003057A4"/>
    <w:rsid w:val="00314246"/>
    <w:rsid w:val="00320AC1"/>
    <w:rsid w:val="00343825"/>
    <w:rsid w:val="0037141A"/>
    <w:rsid w:val="0037400F"/>
    <w:rsid w:val="003773D7"/>
    <w:rsid w:val="00385763"/>
    <w:rsid w:val="00387EB4"/>
    <w:rsid w:val="0039566D"/>
    <w:rsid w:val="003B3411"/>
    <w:rsid w:val="003B42A4"/>
    <w:rsid w:val="003C0A18"/>
    <w:rsid w:val="003C2C0D"/>
    <w:rsid w:val="003D2592"/>
    <w:rsid w:val="003E5E79"/>
    <w:rsid w:val="003F4598"/>
    <w:rsid w:val="004053F3"/>
    <w:rsid w:val="00405D9F"/>
    <w:rsid w:val="004127B1"/>
    <w:rsid w:val="00412D1B"/>
    <w:rsid w:val="00416D6E"/>
    <w:rsid w:val="0042330B"/>
    <w:rsid w:val="00437FF1"/>
    <w:rsid w:val="004440F3"/>
    <w:rsid w:val="004463F4"/>
    <w:rsid w:val="004508F5"/>
    <w:rsid w:val="00452B66"/>
    <w:rsid w:val="00454918"/>
    <w:rsid w:val="00456B16"/>
    <w:rsid w:val="00461162"/>
    <w:rsid w:val="004665D5"/>
    <w:rsid w:val="00477437"/>
    <w:rsid w:val="00486129"/>
    <w:rsid w:val="004877DB"/>
    <w:rsid w:val="004954E5"/>
    <w:rsid w:val="004B19D6"/>
    <w:rsid w:val="004B7FB1"/>
    <w:rsid w:val="004C584C"/>
    <w:rsid w:val="004D3868"/>
    <w:rsid w:val="004D7DF1"/>
    <w:rsid w:val="004E1D1F"/>
    <w:rsid w:val="004F7C7B"/>
    <w:rsid w:val="005005E3"/>
    <w:rsid w:val="00501C79"/>
    <w:rsid w:val="0051500E"/>
    <w:rsid w:val="005242B7"/>
    <w:rsid w:val="00527403"/>
    <w:rsid w:val="00531817"/>
    <w:rsid w:val="005345F5"/>
    <w:rsid w:val="00543DEF"/>
    <w:rsid w:val="00554939"/>
    <w:rsid w:val="00565BCE"/>
    <w:rsid w:val="0057672E"/>
    <w:rsid w:val="00586DD7"/>
    <w:rsid w:val="005B40FA"/>
    <w:rsid w:val="005C2A88"/>
    <w:rsid w:val="005D632C"/>
    <w:rsid w:val="005D69CF"/>
    <w:rsid w:val="005D7BC6"/>
    <w:rsid w:val="005E5858"/>
    <w:rsid w:val="005E62AA"/>
    <w:rsid w:val="005E75E8"/>
    <w:rsid w:val="005F1688"/>
    <w:rsid w:val="00620329"/>
    <w:rsid w:val="0062177D"/>
    <w:rsid w:val="00621A23"/>
    <w:rsid w:val="00621F3B"/>
    <w:rsid w:val="00625E7E"/>
    <w:rsid w:val="00630784"/>
    <w:rsid w:val="006431FC"/>
    <w:rsid w:val="00645717"/>
    <w:rsid w:val="00645B05"/>
    <w:rsid w:val="006559B6"/>
    <w:rsid w:val="00671FF9"/>
    <w:rsid w:val="00676A45"/>
    <w:rsid w:val="0069691B"/>
    <w:rsid w:val="006A6DB5"/>
    <w:rsid w:val="006B342E"/>
    <w:rsid w:val="006E113D"/>
    <w:rsid w:val="006E44EC"/>
    <w:rsid w:val="006F5619"/>
    <w:rsid w:val="00711E8A"/>
    <w:rsid w:val="00715ADD"/>
    <w:rsid w:val="00717183"/>
    <w:rsid w:val="007365F8"/>
    <w:rsid w:val="00743A3B"/>
    <w:rsid w:val="00757B1A"/>
    <w:rsid w:val="00770205"/>
    <w:rsid w:val="007846E9"/>
    <w:rsid w:val="00791740"/>
    <w:rsid w:val="007919C2"/>
    <w:rsid w:val="0079276F"/>
    <w:rsid w:val="007A38BF"/>
    <w:rsid w:val="007B2C1D"/>
    <w:rsid w:val="007C1E75"/>
    <w:rsid w:val="007C3B4D"/>
    <w:rsid w:val="007C3FF0"/>
    <w:rsid w:val="007D2308"/>
    <w:rsid w:val="007E03D3"/>
    <w:rsid w:val="007F293B"/>
    <w:rsid w:val="007F3929"/>
    <w:rsid w:val="0081556B"/>
    <w:rsid w:val="00817740"/>
    <w:rsid w:val="00824CDD"/>
    <w:rsid w:val="00850884"/>
    <w:rsid w:val="008565E2"/>
    <w:rsid w:val="00860E54"/>
    <w:rsid w:val="0086307D"/>
    <w:rsid w:val="008734F5"/>
    <w:rsid w:val="00876AC9"/>
    <w:rsid w:val="00897453"/>
    <w:rsid w:val="008B18CD"/>
    <w:rsid w:val="008B1CCD"/>
    <w:rsid w:val="008B33C1"/>
    <w:rsid w:val="008B791F"/>
    <w:rsid w:val="008C6327"/>
    <w:rsid w:val="008E0EDA"/>
    <w:rsid w:val="008E67F8"/>
    <w:rsid w:val="008F66BC"/>
    <w:rsid w:val="008F7B9D"/>
    <w:rsid w:val="0091397C"/>
    <w:rsid w:val="00915B6C"/>
    <w:rsid w:val="00922DB6"/>
    <w:rsid w:val="009248CE"/>
    <w:rsid w:val="00924C5A"/>
    <w:rsid w:val="00927D3F"/>
    <w:rsid w:val="00931813"/>
    <w:rsid w:val="00936D70"/>
    <w:rsid w:val="0093746C"/>
    <w:rsid w:val="009441FF"/>
    <w:rsid w:val="00952E2E"/>
    <w:rsid w:val="00955938"/>
    <w:rsid w:val="009658C6"/>
    <w:rsid w:val="00985545"/>
    <w:rsid w:val="0099024F"/>
    <w:rsid w:val="00994C44"/>
    <w:rsid w:val="009951BD"/>
    <w:rsid w:val="00995DA6"/>
    <w:rsid w:val="00996B8D"/>
    <w:rsid w:val="009A45A7"/>
    <w:rsid w:val="009B2ACE"/>
    <w:rsid w:val="009B5D15"/>
    <w:rsid w:val="009C715C"/>
    <w:rsid w:val="009E4AEC"/>
    <w:rsid w:val="009E4DDC"/>
    <w:rsid w:val="009F11D9"/>
    <w:rsid w:val="00A00411"/>
    <w:rsid w:val="00A24793"/>
    <w:rsid w:val="00A342D4"/>
    <w:rsid w:val="00A4239B"/>
    <w:rsid w:val="00A50958"/>
    <w:rsid w:val="00A54E0C"/>
    <w:rsid w:val="00A77A73"/>
    <w:rsid w:val="00A935CD"/>
    <w:rsid w:val="00A95AD3"/>
    <w:rsid w:val="00AA433D"/>
    <w:rsid w:val="00AA66B3"/>
    <w:rsid w:val="00AB0ED9"/>
    <w:rsid w:val="00AB223B"/>
    <w:rsid w:val="00AC37C0"/>
    <w:rsid w:val="00AC73D5"/>
    <w:rsid w:val="00AD0D08"/>
    <w:rsid w:val="00AF0473"/>
    <w:rsid w:val="00B05D00"/>
    <w:rsid w:val="00B17D38"/>
    <w:rsid w:val="00B22213"/>
    <w:rsid w:val="00B26EF4"/>
    <w:rsid w:val="00B4126D"/>
    <w:rsid w:val="00B42647"/>
    <w:rsid w:val="00B42CF0"/>
    <w:rsid w:val="00B47469"/>
    <w:rsid w:val="00B54D17"/>
    <w:rsid w:val="00B65AD4"/>
    <w:rsid w:val="00B91CF2"/>
    <w:rsid w:val="00BA53A4"/>
    <w:rsid w:val="00BA7582"/>
    <w:rsid w:val="00BB7ADC"/>
    <w:rsid w:val="00BF7F81"/>
    <w:rsid w:val="00C06558"/>
    <w:rsid w:val="00C117F4"/>
    <w:rsid w:val="00C2630C"/>
    <w:rsid w:val="00C32B39"/>
    <w:rsid w:val="00C367B0"/>
    <w:rsid w:val="00C40FE0"/>
    <w:rsid w:val="00C552FA"/>
    <w:rsid w:val="00C65B68"/>
    <w:rsid w:val="00C67CA9"/>
    <w:rsid w:val="00C7072B"/>
    <w:rsid w:val="00C7321C"/>
    <w:rsid w:val="00C73461"/>
    <w:rsid w:val="00C94A15"/>
    <w:rsid w:val="00C97568"/>
    <w:rsid w:val="00CA24AF"/>
    <w:rsid w:val="00CA2CB6"/>
    <w:rsid w:val="00CA41C2"/>
    <w:rsid w:val="00CB059D"/>
    <w:rsid w:val="00CC229A"/>
    <w:rsid w:val="00CD0FEF"/>
    <w:rsid w:val="00CD4103"/>
    <w:rsid w:val="00CD5E3E"/>
    <w:rsid w:val="00CF2151"/>
    <w:rsid w:val="00CF37A4"/>
    <w:rsid w:val="00CF3A56"/>
    <w:rsid w:val="00CF4E8B"/>
    <w:rsid w:val="00D131B9"/>
    <w:rsid w:val="00D27424"/>
    <w:rsid w:val="00D3517B"/>
    <w:rsid w:val="00D42E7B"/>
    <w:rsid w:val="00D55A9A"/>
    <w:rsid w:val="00D611EF"/>
    <w:rsid w:val="00D64791"/>
    <w:rsid w:val="00D65D05"/>
    <w:rsid w:val="00D65E42"/>
    <w:rsid w:val="00D80998"/>
    <w:rsid w:val="00D84A53"/>
    <w:rsid w:val="00D866C8"/>
    <w:rsid w:val="00D9254C"/>
    <w:rsid w:val="00DB2766"/>
    <w:rsid w:val="00DB6352"/>
    <w:rsid w:val="00DC21FA"/>
    <w:rsid w:val="00DC245D"/>
    <w:rsid w:val="00DC5F0C"/>
    <w:rsid w:val="00DD470E"/>
    <w:rsid w:val="00DF066D"/>
    <w:rsid w:val="00DF5C40"/>
    <w:rsid w:val="00E0443C"/>
    <w:rsid w:val="00E13D5C"/>
    <w:rsid w:val="00E17726"/>
    <w:rsid w:val="00E35BD5"/>
    <w:rsid w:val="00E43944"/>
    <w:rsid w:val="00E458CA"/>
    <w:rsid w:val="00E8366A"/>
    <w:rsid w:val="00E84066"/>
    <w:rsid w:val="00E84E59"/>
    <w:rsid w:val="00E87CA0"/>
    <w:rsid w:val="00EA174B"/>
    <w:rsid w:val="00EC5183"/>
    <w:rsid w:val="00ED1247"/>
    <w:rsid w:val="00EE2DF1"/>
    <w:rsid w:val="00EE6218"/>
    <w:rsid w:val="00EE63DD"/>
    <w:rsid w:val="00EF1F54"/>
    <w:rsid w:val="00F10021"/>
    <w:rsid w:val="00F261BD"/>
    <w:rsid w:val="00F261EB"/>
    <w:rsid w:val="00F279FB"/>
    <w:rsid w:val="00F404B3"/>
    <w:rsid w:val="00F528BD"/>
    <w:rsid w:val="00F54D02"/>
    <w:rsid w:val="00F566AD"/>
    <w:rsid w:val="00F60439"/>
    <w:rsid w:val="00F81EEC"/>
    <w:rsid w:val="00F86B21"/>
    <w:rsid w:val="00F87585"/>
    <w:rsid w:val="00F94D13"/>
    <w:rsid w:val="00F9500D"/>
    <w:rsid w:val="00FA7814"/>
    <w:rsid w:val="00FC18BC"/>
    <w:rsid w:val="00FC7FD6"/>
    <w:rsid w:val="00FD0550"/>
    <w:rsid w:val="00FD7809"/>
    <w:rsid w:val="00FD7D2F"/>
    <w:rsid w:val="00FE6BFF"/>
    <w:rsid w:val="00FF0E94"/>
    <w:rsid w:val="00FF1F8F"/>
    <w:rsid w:val="00FF4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DDF6"/>
  <w15:docId w15:val="{7D4F79C3-2A52-4E2A-A7E7-16854425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2630C"/>
    <w:pPr>
      <w:spacing w:after="0" w:line="240" w:lineRule="auto"/>
    </w:pPr>
    <w:rPr>
      <w:rFonts w:ascii="Calibri Light" w:eastAsia="Times New Roman" w:hAnsi="Calibri Light" w:cs="Times New Roman"/>
      <w:szCs w:val="24"/>
      <w:lang w:eastAsia="pl-PL"/>
    </w:rPr>
  </w:style>
  <w:style w:type="paragraph" w:styleId="Nagwek1">
    <w:name w:val="heading 1"/>
    <w:basedOn w:val="Normalny"/>
    <w:next w:val="Nagwek2"/>
    <w:link w:val="Nagwek1Znak"/>
    <w:qFormat/>
    <w:rsid w:val="001D075C"/>
    <w:pPr>
      <w:keepNext/>
      <w:jc w:val="both"/>
      <w:outlineLvl w:val="0"/>
    </w:pPr>
    <w:rPr>
      <w:b/>
      <w:bCs/>
    </w:rPr>
  </w:style>
  <w:style w:type="paragraph" w:styleId="Nagwek2">
    <w:name w:val="heading 2"/>
    <w:basedOn w:val="Normalny"/>
    <w:next w:val="Normalny"/>
    <w:link w:val="Nagwek2Znak"/>
    <w:unhideWhenUsed/>
    <w:qFormat/>
    <w:rsid w:val="001D07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075C"/>
    <w:rPr>
      <w:rFonts w:ascii="Calibri Light" w:eastAsia="Times New Roman" w:hAnsi="Calibri Light" w:cs="Times New Roman"/>
      <w:b/>
      <w:bCs/>
      <w:sz w:val="24"/>
      <w:szCs w:val="24"/>
      <w:lang w:eastAsia="pl-PL"/>
    </w:rPr>
  </w:style>
  <w:style w:type="character" w:customStyle="1" w:styleId="Nagwek2Znak">
    <w:name w:val="Nagłówek 2 Znak"/>
    <w:basedOn w:val="Domylnaczcionkaakapitu"/>
    <w:link w:val="Nagwek2"/>
    <w:rsid w:val="001D075C"/>
    <w:rPr>
      <w:rFonts w:asciiTheme="majorHAnsi" w:eastAsiaTheme="majorEastAsia" w:hAnsiTheme="majorHAnsi" w:cstheme="majorBidi"/>
      <w:color w:val="2F5496" w:themeColor="accent1" w:themeShade="BF"/>
      <w:sz w:val="26"/>
      <w:szCs w:val="26"/>
      <w:lang w:eastAsia="pl-PL"/>
    </w:rPr>
  </w:style>
  <w:style w:type="paragraph" w:styleId="Tekstpodstawowy2">
    <w:name w:val="Body Text 2"/>
    <w:basedOn w:val="Normalny"/>
    <w:link w:val="Tekstpodstawowy2Znak"/>
    <w:rsid w:val="001D075C"/>
    <w:pPr>
      <w:jc w:val="both"/>
    </w:pPr>
  </w:style>
  <w:style w:type="character" w:customStyle="1" w:styleId="Tekstpodstawowy2Znak">
    <w:name w:val="Tekst podstawowy 2 Znak"/>
    <w:basedOn w:val="Domylnaczcionkaakapitu"/>
    <w:link w:val="Tekstpodstawowy2"/>
    <w:rsid w:val="001D075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1D075C"/>
    <w:pPr>
      <w:spacing w:line="360" w:lineRule="auto"/>
      <w:ind w:firstLine="709"/>
      <w:jc w:val="both"/>
    </w:pPr>
  </w:style>
  <w:style w:type="character" w:customStyle="1" w:styleId="TekstpodstawowywcityZnak">
    <w:name w:val="Tekst podstawowy wcięty Znak"/>
    <w:basedOn w:val="Domylnaczcionkaakapitu"/>
    <w:link w:val="Tekstpodstawowywcity"/>
    <w:rsid w:val="001D075C"/>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1D075C"/>
    <w:pPr>
      <w:tabs>
        <w:tab w:val="center" w:pos="4536"/>
        <w:tab w:val="right" w:pos="9072"/>
      </w:tabs>
    </w:pPr>
  </w:style>
  <w:style w:type="character" w:customStyle="1" w:styleId="StopkaZnak">
    <w:name w:val="Stopka Znak"/>
    <w:basedOn w:val="Domylnaczcionkaakapitu"/>
    <w:link w:val="Stopka"/>
    <w:uiPriority w:val="99"/>
    <w:rsid w:val="001D075C"/>
    <w:rPr>
      <w:rFonts w:ascii="Times New Roman" w:eastAsia="Times New Roman" w:hAnsi="Times New Roman" w:cs="Times New Roman"/>
      <w:sz w:val="24"/>
      <w:szCs w:val="24"/>
      <w:lang w:eastAsia="pl-PL"/>
    </w:rPr>
  </w:style>
  <w:style w:type="character" w:styleId="Numerstrony">
    <w:name w:val="page number"/>
    <w:basedOn w:val="Domylnaczcionkaakapitu"/>
    <w:rsid w:val="001D075C"/>
  </w:style>
  <w:style w:type="paragraph" w:styleId="Tytu">
    <w:name w:val="Title"/>
    <w:basedOn w:val="Normalny"/>
    <w:link w:val="TytuZnak"/>
    <w:uiPriority w:val="10"/>
    <w:qFormat/>
    <w:rsid w:val="000B07D8"/>
    <w:pPr>
      <w:spacing w:line="360" w:lineRule="auto"/>
      <w:jc w:val="center"/>
    </w:pPr>
    <w:rPr>
      <w:rFonts w:asciiTheme="majorHAnsi" w:hAnsiTheme="majorHAnsi"/>
      <w:b/>
      <w:bCs/>
    </w:rPr>
  </w:style>
  <w:style w:type="character" w:customStyle="1" w:styleId="TytuZnak">
    <w:name w:val="Tytuł Znak"/>
    <w:basedOn w:val="Domylnaczcionkaakapitu"/>
    <w:link w:val="Tytu"/>
    <w:uiPriority w:val="10"/>
    <w:rsid w:val="000B07D8"/>
    <w:rPr>
      <w:rFonts w:asciiTheme="majorHAnsi" w:eastAsia="Times New Roman" w:hAnsiTheme="majorHAnsi" w:cs="Times New Roman"/>
      <w:b/>
      <w:bCs/>
      <w:szCs w:val="24"/>
      <w:lang w:eastAsia="pl-PL"/>
    </w:rPr>
  </w:style>
  <w:style w:type="character" w:styleId="Wyrnienieintensywne">
    <w:name w:val="Intense Emphasis"/>
    <w:uiPriority w:val="21"/>
    <w:qFormat/>
    <w:rsid w:val="001D075C"/>
    <w:rPr>
      <w:b/>
      <w:bCs/>
      <w:i/>
      <w:iCs/>
      <w:color w:val="4F81BD"/>
    </w:rPr>
  </w:style>
  <w:style w:type="paragraph" w:styleId="Akapitzlist">
    <w:name w:val="List Paragraph"/>
    <w:aliases w:val="Bullet Number,List Paragraph1,lp1,List Paragraph2,ISCG Numerowanie,lp11,List Paragraph11,Bullet 1,Use Case List Paragraph,Body MS Bullet,Normal,Akapit z listą31,Wypunktowanie,L1,Numerowanie,Akapit z listą5,CW_Lista"/>
    <w:basedOn w:val="Normalny"/>
    <w:link w:val="AkapitzlistZnak"/>
    <w:qFormat/>
    <w:rsid w:val="001D075C"/>
    <w:pPr>
      <w:ind w:left="720"/>
      <w:contextualSpacing/>
    </w:pPr>
    <w:rPr>
      <w:rFonts w:ascii="Calibri" w:eastAsia="Calibri" w:hAnsi="Calibri"/>
      <w:szCs w:val="2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 Znak,Akapit z listą31 Znak,L1 Znak"/>
    <w:link w:val="Akapitzlist"/>
    <w:qFormat/>
    <w:locked/>
    <w:rsid w:val="001D075C"/>
    <w:rPr>
      <w:rFonts w:ascii="Calibri" w:eastAsia="Calibri" w:hAnsi="Calibri" w:cs="Times New Roman"/>
    </w:rPr>
  </w:style>
  <w:style w:type="character" w:styleId="Odwoaniedokomentarza">
    <w:name w:val="annotation reference"/>
    <w:basedOn w:val="Domylnaczcionkaakapitu"/>
    <w:uiPriority w:val="99"/>
    <w:semiHidden/>
    <w:unhideWhenUsed/>
    <w:rsid w:val="003C0A18"/>
    <w:rPr>
      <w:sz w:val="16"/>
      <w:szCs w:val="16"/>
    </w:rPr>
  </w:style>
  <w:style w:type="paragraph" w:styleId="Tekstkomentarza">
    <w:name w:val="annotation text"/>
    <w:basedOn w:val="Normalny"/>
    <w:link w:val="TekstkomentarzaZnak"/>
    <w:uiPriority w:val="99"/>
    <w:unhideWhenUsed/>
    <w:rsid w:val="003C0A18"/>
    <w:rPr>
      <w:sz w:val="20"/>
      <w:szCs w:val="20"/>
    </w:rPr>
  </w:style>
  <w:style w:type="character" w:customStyle="1" w:styleId="TekstkomentarzaZnak">
    <w:name w:val="Tekst komentarza Znak"/>
    <w:basedOn w:val="Domylnaczcionkaakapitu"/>
    <w:link w:val="Tekstkomentarza"/>
    <w:uiPriority w:val="99"/>
    <w:rsid w:val="003C0A1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C0A18"/>
    <w:rPr>
      <w:b/>
      <w:bCs/>
    </w:rPr>
  </w:style>
  <w:style w:type="character" w:customStyle="1" w:styleId="TematkomentarzaZnak">
    <w:name w:val="Temat komentarza Znak"/>
    <w:basedOn w:val="TekstkomentarzaZnak"/>
    <w:link w:val="Tematkomentarza"/>
    <w:uiPriority w:val="99"/>
    <w:semiHidden/>
    <w:rsid w:val="003C0A1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C0A18"/>
    <w:rPr>
      <w:rFonts w:ascii="Tahoma" w:hAnsi="Tahoma" w:cs="Tahoma"/>
      <w:sz w:val="16"/>
      <w:szCs w:val="16"/>
    </w:rPr>
  </w:style>
  <w:style w:type="character" w:customStyle="1" w:styleId="TekstdymkaZnak">
    <w:name w:val="Tekst dymka Znak"/>
    <w:basedOn w:val="Domylnaczcionkaakapitu"/>
    <w:link w:val="Tekstdymka"/>
    <w:uiPriority w:val="99"/>
    <w:semiHidden/>
    <w:rsid w:val="003C0A18"/>
    <w:rPr>
      <w:rFonts w:ascii="Tahoma" w:eastAsia="Times New Roman" w:hAnsi="Tahoma" w:cs="Tahoma"/>
      <w:sz w:val="16"/>
      <w:szCs w:val="16"/>
      <w:lang w:eastAsia="pl-PL"/>
    </w:rPr>
  </w:style>
  <w:style w:type="character" w:styleId="Odwoanieprzypisudolnego">
    <w:name w:val="footnote reference"/>
    <w:rsid w:val="001C7344"/>
    <w:rPr>
      <w:vertAlign w:val="superscript"/>
    </w:rPr>
  </w:style>
  <w:style w:type="paragraph" w:styleId="Tekstprzypisudolnego">
    <w:name w:val="footnote text"/>
    <w:basedOn w:val="Normalny"/>
    <w:link w:val="TekstprzypisudolnegoZnak"/>
    <w:uiPriority w:val="99"/>
    <w:unhideWhenUsed/>
    <w:rsid w:val="001C7344"/>
    <w:pPr>
      <w:jc w:val="both"/>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qFormat/>
    <w:rsid w:val="001C7344"/>
    <w:rPr>
      <w:sz w:val="20"/>
      <w:szCs w:val="20"/>
    </w:rPr>
  </w:style>
  <w:style w:type="character" w:styleId="Hipercze">
    <w:name w:val="Hyperlink"/>
    <w:basedOn w:val="Domylnaczcionkaakapitu"/>
    <w:unhideWhenUsed/>
    <w:rsid w:val="00C2630C"/>
    <w:rPr>
      <w:color w:val="0563C1" w:themeColor="hyperlink"/>
      <w:u w:val="single"/>
    </w:rPr>
  </w:style>
  <w:style w:type="paragraph" w:customStyle="1" w:styleId="Akapitzlist2">
    <w:name w:val="Akapit z listą2"/>
    <w:basedOn w:val="Normalny"/>
    <w:uiPriority w:val="99"/>
    <w:qFormat/>
    <w:rsid w:val="00012A91"/>
    <w:pPr>
      <w:suppressAutoHyphens/>
      <w:ind w:left="720" w:right="-6"/>
      <w:jc w:val="both"/>
    </w:pPr>
    <w:rPr>
      <w:rFonts w:ascii="Calibri" w:hAnsi="Calibri" w:cs="Calibri"/>
      <w:szCs w:val="22"/>
      <w:lang w:eastAsia="zh-CN"/>
    </w:rPr>
  </w:style>
  <w:style w:type="paragraph" w:customStyle="1" w:styleId="Akapitzlist3">
    <w:name w:val="Akapit z listą3"/>
    <w:basedOn w:val="Normalny"/>
    <w:qFormat/>
    <w:rsid w:val="00625E7E"/>
    <w:pPr>
      <w:spacing w:after="200" w:line="276" w:lineRule="auto"/>
      <w:ind w:left="720"/>
    </w:pPr>
    <w:rPr>
      <w:rFonts w:ascii="Calibri" w:hAnsi="Calibri" w:cs="Calibri"/>
      <w:szCs w:val="22"/>
    </w:rPr>
  </w:style>
  <w:style w:type="character" w:customStyle="1" w:styleId="Nierozpoznanawzmianka1">
    <w:name w:val="Nierozpoznana wzmianka1"/>
    <w:basedOn w:val="Domylnaczcionkaakapitu"/>
    <w:uiPriority w:val="99"/>
    <w:semiHidden/>
    <w:unhideWhenUsed/>
    <w:rsid w:val="00D65E42"/>
    <w:rPr>
      <w:color w:val="605E5C"/>
      <w:shd w:val="clear" w:color="auto" w:fill="E1DFDD"/>
    </w:rPr>
  </w:style>
  <w:style w:type="paragraph" w:styleId="Tekstpodstawowy">
    <w:name w:val="Body Text"/>
    <w:basedOn w:val="Normalny"/>
    <w:link w:val="TekstpodstawowyZnak"/>
    <w:uiPriority w:val="99"/>
    <w:unhideWhenUsed/>
    <w:rsid w:val="00B42CF0"/>
    <w:pPr>
      <w:spacing w:after="120"/>
    </w:pPr>
  </w:style>
  <w:style w:type="character" w:customStyle="1" w:styleId="TekstpodstawowyZnak">
    <w:name w:val="Tekst podstawowy Znak"/>
    <w:basedOn w:val="Domylnaczcionkaakapitu"/>
    <w:link w:val="Tekstpodstawowy"/>
    <w:uiPriority w:val="99"/>
    <w:rsid w:val="00B42CF0"/>
    <w:rPr>
      <w:rFonts w:ascii="Calibri Light" w:eastAsia="Times New Roman" w:hAnsi="Calibri Light" w:cs="Times New Roman"/>
      <w:szCs w:val="24"/>
      <w:lang w:eastAsia="pl-PL"/>
    </w:rPr>
  </w:style>
  <w:style w:type="paragraph" w:styleId="Tekstpodstawowy3">
    <w:name w:val="Body Text 3"/>
    <w:basedOn w:val="Normalny"/>
    <w:link w:val="Tekstpodstawowy3Znak"/>
    <w:uiPriority w:val="99"/>
    <w:unhideWhenUsed/>
    <w:rsid w:val="00B42CF0"/>
    <w:pPr>
      <w:spacing w:after="120"/>
      <w:jc w:val="both"/>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rsid w:val="00B42CF0"/>
    <w:rPr>
      <w:sz w:val="16"/>
      <w:szCs w:val="16"/>
    </w:rPr>
  </w:style>
  <w:style w:type="character" w:styleId="UyteHipercze">
    <w:name w:val="FollowedHyperlink"/>
    <w:basedOn w:val="Domylnaczcionkaakapitu"/>
    <w:uiPriority w:val="99"/>
    <w:semiHidden/>
    <w:unhideWhenUsed/>
    <w:rsid w:val="007919C2"/>
    <w:rPr>
      <w:color w:val="954F72" w:themeColor="followedHyperlink"/>
      <w:u w:val="single"/>
    </w:rPr>
  </w:style>
  <w:style w:type="character" w:customStyle="1" w:styleId="Znakiprzypiswdolnychuser">
    <w:name w:val="Znaki przypisów dolnych (user)"/>
    <w:uiPriority w:val="99"/>
    <w:qFormat/>
    <w:rsid w:val="002C2D31"/>
    <w:rPr>
      <w:rFonts w:cs="Times New Roman"/>
      <w:vertAlign w:val="superscript"/>
    </w:rPr>
  </w:style>
  <w:style w:type="character" w:customStyle="1" w:styleId="Znakiprzypiswdolnych">
    <w:name w:val="Znaki przypisów dolnych"/>
    <w:qFormat/>
    <w:rsid w:val="002C2D3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dynia@gdynia.pl" TargetMode="External"/><Relationship Id="rId13" Type="http://schemas.openxmlformats.org/officeDocument/2006/relationships/hyperlink" Target="http://www.witkac.pl/" TargetMode="External"/><Relationship Id="rId18" Type="http://schemas.openxmlformats.org/officeDocument/2006/relationships/hyperlink" Target="http://www.mopsgdynia.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http://www.gdynia.pl/" TargetMode="External"/><Relationship Id="rId2" Type="http://schemas.openxmlformats.org/officeDocument/2006/relationships/numbering" Target="numbering.xml"/><Relationship Id="rId16" Type="http://schemas.openxmlformats.org/officeDocument/2006/relationships/hyperlink" Target="https://epuap.gov.pl/" TargetMode="External"/><Relationship Id="rId20" Type="http://schemas.openxmlformats.org/officeDocument/2006/relationships/hyperlink" Target="http://www.mopsgdy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psgdynia.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psgdynia.pl/" TargetMode="External"/><Relationship Id="rId23" Type="http://schemas.openxmlformats.org/officeDocument/2006/relationships/fontTable" Target="fontTable.xml"/><Relationship Id="rId10" Type="http://schemas.openxmlformats.org/officeDocument/2006/relationships/hyperlink" Target="mailto:sekretariat@mopsgdynia.pl" TargetMode="External"/><Relationship Id="rId19" Type="http://schemas.openxmlformats.org/officeDocument/2006/relationships/hyperlink" Target="http://www.gdynia.pl/" TargetMode="External"/><Relationship Id="rId4" Type="http://schemas.openxmlformats.org/officeDocument/2006/relationships/settings" Target="settings.xml"/><Relationship Id="rId9" Type="http://schemas.openxmlformats.org/officeDocument/2006/relationships/hyperlink" Target="http://www.gdynia.pl/" TargetMode="External"/><Relationship Id="rId14" Type="http://schemas.openxmlformats.org/officeDocument/2006/relationships/hyperlink" Target="http://www.witkac.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A6940-B924-4DB7-A4C0-F9D8693A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5005</Words>
  <Characters>30034</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Ogłoszenie o konkursie_mieszkania</vt:lpstr>
    </vt:vector>
  </TitlesOfParts>
  <Company>MOPS Gdynia</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konkursie_mieszkania</dc:title>
  <dc:creator>Katarzyna Janiszewska</dc:creator>
  <cp:lastModifiedBy>Katarzyna Janiszewska</cp:lastModifiedBy>
  <cp:revision>3</cp:revision>
  <cp:lastPrinted>2024-11-06T13:16:00Z</cp:lastPrinted>
  <dcterms:created xsi:type="dcterms:W3CDTF">2025-11-04T13:01:00Z</dcterms:created>
  <dcterms:modified xsi:type="dcterms:W3CDTF">2025-11-04T13:01:00Z</dcterms:modified>
</cp:coreProperties>
</file>